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0617" w:rsidRDefault="00B65037" w14:paraId="69048C59" w14:textId="77777777">
      <w:pPr>
        <w:pStyle w:val="Heading1"/>
        <w:spacing w:before="70"/>
        <w:ind w:left="2839" w:right="730" w:hanging="960"/>
      </w:pPr>
      <w:r>
        <w:t>CSP</w:t>
      </w:r>
      <w:r>
        <w:rPr>
          <w:spacing w:val="-17"/>
        </w:rPr>
        <w:t xml:space="preserve"> </w:t>
      </w:r>
      <w:r>
        <w:t>ANNUAL</w:t>
      </w:r>
      <w:r>
        <w:rPr>
          <w:spacing w:val="-17"/>
        </w:rPr>
        <w:t xml:space="preserve"> </w:t>
      </w:r>
      <w:r>
        <w:t>REPRESENTATIVE</w:t>
      </w:r>
      <w:r>
        <w:rPr>
          <w:spacing w:val="-16"/>
        </w:rPr>
        <w:t xml:space="preserve"> </w:t>
      </w:r>
      <w:r>
        <w:t>CONFERENCE</w:t>
      </w:r>
      <w:r>
        <w:rPr>
          <w:spacing w:val="-17"/>
        </w:rPr>
        <w:t xml:space="preserve"> </w:t>
      </w:r>
      <w:r>
        <w:t>202</w:t>
      </w:r>
      <w:r w:rsidR="00DF0617">
        <w:t>4</w:t>
      </w:r>
    </w:p>
    <w:p w:rsidR="001D649F" w:rsidRDefault="00B65037" w14:paraId="7B419050" w14:textId="0F4F1C7C">
      <w:pPr>
        <w:pStyle w:val="Heading1"/>
        <w:spacing w:before="70"/>
        <w:ind w:left="2839" w:right="730" w:hanging="960"/>
      </w:pPr>
      <w:r>
        <w:t>GUIDELINES ON WRITING MOTIONS</w:t>
      </w:r>
    </w:p>
    <w:p w:rsidR="001D649F" w:rsidRDefault="001D649F" w14:paraId="1D4A39C9" w14:textId="77777777">
      <w:pPr>
        <w:pStyle w:val="BodyText"/>
        <w:ind w:left="0"/>
        <w:rPr>
          <w:b/>
        </w:rPr>
      </w:pPr>
    </w:p>
    <w:p w:rsidR="001D649F" w:rsidRDefault="00B65037" w14:paraId="43979D13" w14:textId="77777777">
      <w:pPr>
        <w:pStyle w:val="ListParagraph"/>
        <w:numPr>
          <w:ilvl w:val="0"/>
          <w:numId w:val="5"/>
        </w:numPr>
        <w:tabs>
          <w:tab w:val="left" w:pos="681"/>
        </w:tabs>
        <w:ind w:left="681" w:hanging="567"/>
        <w:rPr>
          <w:b/>
          <w:sz w:val="24"/>
        </w:rPr>
      </w:pPr>
      <w:r>
        <w:rPr>
          <w:b/>
          <w:sz w:val="24"/>
        </w:rPr>
        <w:t>What</w:t>
      </w:r>
      <w:r>
        <w:rPr>
          <w:b/>
          <w:spacing w:val="-3"/>
          <w:sz w:val="24"/>
        </w:rPr>
        <w:t xml:space="preserve"> </w:t>
      </w:r>
      <w:r>
        <w:rPr>
          <w:b/>
          <w:sz w:val="24"/>
        </w:rPr>
        <w:t>are</w:t>
      </w:r>
      <w:r>
        <w:rPr>
          <w:b/>
          <w:spacing w:val="-2"/>
          <w:sz w:val="24"/>
        </w:rPr>
        <w:t xml:space="preserve"> Motions?</w:t>
      </w:r>
    </w:p>
    <w:p w:rsidR="001D649F" w:rsidRDefault="00B65037" w14:paraId="2A71BF90" w14:textId="77777777">
      <w:pPr>
        <w:pStyle w:val="BodyText"/>
        <w:spacing w:before="120"/>
        <w:ind w:right="730"/>
      </w:pPr>
      <w:r>
        <w:t>Motions</w:t>
      </w:r>
      <w:r>
        <w:rPr>
          <w:spacing w:val="-3"/>
        </w:rPr>
        <w:t xml:space="preserve"> </w:t>
      </w:r>
      <w:r>
        <w:t>are</w:t>
      </w:r>
      <w:r>
        <w:rPr>
          <w:spacing w:val="-3"/>
        </w:rPr>
        <w:t xml:space="preserve"> </w:t>
      </w:r>
      <w:r>
        <w:t>formal</w:t>
      </w:r>
      <w:r>
        <w:rPr>
          <w:spacing w:val="-3"/>
        </w:rPr>
        <w:t xml:space="preserve"> </w:t>
      </w:r>
      <w:r>
        <w:t>proposals</w:t>
      </w:r>
      <w:r>
        <w:rPr>
          <w:spacing w:val="-3"/>
        </w:rPr>
        <w:t xml:space="preserve"> </w:t>
      </w:r>
      <w:r>
        <w:t>that</w:t>
      </w:r>
      <w:r>
        <w:rPr>
          <w:spacing w:val="-3"/>
        </w:rPr>
        <w:t xml:space="preserve"> </w:t>
      </w:r>
      <w:r>
        <w:t>are</w:t>
      </w:r>
      <w:r>
        <w:rPr>
          <w:spacing w:val="-3"/>
        </w:rPr>
        <w:t xml:space="preserve"> </w:t>
      </w:r>
      <w:r>
        <w:t>debated</w:t>
      </w:r>
      <w:r>
        <w:rPr>
          <w:spacing w:val="-3"/>
        </w:rPr>
        <w:t xml:space="preserve"> </w:t>
      </w:r>
      <w:r>
        <w:t>and</w:t>
      </w:r>
      <w:r>
        <w:rPr>
          <w:spacing w:val="-3"/>
        </w:rPr>
        <w:t xml:space="preserve"> </w:t>
      </w:r>
      <w:r>
        <w:t>voted</w:t>
      </w:r>
      <w:r>
        <w:rPr>
          <w:spacing w:val="-3"/>
        </w:rPr>
        <w:t xml:space="preserve"> </w:t>
      </w:r>
      <w:r>
        <w:t>on</w:t>
      </w:r>
      <w:r>
        <w:rPr>
          <w:spacing w:val="-3"/>
        </w:rPr>
        <w:t xml:space="preserve"> </w:t>
      </w:r>
      <w:r>
        <w:t>at</w:t>
      </w:r>
      <w:r>
        <w:rPr>
          <w:spacing w:val="-16"/>
        </w:rPr>
        <w:t xml:space="preserve"> </w:t>
      </w:r>
      <w:proofErr w:type="gramStart"/>
      <w:r>
        <w:t>Annual</w:t>
      </w:r>
      <w:proofErr w:type="gramEnd"/>
      <w:r>
        <w:rPr>
          <w:spacing w:val="-3"/>
        </w:rPr>
        <w:t xml:space="preserve"> </w:t>
      </w:r>
      <w:r>
        <w:t>Representative Conference (ARC).</w:t>
      </w:r>
    </w:p>
    <w:p w:rsidR="001D649F" w:rsidRDefault="001D649F" w14:paraId="68CED319" w14:textId="77777777">
      <w:pPr>
        <w:pStyle w:val="BodyText"/>
        <w:ind w:left="0"/>
      </w:pPr>
    </w:p>
    <w:p w:rsidR="001D649F" w:rsidRDefault="00B65037" w14:paraId="6185537A" w14:textId="77777777">
      <w:pPr>
        <w:pStyle w:val="BodyText"/>
        <w:ind w:right="730"/>
      </w:pPr>
      <w:r>
        <w:t>Motions</w:t>
      </w:r>
      <w:r>
        <w:rPr>
          <w:spacing w:val="-3"/>
        </w:rPr>
        <w:t xml:space="preserve"> </w:t>
      </w:r>
      <w:r>
        <w:t>passed</w:t>
      </w:r>
      <w:r>
        <w:rPr>
          <w:spacing w:val="-3"/>
        </w:rPr>
        <w:t xml:space="preserve"> </w:t>
      </w:r>
      <w:r>
        <w:t>and</w:t>
      </w:r>
      <w:r>
        <w:rPr>
          <w:spacing w:val="-4"/>
        </w:rPr>
        <w:t xml:space="preserve"> </w:t>
      </w:r>
      <w:r>
        <w:t>accepted</w:t>
      </w:r>
      <w:r>
        <w:rPr>
          <w:spacing w:val="-3"/>
        </w:rPr>
        <w:t xml:space="preserve"> </w:t>
      </w:r>
      <w:r>
        <w:t>by</w:t>
      </w:r>
      <w:r>
        <w:rPr>
          <w:spacing w:val="-16"/>
        </w:rPr>
        <w:t xml:space="preserve"> </w:t>
      </w:r>
      <w:r>
        <w:t>ARC</w:t>
      </w:r>
      <w:r>
        <w:rPr>
          <w:spacing w:val="-3"/>
        </w:rPr>
        <w:t xml:space="preserve"> </w:t>
      </w:r>
      <w:r>
        <w:t>become</w:t>
      </w:r>
      <w:r>
        <w:rPr>
          <w:spacing w:val="-3"/>
        </w:rPr>
        <w:t xml:space="preserve"> </w:t>
      </w:r>
      <w:r>
        <w:t>resolutions</w:t>
      </w:r>
      <w:r>
        <w:rPr>
          <w:spacing w:val="-3"/>
        </w:rPr>
        <w:t xml:space="preserve"> </w:t>
      </w:r>
      <w:r>
        <w:t>and</w:t>
      </w:r>
      <w:r>
        <w:rPr>
          <w:spacing w:val="-4"/>
        </w:rPr>
        <w:t xml:space="preserve"> </w:t>
      </w:r>
      <w:r>
        <w:t>the</w:t>
      </w:r>
      <w:r>
        <w:rPr>
          <w:spacing w:val="-3"/>
        </w:rPr>
        <w:t xml:space="preserve"> </w:t>
      </w:r>
      <w:r>
        <w:t>policy</w:t>
      </w:r>
      <w:r>
        <w:rPr>
          <w:spacing w:val="-3"/>
        </w:rPr>
        <w:t xml:space="preserve"> </w:t>
      </w:r>
      <w:r>
        <w:t>of</w:t>
      </w:r>
      <w:r>
        <w:rPr>
          <w:spacing w:val="-3"/>
        </w:rPr>
        <w:t xml:space="preserve"> </w:t>
      </w:r>
      <w:r>
        <w:t>the Conference. Motions therefore need to be worded clearly.</w:t>
      </w:r>
    </w:p>
    <w:p w:rsidR="001D649F" w:rsidRDefault="001D649F" w14:paraId="52E050A7" w14:textId="77777777">
      <w:pPr>
        <w:pStyle w:val="BodyText"/>
        <w:ind w:left="0"/>
      </w:pPr>
    </w:p>
    <w:p w:rsidR="001D649F" w:rsidRDefault="00B65037" w14:paraId="0282EEA3" w14:textId="77777777">
      <w:pPr>
        <w:pStyle w:val="BodyText"/>
        <w:ind w:right="730"/>
      </w:pPr>
      <w:r>
        <w:t>As</w:t>
      </w:r>
      <w:r>
        <w:rPr>
          <w:spacing w:val="-17"/>
        </w:rPr>
        <w:t xml:space="preserve"> </w:t>
      </w:r>
      <w:r>
        <w:t>ARC</w:t>
      </w:r>
      <w:r>
        <w:rPr>
          <w:spacing w:val="-3"/>
        </w:rPr>
        <w:t xml:space="preserve"> </w:t>
      </w:r>
      <w:r>
        <w:t>is</w:t>
      </w:r>
      <w:r>
        <w:rPr>
          <w:spacing w:val="-2"/>
        </w:rPr>
        <w:t xml:space="preserve"> </w:t>
      </w:r>
      <w:r>
        <w:t>an</w:t>
      </w:r>
      <w:r>
        <w:rPr>
          <w:spacing w:val="-3"/>
        </w:rPr>
        <w:t xml:space="preserve"> </w:t>
      </w:r>
      <w:r>
        <w:t>advisory</w:t>
      </w:r>
      <w:r>
        <w:rPr>
          <w:spacing w:val="-2"/>
        </w:rPr>
        <w:t xml:space="preserve"> </w:t>
      </w:r>
      <w:r>
        <w:t>body</w:t>
      </w:r>
      <w:r>
        <w:rPr>
          <w:spacing w:val="-3"/>
        </w:rPr>
        <w:t xml:space="preserve"> </w:t>
      </w:r>
      <w:r>
        <w:t>to</w:t>
      </w:r>
      <w:r>
        <w:rPr>
          <w:spacing w:val="-3"/>
        </w:rPr>
        <w:t xml:space="preserve"> </w:t>
      </w:r>
      <w:r>
        <w:t>the</w:t>
      </w:r>
      <w:r>
        <w:rPr>
          <w:spacing w:val="-3"/>
        </w:rPr>
        <w:t xml:space="preserve"> </w:t>
      </w:r>
      <w:r>
        <w:t>CSP’s</w:t>
      </w:r>
      <w:r>
        <w:rPr>
          <w:spacing w:val="-3"/>
        </w:rPr>
        <w:t xml:space="preserve"> </w:t>
      </w:r>
      <w:r>
        <w:t>elected</w:t>
      </w:r>
      <w:r>
        <w:rPr>
          <w:spacing w:val="-3"/>
        </w:rPr>
        <w:t xml:space="preserve"> </w:t>
      </w:r>
      <w:r>
        <w:t>Council,</w:t>
      </w:r>
      <w:r>
        <w:rPr>
          <w:spacing w:val="-16"/>
        </w:rPr>
        <w:t xml:space="preserve"> </w:t>
      </w:r>
      <w:r>
        <w:t>ARC</w:t>
      </w:r>
      <w:r>
        <w:rPr>
          <w:spacing w:val="-3"/>
        </w:rPr>
        <w:t xml:space="preserve"> </w:t>
      </w:r>
      <w:r>
        <w:t>resolutions</w:t>
      </w:r>
      <w:r>
        <w:rPr>
          <w:spacing w:val="-3"/>
        </w:rPr>
        <w:t xml:space="preserve"> </w:t>
      </w:r>
      <w:r>
        <w:t>are</w:t>
      </w:r>
      <w:r>
        <w:rPr>
          <w:spacing w:val="-3"/>
        </w:rPr>
        <w:t xml:space="preserve"> </w:t>
      </w:r>
      <w:r>
        <w:t xml:space="preserve">not automatically mandatory on Council. </w:t>
      </w:r>
      <w:proofErr w:type="gramStart"/>
      <w:r>
        <w:t>Council</w:t>
      </w:r>
      <w:proofErr w:type="gramEnd"/>
      <w:r>
        <w:t xml:space="preserve"> can decide to accept or reject them.</w:t>
      </w:r>
    </w:p>
    <w:p w:rsidR="001D649F" w:rsidRDefault="001D649F" w14:paraId="7409A021" w14:textId="77777777">
      <w:pPr>
        <w:pStyle w:val="BodyText"/>
        <w:ind w:left="0"/>
      </w:pPr>
    </w:p>
    <w:p w:rsidR="001D649F" w:rsidRDefault="00B65037" w14:paraId="305105AE" w14:textId="77777777">
      <w:pPr>
        <w:pStyle w:val="Heading1"/>
        <w:numPr>
          <w:ilvl w:val="0"/>
          <w:numId w:val="5"/>
        </w:numPr>
        <w:tabs>
          <w:tab w:val="left" w:pos="681"/>
        </w:tabs>
        <w:ind w:left="681" w:hanging="567"/>
      </w:pPr>
      <w:r>
        <w:t>Who</w:t>
      </w:r>
      <w:r>
        <w:rPr>
          <w:spacing w:val="-1"/>
        </w:rPr>
        <w:t xml:space="preserve"> </w:t>
      </w:r>
      <w:r>
        <w:t>can submit</w:t>
      </w:r>
      <w:r>
        <w:rPr>
          <w:spacing w:val="1"/>
        </w:rPr>
        <w:t xml:space="preserve"> </w:t>
      </w:r>
      <w:r>
        <w:rPr>
          <w:spacing w:val="-2"/>
        </w:rPr>
        <w:t>Motions?</w:t>
      </w:r>
    </w:p>
    <w:p w:rsidR="001D649F" w:rsidRDefault="00B65037" w14:paraId="2F53C026" w14:textId="77777777">
      <w:pPr>
        <w:pStyle w:val="BodyText"/>
        <w:spacing w:before="121"/>
      </w:pPr>
      <w:r>
        <w:t>Any</w:t>
      </w:r>
      <w:r>
        <w:rPr>
          <w:spacing w:val="-2"/>
        </w:rPr>
        <w:t xml:space="preserve"> </w:t>
      </w:r>
      <w:r>
        <w:t>CSP</w:t>
      </w:r>
      <w:r>
        <w:rPr>
          <w:spacing w:val="-7"/>
        </w:rPr>
        <w:t xml:space="preserve"> </w:t>
      </w:r>
      <w:r>
        <w:t>group</w:t>
      </w:r>
      <w:r>
        <w:rPr>
          <w:spacing w:val="-2"/>
        </w:rPr>
        <w:t xml:space="preserve"> </w:t>
      </w:r>
      <w:r>
        <w:t>listed</w:t>
      </w:r>
      <w:r>
        <w:rPr>
          <w:spacing w:val="-2"/>
        </w:rPr>
        <w:t xml:space="preserve"> </w:t>
      </w:r>
      <w:r>
        <w:t>in</w:t>
      </w:r>
      <w:r>
        <w:rPr>
          <w:spacing w:val="-2"/>
        </w:rPr>
        <w:t xml:space="preserve"> </w:t>
      </w:r>
      <w:r>
        <w:t>the</w:t>
      </w:r>
      <w:r>
        <w:rPr>
          <w:spacing w:val="-16"/>
        </w:rPr>
        <w:t xml:space="preserve"> </w:t>
      </w:r>
      <w:r>
        <w:t>ARC</w:t>
      </w:r>
      <w:r>
        <w:rPr>
          <w:spacing w:val="-2"/>
        </w:rPr>
        <w:t xml:space="preserve"> </w:t>
      </w:r>
      <w:r>
        <w:t>Constitution</w:t>
      </w:r>
      <w:r>
        <w:rPr>
          <w:spacing w:val="-2"/>
        </w:rPr>
        <w:t xml:space="preserve"> </w:t>
      </w:r>
      <w:r>
        <w:t>can</w:t>
      </w:r>
      <w:r>
        <w:rPr>
          <w:spacing w:val="-2"/>
        </w:rPr>
        <w:t xml:space="preserve"> </w:t>
      </w:r>
      <w:r>
        <w:t>submit</w:t>
      </w:r>
      <w:r>
        <w:rPr>
          <w:spacing w:val="-2"/>
        </w:rPr>
        <w:t xml:space="preserve"> </w:t>
      </w:r>
      <w:r>
        <w:t>up</w:t>
      </w:r>
      <w:r>
        <w:rPr>
          <w:spacing w:val="-2"/>
        </w:rPr>
        <w:t xml:space="preserve"> </w:t>
      </w:r>
      <w:r>
        <w:t>to</w:t>
      </w:r>
      <w:r>
        <w:rPr>
          <w:spacing w:val="-2"/>
        </w:rPr>
        <w:t xml:space="preserve"> </w:t>
      </w:r>
      <w:r>
        <w:t>2</w:t>
      </w:r>
      <w:r>
        <w:rPr>
          <w:spacing w:val="-4"/>
        </w:rPr>
        <w:t xml:space="preserve"> </w:t>
      </w:r>
      <w:r>
        <w:t>motions.</w:t>
      </w:r>
      <w:r>
        <w:rPr>
          <w:spacing w:val="-4"/>
        </w:rPr>
        <w:t xml:space="preserve"> </w:t>
      </w:r>
      <w:r>
        <w:t>These</w:t>
      </w:r>
      <w:r>
        <w:rPr>
          <w:spacing w:val="-1"/>
        </w:rPr>
        <w:t xml:space="preserve"> </w:t>
      </w:r>
      <w:r>
        <w:rPr>
          <w:spacing w:val="-4"/>
        </w:rPr>
        <w:t>are:</w:t>
      </w:r>
    </w:p>
    <w:p w:rsidR="001D649F" w:rsidRDefault="001D649F" w14:paraId="3AFF46C6" w14:textId="77777777">
      <w:pPr>
        <w:pStyle w:val="BodyText"/>
        <w:spacing w:before="3"/>
        <w:ind w:left="0"/>
        <w:rPr>
          <w:sz w:val="36"/>
        </w:rPr>
      </w:pPr>
    </w:p>
    <w:p w:rsidR="001D649F" w:rsidRDefault="00B65037" w14:paraId="6E4AF304" w14:textId="77777777">
      <w:pPr>
        <w:pStyle w:val="ListParagraph"/>
        <w:numPr>
          <w:ilvl w:val="0"/>
          <w:numId w:val="3"/>
        </w:numPr>
        <w:tabs>
          <w:tab w:val="left" w:pos="1106"/>
        </w:tabs>
        <w:rPr>
          <w:sz w:val="24"/>
        </w:rPr>
      </w:pPr>
      <w:r>
        <w:rPr>
          <w:sz w:val="24"/>
        </w:rPr>
        <w:t>Associates</w:t>
      </w:r>
      <w:r>
        <w:rPr>
          <w:spacing w:val="-5"/>
          <w:sz w:val="24"/>
        </w:rPr>
        <w:t xml:space="preserve"> </w:t>
      </w:r>
      <w:proofErr w:type="gramStart"/>
      <w:r>
        <w:rPr>
          <w:spacing w:val="-2"/>
          <w:sz w:val="24"/>
        </w:rPr>
        <w:t>group;</w:t>
      </w:r>
      <w:proofErr w:type="gramEnd"/>
    </w:p>
    <w:p w:rsidR="001D649F" w:rsidRDefault="00B65037" w14:paraId="4C59DF88" w14:textId="77777777">
      <w:pPr>
        <w:pStyle w:val="ListParagraph"/>
        <w:numPr>
          <w:ilvl w:val="0"/>
          <w:numId w:val="3"/>
        </w:numPr>
        <w:tabs>
          <w:tab w:val="left" w:pos="1106"/>
        </w:tabs>
        <w:spacing w:before="183"/>
        <w:rPr>
          <w:sz w:val="24"/>
        </w:rPr>
      </w:pPr>
      <w:r>
        <w:rPr>
          <w:sz w:val="24"/>
        </w:rPr>
        <w:t>Country</w:t>
      </w:r>
      <w:r>
        <w:rPr>
          <w:spacing w:val="-6"/>
          <w:sz w:val="24"/>
        </w:rPr>
        <w:t xml:space="preserve"> </w:t>
      </w:r>
      <w:proofErr w:type="gramStart"/>
      <w:r>
        <w:rPr>
          <w:spacing w:val="-2"/>
          <w:sz w:val="24"/>
        </w:rPr>
        <w:t>Boards;</w:t>
      </w:r>
      <w:proofErr w:type="gramEnd"/>
    </w:p>
    <w:p w:rsidR="001D649F" w:rsidRDefault="00B65037" w14:paraId="2EE140A5" w14:textId="77777777">
      <w:pPr>
        <w:pStyle w:val="ListParagraph"/>
        <w:numPr>
          <w:ilvl w:val="0"/>
          <w:numId w:val="3"/>
        </w:numPr>
        <w:tabs>
          <w:tab w:val="left" w:pos="1106"/>
        </w:tabs>
        <w:spacing w:before="181"/>
        <w:rPr>
          <w:sz w:val="24"/>
        </w:rPr>
      </w:pPr>
      <w:r>
        <w:rPr>
          <w:sz w:val="24"/>
        </w:rPr>
        <w:t>Diversity</w:t>
      </w:r>
      <w:r>
        <w:rPr>
          <w:spacing w:val="-5"/>
          <w:sz w:val="24"/>
        </w:rPr>
        <w:t xml:space="preserve"> </w:t>
      </w:r>
      <w:r>
        <w:rPr>
          <w:sz w:val="24"/>
        </w:rPr>
        <w:t>network</w:t>
      </w:r>
      <w:r>
        <w:rPr>
          <w:spacing w:val="-5"/>
          <w:sz w:val="24"/>
        </w:rPr>
        <w:t xml:space="preserve"> </w:t>
      </w:r>
      <w:proofErr w:type="gramStart"/>
      <w:r>
        <w:rPr>
          <w:spacing w:val="-2"/>
          <w:sz w:val="24"/>
        </w:rPr>
        <w:t>groups;</w:t>
      </w:r>
      <w:proofErr w:type="gramEnd"/>
    </w:p>
    <w:p w:rsidR="001D649F" w:rsidRDefault="00B65037" w14:paraId="1279C46C" w14:textId="77777777">
      <w:pPr>
        <w:pStyle w:val="ListParagraph"/>
        <w:numPr>
          <w:ilvl w:val="0"/>
          <w:numId w:val="3"/>
        </w:numPr>
        <w:tabs>
          <w:tab w:val="left" w:pos="1106"/>
        </w:tabs>
        <w:spacing w:before="182"/>
        <w:rPr>
          <w:sz w:val="24"/>
        </w:rPr>
      </w:pPr>
      <w:r>
        <w:rPr>
          <w:sz w:val="24"/>
        </w:rPr>
        <w:t>National</w:t>
      </w:r>
      <w:r>
        <w:rPr>
          <w:spacing w:val="-5"/>
          <w:sz w:val="24"/>
        </w:rPr>
        <w:t xml:space="preserve"> </w:t>
      </w:r>
      <w:r>
        <w:rPr>
          <w:sz w:val="24"/>
        </w:rPr>
        <w:t>Group</w:t>
      </w:r>
      <w:r>
        <w:rPr>
          <w:spacing w:val="-5"/>
          <w:sz w:val="24"/>
        </w:rPr>
        <w:t xml:space="preserve"> </w:t>
      </w:r>
      <w:r>
        <w:rPr>
          <w:sz w:val="24"/>
        </w:rPr>
        <w:t>of</w:t>
      </w:r>
      <w:r>
        <w:rPr>
          <w:spacing w:val="-4"/>
          <w:sz w:val="24"/>
        </w:rPr>
        <w:t xml:space="preserve"> </w:t>
      </w:r>
      <w:r>
        <w:rPr>
          <w:sz w:val="24"/>
        </w:rPr>
        <w:t>Regional</w:t>
      </w:r>
      <w:r>
        <w:rPr>
          <w:spacing w:val="-6"/>
          <w:sz w:val="24"/>
        </w:rPr>
        <w:t xml:space="preserve"> </w:t>
      </w:r>
      <w:r>
        <w:rPr>
          <w:sz w:val="24"/>
        </w:rPr>
        <w:t>Safety</w:t>
      </w:r>
      <w:r>
        <w:rPr>
          <w:spacing w:val="-4"/>
          <w:sz w:val="24"/>
        </w:rPr>
        <w:t xml:space="preserve"> </w:t>
      </w:r>
      <w:proofErr w:type="gramStart"/>
      <w:r>
        <w:rPr>
          <w:spacing w:val="-2"/>
          <w:sz w:val="24"/>
        </w:rPr>
        <w:t>Representatives;</w:t>
      </w:r>
      <w:proofErr w:type="gramEnd"/>
    </w:p>
    <w:p w:rsidR="001D649F" w:rsidRDefault="00B65037" w14:paraId="64712BD7" w14:textId="77777777">
      <w:pPr>
        <w:pStyle w:val="ListParagraph"/>
        <w:numPr>
          <w:ilvl w:val="0"/>
          <w:numId w:val="3"/>
        </w:numPr>
        <w:tabs>
          <w:tab w:val="left" w:pos="1106"/>
        </w:tabs>
        <w:spacing w:before="181"/>
        <w:rPr>
          <w:sz w:val="24"/>
        </w:rPr>
      </w:pPr>
      <w:r>
        <w:rPr>
          <w:sz w:val="24"/>
        </w:rPr>
        <w:t>National</w:t>
      </w:r>
      <w:r>
        <w:rPr>
          <w:spacing w:val="-6"/>
          <w:sz w:val="24"/>
        </w:rPr>
        <w:t xml:space="preserve"> </w:t>
      </w:r>
      <w:r>
        <w:rPr>
          <w:sz w:val="24"/>
        </w:rPr>
        <w:t>Group</w:t>
      </w:r>
      <w:r>
        <w:rPr>
          <w:spacing w:val="-6"/>
          <w:sz w:val="24"/>
        </w:rPr>
        <w:t xml:space="preserve"> </w:t>
      </w:r>
      <w:r>
        <w:rPr>
          <w:sz w:val="24"/>
        </w:rPr>
        <w:t>of</w:t>
      </w:r>
      <w:r>
        <w:rPr>
          <w:spacing w:val="-6"/>
          <w:sz w:val="24"/>
        </w:rPr>
        <w:t xml:space="preserve"> </w:t>
      </w:r>
      <w:r>
        <w:rPr>
          <w:sz w:val="24"/>
        </w:rPr>
        <w:t>Regional</w:t>
      </w:r>
      <w:r>
        <w:rPr>
          <w:spacing w:val="-7"/>
          <w:sz w:val="24"/>
        </w:rPr>
        <w:t xml:space="preserve"> </w:t>
      </w:r>
      <w:proofErr w:type="gramStart"/>
      <w:r>
        <w:rPr>
          <w:spacing w:val="-2"/>
          <w:sz w:val="24"/>
        </w:rPr>
        <w:t>Stewards;</w:t>
      </w:r>
      <w:proofErr w:type="gramEnd"/>
    </w:p>
    <w:p w:rsidR="001D649F" w:rsidRDefault="00B65037" w14:paraId="64ABB151" w14:textId="77777777">
      <w:pPr>
        <w:pStyle w:val="ListParagraph"/>
        <w:numPr>
          <w:ilvl w:val="0"/>
          <w:numId w:val="3"/>
        </w:numPr>
        <w:tabs>
          <w:tab w:val="left" w:pos="1106"/>
        </w:tabs>
        <w:spacing w:before="183"/>
        <w:rPr>
          <w:sz w:val="24"/>
        </w:rPr>
      </w:pPr>
      <w:r>
        <w:rPr>
          <w:sz w:val="24"/>
        </w:rPr>
        <w:t>Professional</w:t>
      </w:r>
      <w:r>
        <w:rPr>
          <w:spacing w:val="-11"/>
          <w:sz w:val="24"/>
        </w:rPr>
        <w:t xml:space="preserve"> </w:t>
      </w:r>
      <w:proofErr w:type="gramStart"/>
      <w:r>
        <w:rPr>
          <w:spacing w:val="-2"/>
          <w:sz w:val="24"/>
        </w:rPr>
        <w:t>Networks;</w:t>
      </w:r>
      <w:proofErr w:type="gramEnd"/>
    </w:p>
    <w:p w:rsidR="001D649F" w:rsidRDefault="00B65037" w14:paraId="29BE64F1" w14:textId="77777777">
      <w:pPr>
        <w:pStyle w:val="ListParagraph"/>
        <w:numPr>
          <w:ilvl w:val="0"/>
          <w:numId w:val="3"/>
        </w:numPr>
        <w:tabs>
          <w:tab w:val="left" w:pos="1106"/>
        </w:tabs>
        <w:spacing w:before="182"/>
        <w:rPr>
          <w:sz w:val="24"/>
        </w:rPr>
      </w:pPr>
      <w:r>
        <w:rPr>
          <w:sz w:val="24"/>
        </w:rPr>
        <w:t>Regional</w:t>
      </w:r>
      <w:r>
        <w:rPr>
          <w:spacing w:val="-12"/>
          <w:sz w:val="24"/>
        </w:rPr>
        <w:t xml:space="preserve"> </w:t>
      </w:r>
      <w:proofErr w:type="gramStart"/>
      <w:r>
        <w:rPr>
          <w:spacing w:val="-2"/>
          <w:sz w:val="24"/>
        </w:rPr>
        <w:t>Networks;</w:t>
      </w:r>
      <w:proofErr w:type="gramEnd"/>
    </w:p>
    <w:p w:rsidR="001D649F" w:rsidRDefault="00B65037" w14:paraId="08333657" w14:textId="77777777">
      <w:pPr>
        <w:pStyle w:val="ListParagraph"/>
        <w:numPr>
          <w:ilvl w:val="0"/>
          <w:numId w:val="3"/>
        </w:numPr>
        <w:tabs>
          <w:tab w:val="left" w:pos="1106"/>
        </w:tabs>
        <w:spacing w:before="182"/>
        <w:rPr>
          <w:sz w:val="24"/>
        </w:rPr>
      </w:pPr>
      <w:r>
        <w:rPr>
          <w:sz w:val="24"/>
        </w:rPr>
        <w:t>Retirement</w:t>
      </w:r>
      <w:r>
        <w:rPr>
          <w:spacing w:val="-3"/>
          <w:sz w:val="24"/>
        </w:rPr>
        <w:t xml:space="preserve"> </w:t>
      </w:r>
      <w:r>
        <w:rPr>
          <w:sz w:val="24"/>
        </w:rPr>
        <w:t>network</w:t>
      </w:r>
      <w:r>
        <w:rPr>
          <w:spacing w:val="-3"/>
          <w:sz w:val="24"/>
        </w:rPr>
        <w:t xml:space="preserve"> </w:t>
      </w:r>
      <w:proofErr w:type="gramStart"/>
      <w:r>
        <w:rPr>
          <w:spacing w:val="-2"/>
          <w:sz w:val="24"/>
        </w:rPr>
        <w:t>group;</w:t>
      </w:r>
      <w:proofErr w:type="gramEnd"/>
    </w:p>
    <w:p w:rsidR="001D649F" w:rsidRDefault="00B65037" w14:paraId="2FB85158" w14:textId="77777777">
      <w:pPr>
        <w:pStyle w:val="ListParagraph"/>
        <w:numPr>
          <w:ilvl w:val="0"/>
          <w:numId w:val="3"/>
        </w:numPr>
        <w:tabs>
          <w:tab w:val="left" w:pos="1106"/>
        </w:tabs>
        <w:spacing w:before="181"/>
        <w:rPr>
          <w:sz w:val="24"/>
        </w:rPr>
      </w:pPr>
      <w:r>
        <w:rPr>
          <w:sz w:val="24"/>
        </w:rPr>
        <w:t>Stewards</w:t>
      </w:r>
      <w:r>
        <w:rPr>
          <w:spacing w:val="-6"/>
          <w:sz w:val="24"/>
        </w:rPr>
        <w:t xml:space="preserve"> </w:t>
      </w:r>
      <w:r>
        <w:rPr>
          <w:sz w:val="24"/>
        </w:rPr>
        <w:t>Regional</w:t>
      </w:r>
      <w:r>
        <w:rPr>
          <w:spacing w:val="-6"/>
          <w:sz w:val="24"/>
        </w:rPr>
        <w:t xml:space="preserve"> </w:t>
      </w:r>
      <w:proofErr w:type="gramStart"/>
      <w:r>
        <w:rPr>
          <w:spacing w:val="-2"/>
          <w:sz w:val="24"/>
        </w:rPr>
        <w:t>Groups;</w:t>
      </w:r>
      <w:proofErr w:type="gramEnd"/>
    </w:p>
    <w:p w:rsidR="001D649F" w:rsidRDefault="00B65037" w14:paraId="4D15571D" w14:textId="77777777">
      <w:pPr>
        <w:pStyle w:val="ListParagraph"/>
        <w:numPr>
          <w:ilvl w:val="0"/>
          <w:numId w:val="3"/>
        </w:numPr>
        <w:tabs>
          <w:tab w:val="left" w:pos="1106"/>
        </w:tabs>
        <w:spacing w:before="183"/>
        <w:rPr>
          <w:sz w:val="24"/>
        </w:rPr>
      </w:pPr>
      <w:r>
        <w:rPr>
          <w:sz w:val="24"/>
        </w:rPr>
        <w:t>Student</w:t>
      </w:r>
      <w:r>
        <w:rPr>
          <w:spacing w:val="-8"/>
          <w:sz w:val="24"/>
        </w:rPr>
        <w:t xml:space="preserve"> </w:t>
      </w:r>
      <w:r>
        <w:rPr>
          <w:sz w:val="24"/>
        </w:rPr>
        <w:t>Reference</w:t>
      </w:r>
      <w:r>
        <w:rPr>
          <w:spacing w:val="-7"/>
          <w:sz w:val="24"/>
        </w:rPr>
        <w:t xml:space="preserve"> </w:t>
      </w:r>
      <w:r>
        <w:rPr>
          <w:spacing w:val="-2"/>
          <w:sz w:val="24"/>
        </w:rPr>
        <w:t>Group.</w:t>
      </w:r>
    </w:p>
    <w:p w:rsidR="001D649F" w:rsidRDefault="001D649F" w14:paraId="46BBCB93" w14:textId="77777777">
      <w:pPr>
        <w:pStyle w:val="BodyText"/>
        <w:ind w:left="0"/>
        <w:rPr>
          <w:sz w:val="26"/>
        </w:rPr>
      </w:pPr>
    </w:p>
    <w:p w:rsidR="001D649F" w:rsidRDefault="00B65037" w14:paraId="2D7DB0A7" w14:textId="77777777">
      <w:pPr>
        <w:pStyle w:val="BodyText"/>
        <w:spacing w:before="158" w:line="259" w:lineRule="auto"/>
        <w:ind w:right="825"/>
        <w:jc w:val="both"/>
      </w:pPr>
      <w:r>
        <w:t>Safety</w:t>
      </w:r>
      <w:r>
        <w:rPr>
          <w:spacing w:val="-4"/>
        </w:rPr>
        <w:t xml:space="preserve"> </w:t>
      </w:r>
      <w:r>
        <w:t>Representatives</w:t>
      </w:r>
      <w:r>
        <w:rPr>
          <w:spacing w:val="-4"/>
        </w:rPr>
        <w:t xml:space="preserve"> </w:t>
      </w:r>
      <w:r>
        <w:t>Regional</w:t>
      </w:r>
      <w:r>
        <w:rPr>
          <w:spacing w:val="-4"/>
        </w:rPr>
        <w:t xml:space="preserve"> </w:t>
      </w:r>
      <w:r>
        <w:t>Groups</w:t>
      </w:r>
      <w:r>
        <w:rPr>
          <w:spacing w:val="-4"/>
        </w:rPr>
        <w:t xml:space="preserve"> </w:t>
      </w:r>
      <w:r>
        <w:t>will</w:t>
      </w:r>
      <w:r>
        <w:rPr>
          <w:spacing w:val="-4"/>
        </w:rPr>
        <w:t xml:space="preserve"> </w:t>
      </w:r>
      <w:r>
        <w:t>liaise</w:t>
      </w:r>
      <w:r>
        <w:rPr>
          <w:spacing w:val="-4"/>
        </w:rPr>
        <w:t xml:space="preserve"> </w:t>
      </w:r>
      <w:r>
        <w:t>with</w:t>
      </w:r>
      <w:r>
        <w:rPr>
          <w:spacing w:val="-4"/>
        </w:rPr>
        <w:t xml:space="preserve"> </w:t>
      </w:r>
      <w:r>
        <w:t>their</w:t>
      </w:r>
      <w:r>
        <w:rPr>
          <w:spacing w:val="-4"/>
        </w:rPr>
        <w:t xml:space="preserve"> </w:t>
      </w:r>
      <w:r>
        <w:t>Stewards</w:t>
      </w:r>
      <w:r>
        <w:rPr>
          <w:spacing w:val="-4"/>
        </w:rPr>
        <w:t xml:space="preserve"> </w:t>
      </w:r>
      <w:r>
        <w:t>Regional</w:t>
      </w:r>
      <w:r>
        <w:rPr>
          <w:spacing w:val="-5"/>
        </w:rPr>
        <w:t xml:space="preserve"> </w:t>
      </w:r>
      <w:r>
        <w:t>Group equivalent if they want to submit a</w:t>
      </w:r>
      <w:r>
        <w:rPr>
          <w:spacing w:val="-1"/>
        </w:rPr>
        <w:t xml:space="preserve"> </w:t>
      </w:r>
      <w:r>
        <w:t>motion, in line with 2i above. These groups will then agree a maximum of 2 motions to be submitted as appropriate.</w:t>
      </w:r>
    </w:p>
    <w:p w:rsidR="001D649F" w:rsidRDefault="001D649F" w14:paraId="49EEBFDF" w14:textId="77777777">
      <w:pPr>
        <w:pStyle w:val="BodyText"/>
        <w:spacing w:before="10"/>
        <w:ind w:left="0"/>
        <w:rPr>
          <w:sz w:val="37"/>
        </w:rPr>
      </w:pPr>
    </w:p>
    <w:p w:rsidR="001D649F" w:rsidRDefault="00B65037" w14:paraId="6743B99B" w14:textId="77777777">
      <w:pPr>
        <w:pStyle w:val="Heading1"/>
        <w:numPr>
          <w:ilvl w:val="0"/>
          <w:numId w:val="5"/>
        </w:numPr>
        <w:tabs>
          <w:tab w:val="left" w:pos="681"/>
        </w:tabs>
        <w:ind w:left="681" w:hanging="567"/>
      </w:pPr>
      <w:r>
        <w:t>Writing</w:t>
      </w:r>
      <w:r>
        <w:rPr>
          <w:spacing w:val="-6"/>
        </w:rPr>
        <w:t xml:space="preserve"> </w:t>
      </w:r>
      <w:r>
        <w:rPr>
          <w:spacing w:val="-2"/>
        </w:rPr>
        <w:t>Motions</w:t>
      </w:r>
    </w:p>
    <w:p w:rsidR="001D649F" w:rsidP="22F74AED" w:rsidRDefault="00B65037" w14:paraId="71B5511F" w14:textId="140571B2">
      <w:pPr>
        <w:pStyle w:val="BodyText"/>
        <w:spacing w:before="120"/>
        <w:ind w:right="1710"/>
      </w:pPr>
      <w:r w:rsidR="00B65037">
        <w:rPr/>
        <w:t>There</w:t>
      </w:r>
      <w:r w:rsidR="00B65037">
        <w:rPr>
          <w:spacing w:val="-5"/>
        </w:rPr>
        <w:t xml:space="preserve"> </w:t>
      </w:r>
      <w:r w:rsidR="00B65037">
        <w:rPr/>
        <w:t>are</w:t>
      </w:r>
      <w:r w:rsidR="00B65037">
        <w:rPr>
          <w:spacing w:val="-4"/>
        </w:rPr>
        <w:t xml:space="preserve"> </w:t>
      </w:r>
      <w:r w:rsidR="00B65037">
        <w:rPr/>
        <w:t>Criteria</w:t>
      </w:r>
      <w:r w:rsidR="00B65037">
        <w:rPr>
          <w:spacing w:val="-4"/>
        </w:rPr>
        <w:t xml:space="preserve"> </w:t>
      </w:r>
      <w:r w:rsidR="00B65037">
        <w:rPr/>
        <w:t>for</w:t>
      </w:r>
      <w:r w:rsidR="00B65037">
        <w:rPr>
          <w:spacing w:val="-17"/>
        </w:rPr>
        <w:t xml:space="preserve"> </w:t>
      </w:r>
      <w:r w:rsidR="00B65037">
        <w:rPr/>
        <w:t>Accepting</w:t>
      </w:r>
      <w:r w:rsidR="00B65037">
        <w:rPr>
          <w:spacing w:val="-4"/>
        </w:rPr>
        <w:t xml:space="preserve"> </w:t>
      </w:r>
      <w:r w:rsidR="00B65037">
        <w:rPr/>
        <w:t>Motions</w:t>
      </w:r>
      <w:r w:rsidR="00B65037">
        <w:rPr>
          <w:spacing w:val="-4"/>
        </w:rPr>
        <w:t xml:space="preserve"> </w:t>
      </w:r>
      <w:r w:rsidR="00B65037">
        <w:rPr/>
        <w:t>which</w:t>
      </w:r>
      <w:r w:rsidR="00B65037">
        <w:rPr>
          <w:spacing w:val="-4"/>
        </w:rPr>
        <w:t xml:space="preserve"> </w:t>
      </w:r>
      <w:r w:rsidR="00B65037">
        <w:rPr/>
        <w:t>must</w:t>
      </w:r>
      <w:r w:rsidR="00B65037">
        <w:rPr>
          <w:spacing w:val="-4"/>
        </w:rPr>
        <w:t xml:space="preserve"> </w:t>
      </w:r>
      <w:r w:rsidR="00B65037">
        <w:rPr/>
        <w:t>be</w:t>
      </w:r>
      <w:r w:rsidR="00B65037">
        <w:rPr>
          <w:spacing w:val="-4"/>
        </w:rPr>
        <w:t xml:space="preserve"> </w:t>
      </w:r>
      <w:r w:rsidR="00B65037">
        <w:rPr/>
        <w:t xml:space="preserve">followed: </w:t>
      </w:r>
      <w:hyperlink r:id="R568b1124eadc48d8">
        <w:r w:rsidRPr="22F74AED" w:rsidR="03CFCE52">
          <w:rPr>
            <w:rStyle w:val="Hyperlink"/>
          </w:rPr>
          <w:t>https://www.csp.org.uk/documents/criteria-accepting-motions-2024docx</w:t>
        </w:r>
      </w:hyperlink>
      <w:r w:rsidR="03CFCE52">
        <w:rPr/>
        <w:t xml:space="preserve"> </w:t>
      </w:r>
    </w:p>
    <w:p w:rsidR="001D649F" w:rsidRDefault="00B65037" w14:paraId="53F612EA" w14:textId="77777777">
      <w:pPr>
        <w:pStyle w:val="BodyText"/>
        <w:spacing w:before="120"/>
      </w:pPr>
      <w:r>
        <w:t>This</w:t>
      </w:r>
      <w:r>
        <w:rPr>
          <w:spacing w:val="-5"/>
        </w:rPr>
        <w:t xml:space="preserve"> </w:t>
      </w:r>
      <w:r>
        <w:t>document</w:t>
      </w:r>
      <w:r>
        <w:rPr>
          <w:spacing w:val="-3"/>
        </w:rPr>
        <w:t xml:space="preserve"> </w:t>
      </w:r>
      <w:r>
        <w:t>provides</w:t>
      </w:r>
      <w:r>
        <w:rPr>
          <w:spacing w:val="-3"/>
        </w:rPr>
        <w:t xml:space="preserve"> </w:t>
      </w:r>
      <w:r>
        <w:t>additional</w:t>
      </w:r>
      <w:r>
        <w:rPr>
          <w:spacing w:val="-4"/>
        </w:rPr>
        <w:t xml:space="preserve"> </w:t>
      </w:r>
      <w:r>
        <w:t>guidance.</w:t>
      </w:r>
      <w:r>
        <w:rPr>
          <w:spacing w:val="-1"/>
        </w:rPr>
        <w:t xml:space="preserve"> </w:t>
      </w:r>
      <w:r>
        <w:t>When</w:t>
      </w:r>
      <w:r>
        <w:rPr>
          <w:spacing w:val="-3"/>
        </w:rPr>
        <w:t xml:space="preserve"> </w:t>
      </w:r>
      <w:r>
        <w:t>writing</w:t>
      </w:r>
      <w:r>
        <w:rPr>
          <w:spacing w:val="-3"/>
        </w:rPr>
        <w:t xml:space="preserve"> </w:t>
      </w:r>
      <w:r>
        <w:t>your</w:t>
      </w:r>
      <w:r>
        <w:rPr>
          <w:spacing w:val="-3"/>
        </w:rPr>
        <w:t xml:space="preserve"> </w:t>
      </w:r>
      <w:r>
        <w:t>motion,</w:t>
      </w:r>
      <w:r>
        <w:rPr>
          <w:spacing w:val="-3"/>
        </w:rPr>
        <w:t xml:space="preserve"> </w:t>
      </w:r>
      <w:r>
        <w:t>make</w:t>
      </w:r>
      <w:r>
        <w:rPr>
          <w:spacing w:val="-3"/>
        </w:rPr>
        <w:t xml:space="preserve"> </w:t>
      </w:r>
      <w:r>
        <w:t>sure</w:t>
      </w:r>
      <w:r>
        <w:rPr>
          <w:spacing w:val="-3"/>
        </w:rPr>
        <w:t xml:space="preserve"> </w:t>
      </w:r>
      <w:r>
        <w:t>it</w:t>
      </w:r>
      <w:r>
        <w:rPr>
          <w:spacing w:val="-3"/>
        </w:rPr>
        <w:t xml:space="preserve"> </w:t>
      </w:r>
      <w:r>
        <w:rPr>
          <w:spacing w:val="-5"/>
        </w:rPr>
        <w:t>is:</w:t>
      </w:r>
    </w:p>
    <w:p w:rsidR="001D649F" w:rsidRDefault="00B65037" w14:paraId="22407034" w14:textId="77777777">
      <w:pPr>
        <w:pStyle w:val="ListParagraph"/>
        <w:numPr>
          <w:ilvl w:val="0"/>
          <w:numId w:val="4"/>
        </w:numPr>
        <w:tabs>
          <w:tab w:val="left" w:pos="681"/>
        </w:tabs>
        <w:spacing w:before="120"/>
        <w:ind w:left="681" w:hanging="567"/>
        <w:rPr>
          <w:i/>
          <w:sz w:val="24"/>
        </w:rPr>
      </w:pPr>
      <w:r>
        <w:rPr>
          <w:i/>
          <w:sz w:val="24"/>
        </w:rPr>
        <w:t>topical,</w:t>
      </w:r>
      <w:r>
        <w:rPr>
          <w:i/>
          <w:spacing w:val="-6"/>
          <w:sz w:val="24"/>
        </w:rPr>
        <w:t xml:space="preserve"> </w:t>
      </w:r>
      <w:r>
        <w:rPr>
          <w:i/>
          <w:sz w:val="24"/>
        </w:rPr>
        <w:t>accurate</w:t>
      </w:r>
      <w:r>
        <w:rPr>
          <w:i/>
          <w:spacing w:val="-6"/>
          <w:sz w:val="24"/>
        </w:rPr>
        <w:t xml:space="preserve"> </w:t>
      </w:r>
      <w:r>
        <w:rPr>
          <w:i/>
          <w:sz w:val="24"/>
        </w:rPr>
        <w:t>and</w:t>
      </w:r>
      <w:r>
        <w:rPr>
          <w:i/>
          <w:spacing w:val="-5"/>
          <w:sz w:val="24"/>
        </w:rPr>
        <w:t xml:space="preserve"> </w:t>
      </w:r>
      <w:r>
        <w:rPr>
          <w:i/>
          <w:spacing w:val="-2"/>
          <w:sz w:val="24"/>
        </w:rPr>
        <w:t>concise</w:t>
      </w:r>
    </w:p>
    <w:p w:rsidR="001D649F" w:rsidRDefault="00B65037" w14:paraId="1D1D4286" w14:textId="77777777">
      <w:pPr>
        <w:pStyle w:val="BodyText"/>
        <w:spacing w:before="120"/>
        <w:ind w:left="681"/>
      </w:pPr>
      <w:r>
        <w:t>Motions</w:t>
      </w:r>
      <w:r>
        <w:rPr>
          <w:spacing w:val="-3"/>
        </w:rPr>
        <w:t xml:space="preserve"> </w:t>
      </w:r>
      <w:r>
        <w:t>may</w:t>
      </w:r>
      <w:r>
        <w:rPr>
          <w:spacing w:val="-2"/>
        </w:rPr>
        <w:t xml:space="preserve"> </w:t>
      </w:r>
      <w:r>
        <w:t>be</w:t>
      </w:r>
      <w:r>
        <w:rPr>
          <w:spacing w:val="-2"/>
        </w:rPr>
        <w:t xml:space="preserve"> </w:t>
      </w:r>
      <w:r>
        <w:t>rejected</w:t>
      </w:r>
      <w:r>
        <w:rPr>
          <w:spacing w:val="-2"/>
        </w:rPr>
        <w:t xml:space="preserve"> </w:t>
      </w:r>
      <w:r>
        <w:t>by</w:t>
      </w:r>
      <w:r>
        <w:rPr>
          <w:spacing w:val="-2"/>
        </w:rPr>
        <w:t xml:space="preserve"> </w:t>
      </w:r>
      <w:r>
        <w:t>the</w:t>
      </w:r>
      <w:r>
        <w:rPr>
          <w:spacing w:val="-17"/>
        </w:rPr>
        <w:t xml:space="preserve"> </w:t>
      </w:r>
      <w:r>
        <w:t>Agenda</w:t>
      </w:r>
      <w:r>
        <w:rPr>
          <w:spacing w:val="-2"/>
        </w:rPr>
        <w:t xml:space="preserve"> </w:t>
      </w:r>
      <w:r>
        <w:t>Committee</w:t>
      </w:r>
      <w:r>
        <w:rPr>
          <w:spacing w:val="-2"/>
        </w:rPr>
        <w:t xml:space="preserve"> </w:t>
      </w:r>
      <w:r>
        <w:t>if</w:t>
      </w:r>
      <w:r>
        <w:rPr>
          <w:spacing w:val="-2"/>
        </w:rPr>
        <w:t xml:space="preserve"> </w:t>
      </w:r>
      <w:r>
        <w:t>they</w:t>
      </w:r>
      <w:r>
        <w:rPr>
          <w:spacing w:val="-2"/>
        </w:rPr>
        <w:t xml:space="preserve"> </w:t>
      </w:r>
      <w:r>
        <w:t>repeat</w:t>
      </w:r>
      <w:r>
        <w:rPr>
          <w:spacing w:val="-2"/>
        </w:rPr>
        <w:t xml:space="preserve"> </w:t>
      </w:r>
      <w:r>
        <w:t>existing</w:t>
      </w:r>
      <w:r>
        <w:rPr>
          <w:spacing w:val="-2"/>
        </w:rPr>
        <w:t xml:space="preserve"> </w:t>
      </w:r>
      <w:r>
        <w:t>policy</w:t>
      </w:r>
      <w:r>
        <w:rPr>
          <w:spacing w:val="-2"/>
        </w:rPr>
        <w:t xml:space="preserve"> </w:t>
      </w:r>
      <w:r>
        <w:rPr>
          <w:spacing w:val="-5"/>
        </w:rPr>
        <w:t>or</w:t>
      </w:r>
    </w:p>
    <w:p w:rsidR="001D649F" w:rsidRDefault="001D649F" w14:paraId="068DDB09" w14:textId="77777777">
      <w:pPr>
        <w:sectPr w:rsidR="001D649F">
          <w:footerReference w:type="default" r:id="rId11"/>
          <w:type w:val="continuous"/>
          <w:pgSz w:w="11910" w:h="16840" w:orient="portrait"/>
          <w:pgMar w:top="1040" w:right="740" w:bottom="1200" w:left="1020" w:header="0" w:footer="1018" w:gutter="0"/>
          <w:pgNumType w:start="1"/>
          <w:cols w:space="720"/>
        </w:sectPr>
      </w:pPr>
    </w:p>
    <w:p w:rsidR="00C277F2" w:rsidP="00C277F2" w:rsidRDefault="00B65037" w14:paraId="364A6F0E" w14:textId="5552D09B">
      <w:pPr>
        <w:pStyle w:val="BodyText"/>
        <w:spacing w:before="74"/>
        <w:ind w:left="681" w:right="1243"/>
        <w:jc w:val="both"/>
        <w:rPr>
          <w:color w:val="006FC0"/>
          <w:u w:val="single" w:color="006FC0"/>
        </w:rPr>
      </w:pPr>
      <w:r>
        <w:t xml:space="preserve">previous work so </w:t>
      </w:r>
      <w:proofErr w:type="gramStart"/>
      <w:r>
        <w:t>choose</w:t>
      </w:r>
      <w:proofErr w:type="gramEnd"/>
      <w:r>
        <w:t xml:space="preserve"> issues that are current and</w:t>
      </w:r>
      <w:r>
        <w:rPr>
          <w:spacing w:val="-1"/>
        </w:rPr>
        <w:t xml:space="preserve"> </w:t>
      </w:r>
      <w:r>
        <w:t>new. Check the motions debated</w:t>
      </w:r>
      <w:r>
        <w:rPr>
          <w:spacing w:val="-4"/>
        </w:rPr>
        <w:t xml:space="preserve"> </w:t>
      </w:r>
      <w:r>
        <w:t>at</w:t>
      </w:r>
      <w:r>
        <w:rPr>
          <w:spacing w:val="-4"/>
        </w:rPr>
        <w:t xml:space="preserve"> </w:t>
      </w:r>
      <w:r>
        <w:t>the</w:t>
      </w:r>
      <w:r>
        <w:rPr>
          <w:spacing w:val="-4"/>
        </w:rPr>
        <w:t xml:space="preserve"> </w:t>
      </w:r>
      <w:r>
        <w:t>previous</w:t>
      </w:r>
      <w:r>
        <w:rPr>
          <w:spacing w:val="-4"/>
        </w:rPr>
        <w:t xml:space="preserve"> </w:t>
      </w:r>
      <w:r>
        <w:t>conference</w:t>
      </w:r>
      <w:r>
        <w:rPr>
          <w:spacing w:val="-4"/>
        </w:rPr>
        <w:t xml:space="preserve"> </w:t>
      </w:r>
      <w:r>
        <w:t>before</w:t>
      </w:r>
      <w:r>
        <w:rPr>
          <w:spacing w:val="-4"/>
        </w:rPr>
        <w:t xml:space="preserve"> </w:t>
      </w:r>
      <w:r>
        <w:t>submitting</w:t>
      </w:r>
      <w:r>
        <w:rPr>
          <w:spacing w:val="-4"/>
        </w:rPr>
        <w:t xml:space="preserve"> </w:t>
      </w:r>
      <w:r>
        <w:t>your</w:t>
      </w:r>
      <w:r>
        <w:rPr>
          <w:spacing w:val="-4"/>
        </w:rPr>
        <w:t xml:space="preserve"> </w:t>
      </w:r>
      <w:r>
        <w:t>motion</w:t>
      </w:r>
      <w:r>
        <w:rPr>
          <w:spacing w:val="-5"/>
        </w:rPr>
        <w:t xml:space="preserve"> </w:t>
      </w:r>
      <w:r>
        <w:t>(These</w:t>
      </w:r>
      <w:r>
        <w:rPr>
          <w:spacing w:val="-4"/>
        </w:rPr>
        <w:t xml:space="preserve"> </w:t>
      </w:r>
      <w:r>
        <w:t xml:space="preserve">are available on the webpage </w:t>
      </w:r>
      <w:hyperlink r:id="rId12">
        <w:r>
          <w:rPr>
            <w:color w:val="006FC0"/>
            <w:u w:val="single" w:color="006FC0"/>
          </w:rPr>
          <w:t>www.csp.org.uk/arc</w:t>
        </w:r>
      </w:hyperlink>
      <w:r>
        <w:rPr>
          <w:color w:val="006FC0"/>
          <w:u w:val="single" w:color="006FC0"/>
        </w:rPr>
        <w:t>).</w:t>
      </w:r>
    </w:p>
    <w:p w:rsidR="00C277F2" w:rsidP="00C277F2" w:rsidRDefault="00C277F2" w14:paraId="07A27771" w14:textId="77777777">
      <w:pPr>
        <w:pStyle w:val="BodyText"/>
        <w:spacing w:before="93"/>
        <w:ind w:left="681" w:right="296"/>
      </w:pPr>
      <w:hyperlink r:id="rId13">
        <w:r w:rsidRPr="45C5E31A">
          <w:rPr>
            <w:rStyle w:val="Hyperlink"/>
          </w:rPr>
          <w:t>https://www.csp.org.uk/documents/2023-arc-motions-council-response</w:t>
        </w:r>
      </w:hyperlink>
      <w:r>
        <w:t xml:space="preserve"> </w:t>
      </w:r>
    </w:p>
    <w:p w:rsidR="00C277F2" w:rsidP="00C277F2" w:rsidRDefault="00C277F2" w14:paraId="7ECCE8EA" w14:textId="77777777">
      <w:pPr>
        <w:pStyle w:val="BodyText"/>
        <w:spacing w:before="93"/>
        <w:ind w:left="681" w:right="296"/>
      </w:pPr>
      <w:hyperlink r:id="rId14">
        <w:r w:rsidRPr="45C5E31A">
          <w:rPr>
            <w:rStyle w:val="Hyperlink"/>
          </w:rPr>
          <w:t>https://www.csp.org.uk/documents/councilresponsesto2022motionspdf</w:t>
        </w:r>
      </w:hyperlink>
      <w:r>
        <w:t xml:space="preserve"> </w:t>
      </w:r>
    </w:p>
    <w:p w:rsidR="00C277F2" w:rsidP="00C277F2" w:rsidRDefault="00C277F2" w14:paraId="0C788C13" w14:textId="1610420F">
      <w:pPr>
        <w:pStyle w:val="BodyText"/>
        <w:spacing w:before="74"/>
        <w:ind w:left="681" w:right="1243"/>
        <w:jc w:val="both"/>
      </w:pPr>
      <w:hyperlink r:id="rId15">
        <w:r w:rsidRPr="45C5E31A">
          <w:rPr>
            <w:rStyle w:val="Hyperlink"/>
          </w:rPr>
          <w:t>https://www.csp.org.uk/media/1262342</w:t>
        </w:r>
      </w:hyperlink>
    </w:p>
    <w:p w:rsidR="001D649F" w:rsidRDefault="00B65037" w14:paraId="4AA2D9FB" w14:textId="048AD351">
      <w:pPr>
        <w:pStyle w:val="BodyText"/>
        <w:spacing w:before="120"/>
        <w:ind w:left="681" w:right="1105"/>
        <w:jc w:val="both"/>
      </w:pPr>
      <w:r>
        <w:t>Also</w:t>
      </w:r>
      <w:r>
        <w:rPr>
          <w:spacing w:val="-3"/>
        </w:rPr>
        <w:t xml:space="preserve"> </w:t>
      </w:r>
      <w:r>
        <w:t>check</w:t>
      </w:r>
      <w:r>
        <w:rPr>
          <w:spacing w:val="-2"/>
        </w:rPr>
        <w:t xml:space="preserve"> </w:t>
      </w:r>
      <w:r>
        <w:t>the</w:t>
      </w:r>
      <w:r>
        <w:rPr>
          <w:spacing w:val="-3"/>
        </w:rPr>
        <w:t xml:space="preserve"> </w:t>
      </w:r>
      <w:r>
        <w:t>CSP</w:t>
      </w:r>
      <w:r>
        <w:rPr>
          <w:spacing w:val="-8"/>
        </w:rPr>
        <w:t xml:space="preserve"> </w:t>
      </w:r>
      <w:r>
        <w:t>website</w:t>
      </w:r>
      <w:r>
        <w:rPr>
          <w:spacing w:val="-3"/>
        </w:rPr>
        <w:t xml:space="preserve"> </w:t>
      </w:r>
      <w:r>
        <w:t>to</w:t>
      </w:r>
      <w:r>
        <w:rPr>
          <w:spacing w:val="-3"/>
        </w:rPr>
        <w:t xml:space="preserve"> </w:t>
      </w:r>
      <w:r>
        <w:t>see</w:t>
      </w:r>
      <w:r>
        <w:rPr>
          <w:spacing w:val="-2"/>
        </w:rPr>
        <w:t xml:space="preserve"> </w:t>
      </w:r>
      <w:r>
        <w:t>what</w:t>
      </w:r>
      <w:r>
        <w:rPr>
          <w:spacing w:val="-3"/>
        </w:rPr>
        <w:t xml:space="preserve"> </w:t>
      </w:r>
      <w:r>
        <w:t>the</w:t>
      </w:r>
      <w:r>
        <w:rPr>
          <w:spacing w:val="-3"/>
        </w:rPr>
        <w:t xml:space="preserve"> </w:t>
      </w:r>
      <w:r>
        <w:t>CSP</w:t>
      </w:r>
      <w:r>
        <w:rPr>
          <w:spacing w:val="-7"/>
        </w:rPr>
        <w:t xml:space="preserve"> </w:t>
      </w:r>
      <w:r>
        <w:t>achieved</w:t>
      </w:r>
      <w:r>
        <w:rPr>
          <w:spacing w:val="-3"/>
        </w:rPr>
        <w:t xml:space="preserve"> </w:t>
      </w:r>
      <w:r>
        <w:t>in</w:t>
      </w:r>
      <w:r>
        <w:rPr>
          <w:spacing w:val="-3"/>
        </w:rPr>
        <w:t xml:space="preserve"> </w:t>
      </w:r>
      <w:r>
        <w:t>202</w:t>
      </w:r>
      <w:r w:rsidR="00DF0617">
        <w:t>2</w:t>
      </w:r>
      <w:r>
        <w:t>-2</w:t>
      </w:r>
      <w:r w:rsidR="00DF0617">
        <w:t>3</w:t>
      </w:r>
      <w:r>
        <w:t>,</w:t>
      </w:r>
      <w:r>
        <w:rPr>
          <w:spacing w:val="-2"/>
        </w:rPr>
        <w:t xml:space="preserve"> </w:t>
      </w:r>
      <w:r>
        <w:t>what</w:t>
      </w:r>
      <w:r>
        <w:rPr>
          <w:spacing w:val="-3"/>
        </w:rPr>
        <w:t xml:space="preserve"> </w:t>
      </w:r>
      <w:r>
        <w:t>is planned</w:t>
      </w:r>
      <w:r>
        <w:rPr>
          <w:spacing w:val="-1"/>
        </w:rPr>
        <w:t xml:space="preserve"> </w:t>
      </w:r>
      <w:r>
        <w:t>for</w:t>
      </w:r>
      <w:r>
        <w:rPr>
          <w:spacing w:val="-1"/>
        </w:rPr>
        <w:t xml:space="preserve"> </w:t>
      </w:r>
      <w:r>
        <w:t>202</w:t>
      </w:r>
      <w:r w:rsidR="00DF0617">
        <w:t>4</w:t>
      </w:r>
      <w:r>
        <w:rPr>
          <w:spacing w:val="-1"/>
        </w:rPr>
        <w:t xml:space="preserve"> </w:t>
      </w:r>
      <w:r>
        <w:t>and</w:t>
      </w:r>
      <w:r>
        <w:rPr>
          <w:spacing w:val="-2"/>
        </w:rPr>
        <w:t xml:space="preserve"> </w:t>
      </w:r>
      <w:r>
        <w:t>where</w:t>
      </w:r>
      <w:r>
        <w:rPr>
          <w:spacing w:val="-1"/>
        </w:rPr>
        <w:t xml:space="preserve"> </w:t>
      </w:r>
      <w:r>
        <w:t>more</w:t>
      </w:r>
      <w:r>
        <w:rPr>
          <w:spacing w:val="-1"/>
        </w:rPr>
        <w:t xml:space="preserve"> </w:t>
      </w:r>
      <w:r>
        <w:t>information</w:t>
      </w:r>
      <w:r>
        <w:rPr>
          <w:spacing w:val="-1"/>
        </w:rPr>
        <w:t xml:space="preserve"> </w:t>
      </w:r>
      <w:r>
        <w:t>is</w:t>
      </w:r>
      <w:r>
        <w:rPr>
          <w:spacing w:val="-1"/>
        </w:rPr>
        <w:t xml:space="preserve"> </w:t>
      </w:r>
      <w:r>
        <w:t>available</w:t>
      </w:r>
      <w:r>
        <w:rPr>
          <w:spacing w:val="-1"/>
        </w:rPr>
        <w:t xml:space="preserve"> </w:t>
      </w:r>
      <w:r>
        <w:t>–</w:t>
      </w:r>
      <w:r>
        <w:rPr>
          <w:spacing w:val="-1"/>
        </w:rPr>
        <w:t xml:space="preserve"> </w:t>
      </w:r>
      <w:r>
        <w:t>so</w:t>
      </w:r>
      <w:r>
        <w:rPr>
          <w:spacing w:val="-1"/>
        </w:rPr>
        <w:t xml:space="preserve"> </w:t>
      </w:r>
      <w:r>
        <w:t>motions</w:t>
      </w:r>
      <w:r>
        <w:rPr>
          <w:spacing w:val="-1"/>
        </w:rPr>
        <w:t xml:space="preserve"> </w:t>
      </w:r>
      <w:r>
        <w:t>can</w:t>
      </w:r>
      <w:r>
        <w:rPr>
          <w:spacing w:val="-1"/>
        </w:rPr>
        <w:t xml:space="preserve"> </w:t>
      </w:r>
      <w:r>
        <w:t>be submitted with this background. Look out for the following documents:</w:t>
      </w:r>
    </w:p>
    <w:p w:rsidR="001D649F" w:rsidRDefault="001D649F" w14:paraId="649149B3" w14:textId="77777777">
      <w:pPr>
        <w:pStyle w:val="BodyText"/>
        <w:ind w:left="0"/>
      </w:pPr>
    </w:p>
    <w:p w:rsidR="001D649F" w:rsidRDefault="00B65037" w14:paraId="34C537DD" w14:textId="7870BEFE">
      <w:pPr>
        <w:pStyle w:val="BodyText"/>
        <w:ind w:left="681"/>
        <w:jc w:val="both"/>
      </w:pPr>
      <w:r w:rsidRPr="22F74AED" w:rsidR="423BE47E">
        <w:rPr>
          <w:color w:val="auto"/>
        </w:rPr>
        <w:t xml:space="preserve">The </w:t>
      </w:r>
      <w:r w:rsidRPr="22F74AED" w:rsidR="54E19B9C">
        <w:rPr>
          <w:color w:val="auto"/>
        </w:rPr>
        <w:t>C</w:t>
      </w:r>
      <w:r w:rsidRPr="22F74AED" w:rsidR="423BE47E">
        <w:rPr>
          <w:color w:val="auto"/>
        </w:rPr>
        <w:t xml:space="preserve">ouncil has </w:t>
      </w:r>
      <w:r w:rsidRPr="22F74AED" w:rsidR="423BE47E">
        <w:rPr>
          <w:color w:val="auto"/>
        </w:rPr>
        <w:t>agreed</w:t>
      </w:r>
      <w:r w:rsidRPr="22F74AED" w:rsidR="423BE47E">
        <w:rPr>
          <w:color w:val="auto"/>
        </w:rPr>
        <w:t xml:space="preserve"> a five-year strategy and the work of CSP is planned </w:t>
      </w:r>
      <w:r w:rsidRPr="22F74AED" w:rsidR="423BE47E">
        <w:rPr>
          <w:color w:val="auto"/>
        </w:rPr>
        <w:t>in accordance with</w:t>
      </w:r>
      <w:r w:rsidRPr="22F74AED" w:rsidR="423BE47E">
        <w:rPr>
          <w:color w:val="auto"/>
        </w:rPr>
        <w:t xml:space="preserve"> this strategy</w:t>
      </w:r>
      <w:r w:rsidRPr="22F74AED" w:rsidR="423BE47E">
        <w:rPr>
          <w:color w:val="auto"/>
        </w:rPr>
        <w:t xml:space="preserve">.  </w:t>
      </w:r>
      <w:r w:rsidRPr="22F74AED" w:rsidR="423BE47E">
        <w:rPr>
          <w:color w:val="auto"/>
        </w:rPr>
        <w:t xml:space="preserve">Motions passed at ARC are more likely to be taken forward by </w:t>
      </w:r>
      <w:r w:rsidRPr="22F74AED" w:rsidR="3A49FAF6">
        <w:rPr>
          <w:color w:val="auto"/>
        </w:rPr>
        <w:t>the Council</w:t>
      </w:r>
      <w:r w:rsidRPr="22F74AED" w:rsidR="423BE47E">
        <w:rPr>
          <w:color w:val="auto"/>
        </w:rPr>
        <w:t xml:space="preserve"> if they align with this strategy, so </w:t>
      </w:r>
      <w:r w:rsidRPr="22F74AED" w:rsidR="7F9DEA72">
        <w:rPr>
          <w:color w:val="auto"/>
        </w:rPr>
        <w:t>consider</w:t>
      </w:r>
      <w:r w:rsidRPr="22F74AED" w:rsidR="423BE47E">
        <w:rPr>
          <w:color w:val="auto"/>
        </w:rPr>
        <w:t xml:space="preserve"> </w:t>
      </w:r>
      <w:r w:rsidRPr="22F74AED" w:rsidR="5770A29C">
        <w:rPr>
          <w:color w:val="auto"/>
        </w:rPr>
        <w:t>it</w:t>
      </w:r>
      <w:r w:rsidRPr="22F74AED" w:rsidR="423BE47E">
        <w:rPr>
          <w:color w:val="auto"/>
        </w:rPr>
        <w:t>, and how your motion fits with it, in your drafting</w:t>
      </w:r>
      <w:r w:rsidRPr="22F74AED" w:rsidR="423BE47E">
        <w:rPr>
          <w:color w:val="auto"/>
        </w:rPr>
        <w:t xml:space="preserve">. </w:t>
      </w:r>
      <w:r w:rsidR="00B65037">
        <w:rPr/>
        <w:t>The</w:t>
      </w:r>
      <w:r w:rsidR="00B65037">
        <w:rPr>
          <w:spacing w:val="-9"/>
        </w:rPr>
        <w:t xml:space="preserve"> </w:t>
      </w:r>
      <w:r w:rsidR="00B65037">
        <w:rPr/>
        <w:t>CSP</w:t>
      </w:r>
      <w:r w:rsidR="00B65037">
        <w:rPr>
          <w:spacing w:val="-11"/>
        </w:rPr>
        <w:t xml:space="preserve"> </w:t>
      </w:r>
      <w:r w:rsidR="00B65037">
        <w:rPr/>
        <w:t>strategy:</w:t>
      </w:r>
      <w:r w:rsidR="00B65037">
        <w:rPr>
          <w:spacing w:val="-6"/>
        </w:rPr>
        <w:t xml:space="preserve"> </w:t>
      </w:r>
      <w:hyperlink r:id="Rff377c804c134e83">
        <w:r w:rsidR="00B65037">
          <w:rPr>
            <w:color w:val="006FC0"/>
            <w:u w:val="single" w:color="006FC0"/>
          </w:rPr>
          <w:t>www.csp.org.uk\csp-</w:t>
        </w:r>
        <w:r w:rsidR="00B65037">
          <w:rPr>
            <w:color w:val="006FC0"/>
            <w:spacing w:val="-2"/>
            <w:u w:val="single" w:color="006FC0"/>
          </w:rPr>
          <w:t>strategy</w:t>
        </w:r>
      </w:hyperlink>
      <w:r w:rsidR="00B65037">
        <w:rPr>
          <w:color w:val="006FC0"/>
          <w:spacing w:val="-2"/>
        </w:rPr>
        <w:t>.</w:t>
      </w:r>
    </w:p>
    <w:p w:rsidR="001D649F" w:rsidRDefault="001D649F" w14:paraId="76CFB528" w14:textId="401A6A75">
      <w:pPr>
        <w:pStyle w:val="BodyText"/>
        <w:ind w:left="0"/>
        <w:rPr>
          <w:sz w:val="16"/>
          <w:szCs w:val="16"/>
        </w:rPr>
      </w:pPr>
    </w:p>
    <w:p w:rsidRPr="00DF0617" w:rsidR="001D649F" w:rsidP="0D646175" w:rsidRDefault="00B65037" w14:paraId="1965A476" w14:textId="512099CC">
      <w:pPr>
        <w:pStyle w:val="BodyText"/>
        <w:spacing w:before="92"/>
        <w:ind w:left="681"/>
      </w:pPr>
      <w:r w:rsidRPr="0D646175">
        <w:t>Impact</w:t>
      </w:r>
      <w:r w:rsidRPr="0D646175">
        <w:rPr>
          <w:spacing w:val="-1"/>
        </w:rPr>
        <w:t xml:space="preserve"> </w:t>
      </w:r>
      <w:r w:rsidRPr="0D646175">
        <w:t>Report</w:t>
      </w:r>
      <w:r w:rsidRPr="0D646175">
        <w:rPr>
          <w:spacing w:val="-1"/>
        </w:rPr>
        <w:t xml:space="preserve"> </w:t>
      </w:r>
      <w:r w:rsidRPr="0D646175">
        <w:t xml:space="preserve">for </w:t>
      </w:r>
      <w:r w:rsidRPr="0D646175">
        <w:rPr>
          <w:spacing w:val="-2"/>
        </w:rPr>
        <w:t>202</w:t>
      </w:r>
      <w:r w:rsidRPr="0D646175" w:rsidR="22810AD1">
        <w:rPr>
          <w:spacing w:val="-2"/>
        </w:rPr>
        <w:t>2</w:t>
      </w:r>
      <w:r w:rsidRPr="0D646175">
        <w:rPr>
          <w:spacing w:val="-2"/>
        </w:rPr>
        <w:t>:</w:t>
      </w:r>
      <w:r w:rsidR="11C43A5F">
        <w:t xml:space="preserve"> </w:t>
      </w:r>
      <w:hyperlink r:id="rId17">
        <w:r w:rsidRPr="0D646175" w:rsidR="11C43A5F">
          <w:rPr>
            <w:rStyle w:val="Hyperlink"/>
          </w:rPr>
          <w:t>https://www.csp.org.uk/frontline/article/frontline-extra-impact-report-0</w:t>
        </w:r>
      </w:hyperlink>
      <w:r w:rsidR="11C43A5F">
        <w:t xml:space="preserve"> </w:t>
      </w:r>
    </w:p>
    <w:p w:rsidR="001D649F" w:rsidRDefault="001D649F" w14:paraId="526E3327" w14:textId="77777777">
      <w:pPr>
        <w:pStyle w:val="BodyText"/>
        <w:ind w:left="0"/>
        <w:rPr>
          <w:sz w:val="16"/>
        </w:rPr>
      </w:pPr>
    </w:p>
    <w:p w:rsidR="4A1B7AF4" w:rsidP="00C277F2" w:rsidRDefault="00B65037" w14:paraId="173C0281" w14:textId="1FE271F7">
      <w:pPr>
        <w:pStyle w:val="BodyText"/>
        <w:spacing w:before="93"/>
        <w:ind w:left="681" w:right="296"/>
      </w:pPr>
      <w:r>
        <w:t>Each edition of Frontline also contains a section entitled, ‘In the workplace’. You can go</w:t>
      </w:r>
      <w:r>
        <w:rPr>
          <w:spacing w:val="-3"/>
        </w:rPr>
        <w:t xml:space="preserve"> </w:t>
      </w:r>
      <w:r>
        <w:t>through</w:t>
      </w:r>
      <w:r>
        <w:rPr>
          <w:spacing w:val="-3"/>
        </w:rPr>
        <w:t xml:space="preserve"> </w:t>
      </w:r>
      <w:r>
        <w:t>the</w:t>
      </w:r>
      <w:r>
        <w:rPr>
          <w:spacing w:val="-3"/>
        </w:rPr>
        <w:t xml:space="preserve"> </w:t>
      </w:r>
      <w:hyperlink r:id="rId18">
        <w:r>
          <w:rPr>
            <w:color w:val="944F71"/>
            <w:u w:val="single" w:color="944F71"/>
          </w:rPr>
          <w:t>Frontline</w:t>
        </w:r>
        <w:r>
          <w:rPr>
            <w:color w:val="944F71"/>
            <w:spacing w:val="-3"/>
            <w:u w:val="single" w:color="944F71"/>
          </w:rPr>
          <w:t xml:space="preserve"> </w:t>
        </w:r>
        <w:r>
          <w:rPr>
            <w:color w:val="944F71"/>
            <w:u w:val="single" w:color="944F71"/>
          </w:rPr>
          <w:t>archive</w:t>
        </w:r>
      </w:hyperlink>
      <w:r>
        <w:rPr>
          <w:color w:val="944F71"/>
          <w:spacing w:val="-3"/>
        </w:rPr>
        <w:t xml:space="preserve"> </w:t>
      </w:r>
      <w:r>
        <w:t>on</w:t>
      </w:r>
      <w:r>
        <w:rPr>
          <w:spacing w:val="-3"/>
        </w:rPr>
        <w:t xml:space="preserve"> </w:t>
      </w:r>
      <w:r>
        <w:t>the</w:t>
      </w:r>
      <w:r>
        <w:rPr>
          <w:spacing w:val="-3"/>
        </w:rPr>
        <w:t xml:space="preserve"> </w:t>
      </w:r>
      <w:r>
        <w:t>website</w:t>
      </w:r>
      <w:r>
        <w:rPr>
          <w:spacing w:val="-3"/>
        </w:rPr>
        <w:t xml:space="preserve"> </w:t>
      </w:r>
      <w:r>
        <w:t>and</w:t>
      </w:r>
      <w:r>
        <w:rPr>
          <w:spacing w:val="-4"/>
        </w:rPr>
        <w:t xml:space="preserve"> </w:t>
      </w:r>
      <w:r>
        <w:t>click</w:t>
      </w:r>
      <w:r>
        <w:rPr>
          <w:spacing w:val="-3"/>
        </w:rPr>
        <w:t xml:space="preserve"> </w:t>
      </w:r>
      <w:r>
        <w:t>on</w:t>
      </w:r>
      <w:r>
        <w:rPr>
          <w:spacing w:val="-3"/>
        </w:rPr>
        <w:t xml:space="preserve"> </w:t>
      </w:r>
      <w:r>
        <w:t>that</w:t>
      </w:r>
      <w:r>
        <w:rPr>
          <w:spacing w:val="-3"/>
        </w:rPr>
        <w:t xml:space="preserve"> </w:t>
      </w:r>
      <w:r>
        <w:t>section</w:t>
      </w:r>
      <w:r>
        <w:rPr>
          <w:spacing w:val="-3"/>
        </w:rPr>
        <w:t xml:space="preserve"> </w:t>
      </w:r>
      <w:r>
        <w:t>in</w:t>
      </w:r>
      <w:r>
        <w:rPr>
          <w:spacing w:val="-4"/>
        </w:rPr>
        <w:t xml:space="preserve"> </w:t>
      </w:r>
      <w:r>
        <w:t>that</w:t>
      </w:r>
      <w:r>
        <w:rPr>
          <w:spacing w:val="-3"/>
        </w:rPr>
        <w:t xml:space="preserve"> </w:t>
      </w:r>
      <w:r>
        <w:t>issue.</w:t>
      </w:r>
    </w:p>
    <w:p w:rsidR="001D649F" w:rsidRDefault="001D649F" w14:paraId="58AA50D0" w14:textId="77777777">
      <w:pPr>
        <w:pStyle w:val="BodyText"/>
        <w:spacing w:before="4"/>
        <w:ind w:left="0"/>
        <w:rPr>
          <w:sz w:val="26"/>
        </w:rPr>
      </w:pPr>
    </w:p>
    <w:p w:rsidR="001D649F" w:rsidRDefault="00B65037" w14:paraId="18EB0F43" w14:textId="77777777">
      <w:pPr>
        <w:pStyle w:val="ListParagraph"/>
        <w:numPr>
          <w:ilvl w:val="0"/>
          <w:numId w:val="4"/>
        </w:numPr>
        <w:tabs>
          <w:tab w:val="left" w:pos="681"/>
        </w:tabs>
        <w:spacing w:before="93"/>
        <w:ind w:left="681" w:hanging="567"/>
        <w:rPr>
          <w:i/>
          <w:sz w:val="24"/>
        </w:rPr>
      </w:pPr>
      <w:r>
        <w:rPr>
          <w:i/>
          <w:sz w:val="24"/>
        </w:rPr>
        <w:t>likely</w:t>
      </w:r>
      <w:r>
        <w:rPr>
          <w:i/>
          <w:spacing w:val="-3"/>
          <w:sz w:val="24"/>
        </w:rPr>
        <w:t xml:space="preserve"> </w:t>
      </w:r>
      <w:r>
        <w:rPr>
          <w:i/>
          <w:sz w:val="24"/>
        </w:rPr>
        <w:t>to</w:t>
      </w:r>
      <w:r>
        <w:rPr>
          <w:i/>
          <w:spacing w:val="-3"/>
          <w:sz w:val="24"/>
        </w:rPr>
        <w:t xml:space="preserve"> </w:t>
      </w:r>
      <w:r>
        <w:rPr>
          <w:i/>
          <w:sz w:val="24"/>
        </w:rPr>
        <w:t>prompt</w:t>
      </w:r>
      <w:r>
        <w:rPr>
          <w:i/>
          <w:spacing w:val="-3"/>
          <w:sz w:val="24"/>
        </w:rPr>
        <w:t xml:space="preserve"> </w:t>
      </w:r>
      <w:r>
        <w:rPr>
          <w:i/>
          <w:sz w:val="24"/>
        </w:rPr>
        <w:t>good</w:t>
      </w:r>
      <w:r>
        <w:rPr>
          <w:i/>
          <w:spacing w:val="-2"/>
          <w:sz w:val="24"/>
        </w:rPr>
        <w:t xml:space="preserve"> </w:t>
      </w:r>
      <w:proofErr w:type="gramStart"/>
      <w:r>
        <w:rPr>
          <w:i/>
          <w:spacing w:val="-2"/>
          <w:sz w:val="24"/>
        </w:rPr>
        <w:t>debate</w:t>
      </w:r>
      <w:proofErr w:type="gramEnd"/>
    </w:p>
    <w:p w:rsidR="001D649F" w:rsidRDefault="00B65037" w14:paraId="0CB52CB3" w14:textId="77777777">
      <w:pPr>
        <w:pStyle w:val="BodyText"/>
        <w:spacing w:before="120"/>
        <w:ind w:left="681" w:right="296"/>
      </w:pPr>
      <w:r>
        <w:t>Be</w:t>
      </w:r>
      <w:r>
        <w:rPr>
          <w:spacing w:val="-4"/>
        </w:rPr>
        <w:t xml:space="preserve"> </w:t>
      </w:r>
      <w:r>
        <w:t>original</w:t>
      </w:r>
      <w:r>
        <w:rPr>
          <w:spacing w:val="-2"/>
        </w:rPr>
        <w:t xml:space="preserve"> </w:t>
      </w:r>
      <w:r>
        <w:t>-</w:t>
      </w:r>
      <w:r>
        <w:rPr>
          <w:spacing w:val="-2"/>
        </w:rPr>
        <w:t xml:space="preserve"> </w:t>
      </w:r>
      <w:r>
        <w:t>conferences</w:t>
      </w:r>
      <w:r>
        <w:rPr>
          <w:spacing w:val="-3"/>
        </w:rPr>
        <w:t xml:space="preserve"> </w:t>
      </w:r>
      <w:r>
        <w:t>need</w:t>
      </w:r>
      <w:r>
        <w:rPr>
          <w:spacing w:val="-3"/>
        </w:rPr>
        <w:t xml:space="preserve"> </w:t>
      </w:r>
      <w:r>
        <w:t>exciting</w:t>
      </w:r>
      <w:r>
        <w:rPr>
          <w:spacing w:val="-3"/>
        </w:rPr>
        <w:t xml:space="preserve"> </w:t>
      </w:r>
      <w:r>
        <w:t>debates</w:t>
      </w:r>
      <w:r>
        <w:rPr>
          <w:spacing w:val="-3"/>
        </w:rPr>
        <w:t xml:space="preserve"> </w:t>
      </w:r>
      <w:r>
        <w:t>-</w:t>
      </w:r>
      <w:r>
        <w:rPr>
          <w:spacing w:val="-2"/>
        </w:rPr>
        <w:t xml:space="preserve"> </w:t>
      </w:r>
      <w:r>
        <w:t>even</w:t>
      </w:r>
      <w:r>
        <w:rPr>
          <w:spacing w:val="-3"/>
        </w:rPr>
        <w:t xml:space="preserve"> </w:t>
      </w:r>
      <w:r>
        <w:t>if</w:t>
      </w:r>
      <w:r>
        <w:rPr>
          <w:spacing w:val="-3"/>
        </w:rPr>
        <w:t xml:space="preserve"> </w:t>
      </w:r>
      <w:r>
        <w:t>your</w:t>
      </w:r>
      <w:r>
        <w:rPr>
          <w:spacing w:val="-3"/>
        </w:rPr>
        <w:t xml:space="preserve"> </w:t>
      </w:r>
      <w:r>
        <w:t>motion</w:t>
      </w:r>
      <w:r>
        <w:rPr>
          <w:spacing w:val="-3"/>
        </w:rPr>
        <w:t xml:space="preserve"> </w:t>
      </w:r>
      <w:r>
        <w:t>fails,</w:t>
      </w:r>
      <w:r>
        <w:rPr>
          <w:spacing w:val="-3"/>
        </w:rPr>
        <w:t xml:space="preserve"> </w:t>
      </w:r>
      <w:r>
        <w:t>it</w:t>
      </w:r>
      <w:r>
        <w:rPr>
          <w:spacing w:val="-3"/>
        </w:rPr>
        <w:t xml:space="preserve"> </w:t>
      </w:r>
      <w:r>
        <w:t>can</w:t>
      </w:r>
      <w:r>
        <w:rPr>
          <w:spacing w:val="-3"/>
        </w:rPr>
        <w:t xml:space="preserve"> </w:t>
      </w:r>
      <w:r>
        <w:t>still offer the conference a valuable perspective.</w:t>
      </w:r>
    </w:p>
    <w:p w:rsidR="001D649F" w:rsidRDefault="00B65037" w14:paraId="1D807AB7" w14:textId="77777777">
      <w:pPr>
        <w:pStyle w:val="ListParagraph"/>
        <w:numPr>
          <w:ilvl w:val="0"/>
          <w:numId w:val="4"/>
        </w:numPr>
        <w:tabs>
          <w:tab w:val="left" w:pos="681"/>
        </w:tabs>
        <w:spacing w:before="120"/>
        <w:ind w:left="681" w:hanging="567"/>
        <w:rPr>
          <w:i/>
          <w:sz w:val="24"/>
        </w:rPr>
      </w:pPr>
      <w:r>
        <w:rPr>
          <w:i/>
          <w:sz w:val="24"/>
        </w:rPr>
        <w:t>clear</w:t>
      </w:r>
      <w:r>
        <w:rPr>
          <w:i/>
          <w:spacing w:val="-3"/>
          <w:sz w:val="24"/>
        </w:rPr>
        <w:t xml:space="preserve"> </w:t>
      </w:r>
      <w:r>
        <w:rPr>
          <w:i/>
          <w:sz w:val="24"/>
        </w:rPr>
        <w:t>and</w:t>
      </w:r>
      <w:r>
        <w:rPr>
          <w:i/>
          <w:spacing w:val="-2"/>
          <w:sz w:val="24"/>
        </w:rPr>
        <w:t xml:space="preserve"> logical</w:t>
      </w:r>
    </w:p>
    <w:p w:rsidR="001D649F" w:rsidRDefault="00B65037" w14:paraId="64F06DFC" w14:textId="77777777">
      <w:pPr>
        <w:pStyle w:val="BodyText"/>
        <w:spacing w:before="120"/>
        <w:ind w:left="681" w:right="730"/>
      </w:pPr>
      <w:r>
        <w:t>Be</w:t>
      </w:r>
      <w:r>
        <w:rPr>
          <w:spacing w:val="-4"/>
        </w:rPr>
        <w:t xml:space="preserve"> </w:t>
      </w:r>
      <w:r>
        <w:t>concise</w:t>
      </w:r>
      <w:r>
        <w:rPr>
          <w:spacing w:val="-2"/>
        </w:rPr>
        <w:t xml:space="preserve"> </w:t>
      </w:r>
      <w:r>
        <w:t>and</w:t>
      </w:r>
      <w:r>
        <w:rPr>
          <w:spacing w:val="-4"/>
        </w:rPr>
        <w:t xml:space="preserve"> </w:t>
      </w:r>
      <w:r>
        <w:t>clear</w:t>
      </w:r>
      <w:r>
        <w:rPr>
          <w:spacing w:val="-3"/>
        </w:rPr>
        <w:t xml:space="preserve"> </w:t>
      </w:r>
      <w:r>
        <w:t>-</w:t>
      </w:r>
      <w:r>
        <w:rPr>
          <w:spacing w:val="-4"/>
        </w:rPr>
        <w:t xml:space="preserve"> </w:t>
      </w:r>
      <w:r>
        <w:t>write</w:t>
      </w:r>
      <w:r>
        <w:rPr>
          <w:spacing w:val="-3"/>
        </w:rPr>
        <w:t xml:space="preserve"> </w:t>
      </w:r>
      <w:r>
        <w:t>in</w:t>
      </w:r>
      <w:r>
        <w:rPr>
          <w:spacing w:val="-3"/>
        </w:rPr>
        <w:t xml:space="preserve"> </w:t>
      </w:r>
      <w:r>
        <w:t>plain</w:t>
      </w:r>
      <w:r>
        <w:rPr>
          <w:spacing w:val="-3"/>
        </w:rPr>
        <w:t xml:space="preserve"> </w:t>
      </w:r>
      <w:r>
        <w:t>English,</w:t>
      </w:r>
      <w:r>
        <w:rPr>
          <w:spacing w:val="-3"/>
        </w:rPr>
        <w:t xml:space="preserve"> </w:t>
      </w:r>
      <w:r>
        <w:t>explain</w:t>
      </w:r>
      <w:r>
        <w:rPr>
          <w:spacing w:val="-3"/>
        </w:rPr>
        <w:t xml:space="preserve"> </w:t>
      </w:r>
      <w:r>
        <w:t>any</w:t>
      </w:r>
      <w:r>
        <w:rPr>
          <w:spacing w:val="-3"/>
        </w:rPr>
        <w:t xml:space="preserve"> </w:t>
      </w:r>
      <w:proofErr w:type="gramStart"/>
      <w:r>
        <w:t>abbreviations</w:t>
      </w:r>
      <w:proofErr w:type="gramEnd"/>
      <w:r>
        <w:rPr>
          <w:spacing w:val="-3"/>
        </w:rPr>
        <w:t xml:space="preserve"> </w:t>
      </w:r>
      <w:r>
        <w:t>and</w:t>
      </w:r>
      <w:r>
        <w:rPr>
          <w:spacing w:val="-3"/>
        </w:rPr>
        <w:t xml:space="preserve"> </w:t>
      </w:r>
      <w:r>
        <w:t>do</w:t>
      </w:r>
      <w:r>
        <w:rPr>
          <w:spacing w:val="-3"/>
        </w:rPr>
        <w:t xml:space="preserve"> </w:t>
      </w:r>
      <w:r>
        <w:t>not exceed 200 words.</w:t>
      </w:r>
    </w:p>
    <w:p w:rsidR="001D649F" w:rsidRDefault="00B65037" w14:paraId="76B83C87" w14:textId="77777777">
      <w:pPr>
        <w:pStyle w:val="ListParagraph"/>
        <w:numPr>
          <w:ilvl w:val="0"/>
          <w:numId w:val="4"/>
        </w:numPr>
        <w:tabs>
          <w:tab w:val="left" w:pos="681"/>
        </w:tabs>
        <w:spacing w:before="120"/>
        <w:ind w:left="681" w:hanging="567"/>
        <w:rPr>
          <w:i/>
          <w:sz w:val="24"/>
        </w:rPr>
      </w:pPr>
      <w:r>
        <w:rPr>
          <w:i/>
          <w:sz w:val="24"/>
        </w:rPr>
        <w:t>Include</w:t>
      </w:r>
      <w:r>
        <w:rPr>
          <w:i/>
          <w:spacing w:val="-6"/>
          <w:sz w:val="24"/>
        </w:rPr>
        <w:t xml:space="preserve"> </w:t>
      </w:r>
      <w:r>
        <w:rPr>
          <w:i/>
          <w:sz w:val="24"/>
        </w:rPr>
        <w:t>a</w:t>
      </w:r>
      <w:r>
        <w:rPr>
          <w:i/>
          <w:spacing w:val="-2"/>
          <w:sz w:val="24"/>
        </w:rPr>
        <w:t xml:space="preserve"> </w:t>
      </w:r>
      <w:r>
        <w:rPr>
          <w:i/>
          <w:sz w:val="24"/>
        </w:rPr>
        <w:t>proposal</w:t>
      </w:r>
      <w:r>
        <w:rPr>
          <w:i/>
          <w:spacing w:val="-4"/>
          <w:sz w:val="24"/>
        </w:rPr>
        <w:t xml:space="preserve"> </w:t>
      </w:r>
      <w:r>
        <w:rPr>
          <w:i/>
          <w:sz w:val="24"/>
        </w:rPr>
        <w:t>of</w:t>
      </w:r>
      <w:r>
        <w:rPr>
          <w:i/>
          <w:spacing w:val="-2"/>
          <w:sz w:val="24"/>
        </w:rPr>
        <w:t xml:space="preserve"> </w:t>
      </w:r>
      <w:r>
        <w:rPr>
          <w:i/>
          <w:sz w:val="24"/>
        </w:rPr>
        <w:t>action</w:t>
      </w:r>
      <w:r>
        <w:rPr>
          <w:i/>
          <w:spacing w:val="-2"/>
          <w:sz w:val="24"/>
        </w:rPr>
        <w:t xml:space="preserve"> </w:t>
      </w:r>
      <w:r>
        <w:rPr>
          <w:i/>
          <w:sz w:val="24"/>
        </w:rPr>
        <w:t>and</w:t>
      </w:r>
      <w:r>
        <w:rPr>
          <w:i/>
          <w:spacing w:val="-2"/>
          <w:sz w:val="24"/>
        </w:rPr>
        <w:t xml:space="preserve"> </w:t>
      </w:r>
      <w:r>
        <w:rPr>
          <w:i/>
          <w:sz w:val="24"/>
        </w:rPr>
        <w:t>indicate</w:t>
      </w:r>
      <w:r>
        <w:rPr>
          <w:i/>
          <w:spacing w:val="-3"/>
          <w:sz w:val="24"/>
        </w:rPr>
        <w:t xml:space="preserve"> </w:t>
      </w:r>
      <w:r>
        <w:rPr>
          <w:i/>
          <w:sz w:val="24"/>
        </w:rPr>
        <w:t>who</w:t>
      </w:r>
      <w:r>
        <w:rPr>
          <w:i/>
          <w:spacing w:val="-2"/>
          <w:sz w:val="24"/>
        </w:rPr>
        <w:t xml:space="preserve"> </w:t>
      </w:r>
      <w:r>
        <w:rPr>
          <w:i/>
          <w:sz w:val="24"/>
        </w:rPr>
        <w:t>is</w:t>
      </w:r>
      <w:r>
        <w:rPr>
          <w:i/>
          <w:spacing w:val="-2"/>
          <w:sz w:val="24"/>
        </w:rPr>
        <w:t xml:space="preserve"> </w:t>
      </w:r>
      <w:r>
        <w:rPr>
          <w:i/>
          <w:sz w:val="24"/>
        </w:rPr>
        <w:t>to</w:t>
      </w:r>
      <w:r>
        <w:rPr>
          <w:i/>
          <w:spacing w:val="-2"/>
          <w:sz w:val="24"/>
        </w:rPr>
        <w:t xml:space="preserve"> </w:t>
      </w:r>
      <w:r>
        <w:rPr>
          <w:i/>
          <w:sz w:val="24"/>
        </w:rPr>
        <w:t>take</w:t>
      </w:r>
      <w:r>
        <w:rPr>
          <w:i/>
          <w:spacing w:val="-4"/>
          <w:sz w:val="24"/>
        </w:rPr>
        <w:t xml:space="preserve"> </w:t>
      </w:r>
      <w:r>
        <w:rPr>
          <w:i/>
          <w:sz w:val="24"/>
        </w:rPr>
        <w:t>this</w:t>
      </w:r>
      <w:r>
        <w:rPr>
          <w:i/>
          <w:spacing w:val="-2"/>
          <w:sz w:val="24"/>
        </w:rPr>
        <w:t xml:space="preserve"> action.</w:t>
      </w:r>
    </w:p>
    <w:p w:rsidR="001D649F" w:rsidRDefault="001D649F" w14:paraId="14F6FB09" w14:textId="77777777">
      <w:pPr>
        <w:pStyle w:val="BodyText"/>
        <w:ind w:left="0"/>
        <w:rPr>
          <w:i/>
        </w:rPr>
      </w:pPr>
    </w:p>
    <w:p w:rsidR="001D649F" w:rsidP="22F74AED" w:rsidRDefault="00B65037" w14:paraId="620942A3" w14:textId="0514F8BE">
      <w:pPr>
        <w:pStyle w:val="BodyText"/>
        <w:ind w:left="681"/>
        <w:rPr>
          <w:i w:val="0"/>
          <w:iCs w:val="0"/>
          <w:color w:val="auto"/>
        </w:rPr>
      </w:pPr>
      <w:r w:rsidR="00B65037">
        <w:rPr/>
        <w:t>Your</w:t>
      </w:r>
      <w:r w:rsidR="00B65037">
        <w:rPr>
          <w:spacing w:val="-4"/>
        </w:rPr>
        <w:t xml:space="preserve"> </w:t>
      </w:r>
      <w:r w:rsidR="00B65037">
        <w:rPr/>
        <w:t>motion</w:t>
      </w:r>
      <w:r w:rsidR="00B65037">
        <w:rPr>
          <w:spacing w:val="-4"/>
        </w:rPr>
        <w:t xml:space="preserve"> </w:t>
      </w:r>
      <w:r w:rsidR="00B65037">
        <w:rPr/>
        <w:t>needs</w:t>
      </w:r>
      <w:r w:rsidR="00B65037">
        <w:rPr>
          <w:spacing w:val="-4"/>
        </w:rPr>
        <w:t xml:space="preserve"> </w:t>
      </w:r>
      <w:r w:rsidR="00B65037">
        <w:rPr/>
        <w:t>to</w:t>
      </w:r>
      <w:r w:rsidR="00B65037">
        <w:rPr>
          <w:spacing w:val="-4"/>
        </w:rPr>
        <w:t xml:space="preserve"> </w:t>
      </w:r>
      <w:r w:rsidR="00B65037">
        <w:rPr/>
        <w:t>include</w:t>
      </w:r>
      <w:r w:rsidR="00B65037">
        <w:rPr>
          <w:spacing w:val="-4"/>
        </w:rPr>
        <w:t xml:space="preserve"> </w:t>
      </w:r>
      <w:r w:rsidR="00B65037">
        <w:rPr/>
        <w:t>a</w:t>
      </w:r>
      <w:r w:rsidR="00B65037">
        <w:rPr>
          <w:spacing w:val="-4"/>
        </w:rPr>
        <w:t xml:space="preserve"> </w:t>
      </w:r>
      <w:r w:rsidR="00B65037">
        <w:rPr/>
        <w:t>call</w:t>
      </w:r>
      <w:r w:rsidR="00B65037">
        <w:rPr>
          <w:spacing w:val="-5"/>
        </w:rPr>
        <w:t xml:space="preserve"> </w:t>
      </w:r>
      <w:r w:rsidR="00B65037">
        <w:rPr/>
        <w:t>for</w:t>
      </w:r>
      <w:r w:rsidR="00B65037">
        <w:rPr>
          <w:spacing w:val="-4"/>
        </w:rPr>
        <w:t xml:space="preserve"> </w:t>
      </w:r>
      <w:r w:rsidR="00B65037">
        <w:rPr/>
        <w:t>a</w:t>
      </w:r>
      <w:r w:rsidR="00B65037">
        <w:rPr>
          <w:spacing w:val="-4"/>
        </w:rPr>
        <w:t xml:space="preserve"> </w:t>
      </w:r>
      <w:r w:rsidR="00B65037">
        <w:rPr/>
        <w:t>clear</w:t>
      </w:r>
      <w:r w:rsidR="00B65037">
        <w:rPr>
          <w:spacing w:val="-4"/>
        </w:rPr>
        <w:t xml:space="preserve"> </w:t>
      </w:r>
      <w:r w:rsidR="00B65037">
        <w:rPr/>
        <w:t>action</w:t>
      </w:r>
      <w:r w:rsidR="00B65037">
        <w:rPr>
          <w:spacing w:val="-4"/>
        </w:rPr>
        <w:t xml:space="preserve"> </w:t>
      </w:r>
      <w:r w:rsidR="00B65037">
        <w:rPr/>
        <w:t>that</w:t>
      </w:r>
      <w:r w:rsidR="00B65037">
        <w:rPr>
          <w:spacing w:val="-4"/>
        </w:rPr>
        <w:t xml:space="preserve"> </w:t>
      </w:r>
      <w:r w:rsidR="00B65037">
        <w:rPr/>
        <w:t>the</w:t>
      </w:r>
      <w:r w:rsidR="00B65037">
        <w:rPr>
          <w:spacing w:val="-4"/>
        </w:rPr>
        <w:t xml:space="preserve"> </w:t>
      </w:r>
      <w:r w:rsidR="00B65037">
        <w:rPr/>
        <w:t>CSP/Council</w:t>
      </w:r>
      <w:r w:rsidR="00B65037">
        <w:rPr>
          <w:spacing w:val="-4"/>
        </w:rPr>
        <w:t xml:space="preserve"> </w:t>
      </w:r>
      <w:r w:rsidR="00B65037">
        <w:rPr/>
        <w:t>can</w:t>
      </w:r>
      <w:r w:rsidR="00B65037">
        <w:rPr>
          <w:spacing w:val="-4"/>
        </w:rPr>
        <w:t xml:space="preserve"> </w:t>
      </w:r>
      <w:r w:rsidR="00B65037">
        <w:rPr/>
        <w:t>take forward. It also helps to include a timescale</w:t>
      </w:r>
      <w:r w:rsidR="00B65037">
        <w:rPr/>
        <w:t>.</w:t>
      </w:r>
      <w:r w:rsidR="05ED66BA">
        <w:rPr/>
        <w:t xml:space="preserve">  </w:t>
      </w:r>
      <w:r w:rsidRPr="22F74AED" w:rsidR="05ED66BA">
        <w:rPr>
          <w:i w:val="0"/>
          <w:iCs w:val="0"/>
          <w:color w:val="auto"/>
        </w:rPr>
        <w:t xml:space="preserve">When you are drafting your </w:t>
      </w:r>
      <w:r w:rsidRPr="22F74AED" w:rsidR="6E8D66D5">
        <w:rPr>
          <w:i w:val="0"/>
          <w:iCs w:val="0"/>
          <w:color w:val="auto"/>
        </w:rPr>
        <w:t>motion,</w:t>
      </w:r>
      <w:r w:rsidRPr="22F74AED" w:rsidR="05ED66BA">
        <w:rPr>
          <w:i w:val="0"/>
          <w:iCs w:val="0"/>
          <w:color w:val="auto"/>
        </w:rPr>
        <w:t xml:space="preserve"> please remember that you do not just want it to be passed at ARC, you also want Council to take it forward, so think about this in your wording.</w:t>
      </w:r>
    </w:p>
    <w:p w:rsidR="001D649F" w:rsidRDefault="001D649F" w14:paraId="184E542A" w14:textId="77777777">
      <w:pPr>
        <w:pStyle w:val="BodyText"/>
        <w:ind w:left="0"/>
        <w:rPr>
          <w:sz w:val="26"/>
        </w:rPr>
      </w:pPr>
    </w:p>
    <w:p w:rsidR="001D649F" w:rsidRDefault="00B65037" w14:paraId="0FFF86C8" w14:textId="77777777">
      <w:pPr>
        <w:pStyle w:val="Heading1"/>
        <w:numPr>
          <w:ilvl w:val="0"/>
          <w:numId w:val="5"/>
        </w:numPr>
        <w:tabs>
          <w:tab w:val="left" w:pos="681"/>
        </w:tabs>
        <w:spacing w:before="217"/>
        <w:ind w:left="681" w:hanging="567"/>
      </w:pPr>
      <w:r>
        <w:t>Discussion</w:t>
      </w:r>
      <w:r>
        <w:rPr>
          <w:spacing w:val="-5"/>
        </w:rPr>
        <w:t xml:space="preserve"> </w:t>
      </w:r>
      <w:r>
        <w:rPr>
          <w:spacing w:val="-2"/>
        </w:rPr>
        <w:t>Items</w:t>
      </w:r>
    </w:p>
    <w:p w:rsidR="001D649F" w:rsidRDefault="00DF0617" w14:paraId="58E270FC" w14:textId="6E7974F6">
      <w:pPr>
        <w:pStyle w:val="BodyText"/>
        <w:spacing w:before="120"/>
        <w:ind w:left="681" w:right="443"/>
      </w:pPr>
      <w:r>
        <w:t>The Agenda Committee has also provided the option of submitting discussion</w:t>
      </w:r>
      <w:r>
        <w:rPr>
          <w:spacing w:val="-2"/>
        </w:rPr>
        <w:t xml:space="preserve"> </w:t>
      </w:r>
      <w:r>
        <w:t>items again this year.</w:t>
      </w:r>
      <w:r>
        <w:rPr>
          <w:spacing w:val="40"/>
        </w:rPr>
        <w:t xml:space="preserve"> </w:t>
      </w:r>
      <w:r>
        <w:t>Use</w:t>
      </w:r>
      <w:r>
        <w:rPr>
          <w:spacing w:val="-4"/>
        </w:rPr>
        <w:t xml:space="preserve"> </w:t>
      </w:r>
      <w:r>
        <w:t>this</w:t>
      </w:r>
      <w:r>
        <w:rPr>
          <w:spacing w:val="-2"/>
        </w:rPr>
        <w:t xml:space="preserve"> </w:t>
      </w:r>
      <w:r>
        <w:t>option,</w:t>
      </w:r>
      <w:r>
        <w:rPr>
          <w:spacing w:val="-2"/>
        </w:rPr>
        <w:t xml:space="preserve"> </w:t>
      </w:r>
      <w:r>
        <w:t>instead</w:t>
      </w:r>
      <w:r>
        <w:rPr>
          <w:spacing w:val="-2"/>
        </w:rPr>
        <w:t xml:space="preserve"> </w:t>
      </w:r>
      <w:r>
        <w:t>of</w:t>
      </w:r>
      <w:r>
        <w:rPr>
          <w:spacing w:val="-2"/>
        </w:rPr>
        <w:t xml:space="preserve"> </w:t>
      </w:r>
      <w:r>
        <w:t>a</w:t>
      </w:r>
      <w:r>
        <w:rPr>
          <w:spacing w:val="-2"/>
        </w:rPr>
        <w:t xml:space="preserve"> </w:t>
      </w:r>
      <w:r>
        <w:t>motion,</w:t>
      </w:r>
      <w:r>
        <w:rPr>
          <w:spacing w:val="-2"/>
        </w:rPr>
        <w:t xml:space="preserve"> </w:t>
      </w:r>
      <w:r>
        <w:t>if</w:t>
      </w:r>
      <w:r>
        <w:rPr>
          <w:spacing w:val="-3"/>
        </w:rPr>
        <w:t xml:space="preserve"> </w:t>
      </w:r>
      <w:r>
        <w:t>your</w:t>
      </w:r>
      <w:r>
        <w:rPr>
          <w:spacing w:val="-2"/>
        </w:rPr>
        <w:t xml:space="preserve"> </w:t>
      </w:r>
      <w:r>
        <w:t>group</w:t>
      </w:r>
      <w:r>
        <w:rPr>
          <w:spacing w:val="-2"/>
        </w:rPr>
        <w:t xml:space="preserve"> </w:t>
      </w:r>
      <w:r>
        <w:t>wishes</w:t>
      </w:r>
      <w:r>
        <w:rPr>
          <w:spacing w:val="-2"/>
        </w:rPr>
        <w:t xml:space="preserve"> </w:t>
      </w:r>
      <w:r>
        <w:t>to</w:t>
      </w:r>
      <w:r>
        <w:rPr>
          <w:spacing w:val="-2"/>
        </w:rPr>
        <w:t xml:space="preserve"> </w:t>
      </w:r>
      <w:r>
        <w:t>speak on a particular matter, and to hear the contributions of other delegates, but your group is not requesting that CSP take any new actions, or to change policy.</w:t>
      </w:r>
      <w:r>
        <w:rPr>
          <w:spacing w:val="40"/>
        </w:rPr>
        <w:t xml:space="preserve"> </w:t>
      </w:r>
      <w:r>
        <w:t>Whilst consideration of these discussion items will be at the discretion of the</w:t>
      </w:r>
      <w:r>
        <w:rPr>
          <w:spacing w:val="-7"/>
        </w:rPr>
        <w:t xml:space="preserve"> </w:t>
      </w:r>
      <w:r>
        <w:t xml:space="preserve">Agenda Committee, this may be a better option if you cannot identify a clear action that is </w:t>
      </w:r>
      <w:r>
        <w:rPr>
          <w:spacing w:val="-2"/>
        </w:rPr>
        <w:t>required.</w:t>
      </w:r>
    </w:p>
    <w:p w:rsidR="001D649F" w:rsidRDefault="001D649F" w14:paraId="02155495" w14:textId="77777777">
      <w:pPr>
        <w:pStyle w:val="BodyText"/>
        <w:ind w:left="0"/>
        <w:rPr>
          <w:sz w:val="26"/>
        </w:rPr>
      </w:pPr>
    </w:p>
    <w:p w:rsidR="001D649F" w:rsidRDefault="00B65037" w14:paraId="075A943A" w14:textId="77777777">
      <w:pPr>
        <w:pStyle w:val="Heading1"/>
        <w:numPr>
          <w:ilvl w:val="0"/>
          <w:numId w:val="5"/>
        </w:numPr>
        <w:tabs>
          <w:tab w:val="left" w:pos="681"/>
        </w:tabs>
        <w:spacing w:before="216"/>
        <w:ind w:left="681" w:hanging="567"/>
      </w:pPr>
      <w:proofErr w:type="gramStart"/>
      <w:r>
        <w:t>Do’s</w:t>
      </w:r>
      <w:proofErr w:type="gramEnd"/>
      <w:r>
        <w:rPr>
          <w:spacing w:val="-6"/>
        </w:rPr>
        <w:t xml:space="preserve"> </w:t>
      </w:r>
      <w:r>
        <w:t>and</w:t>
      </w:r>
      <w:r>
        <w:rPr>
          <w:spacing w:val="-4"/>
        </w:rPr>
        <w:t xml:space="preserve"> </w:t>
      </w:r>
      <w:r>
        <w:rPr>
          <w:spacing w:val="-2"/>
        </w:rPr>
        <w:t>Don’ts</w:t>
      </w:r>
    </w:p>
    <w:p w:rsidR="001D649F" w:rsidRDefault="00B65037" w14:paraId="38F51C1C" w14:textId="77777777">
      <w:pPr>
        <w:pStyle w:val="ListParagraph"/>
        <w:numPr>
          <w:ilvl w:val="1"/>
          <w:numId w:val="5"/>
        </w:numPr>
        <w:tabs>
          <w:tab w:val="left" w:pos="681"/>
        </w:tabs>
        <w:spacing w:before="120"/>
        <w:ind w:left="681" w:hanging="567"/>
        <w:rPr>
          <w:i/>
          <w:sz w:val="24"/>
        </w:rPr>
      </w:pPr>
      <w:r w:rsidRPr="22F74AED" w:rsidR="00B65037">
        <w:rPr>
          <w:i w:val="1"/>
          <w:iCs w:val="1"/>
          <w:spacing w:val="-5"/>
          <w:sz w:val="24"/>
          <w:szCs w:val="24"/>
        </w:rPr>
        <w:t>Do</w:t>
      </w:r>
    </w:p>
    <w:p w:rsidR="366861BD" w:rsidP="22F74AED" w:rsidRDefault="366861BD" w14:paraId="2D663F67" w14:textId="7A53624A">
      <w:pPr>
        <w:pStyle w:val="BodyText"/>
        <w:numPr>
          <w:ilvl w:val="0"/>
          <w:numId w:val="6"/>
        </w:numPr>
        <w:spacing w:before="120"/>
        <w:ind w:right="730"/>
        <w:rPr/>
      </w:pPr>
      <w:r w:rsidR="366861BD">
        <w:rPr/>
        <w:t xml:space="preserve">Make sure you have discussed the motion with your group/network for feedback prior to </w:t>
      </w:r>
      <w:r w:rsidR="366861BD">
        <w:rPr/>
        <w:t>submitting</w:t>
      </w:r>
      <w:r w:rsidR="366861BD">
        <w:rPr/>
        <w:t xml:space="preserve"> the motion/ discussion item.</w:t>
      </w:r>
    </w:p>
    <w:p w:rsidR="001D649F" w:rsidP="00A21D3B" w:rsidRDefault="00B65037" w14:paraId="2E4440FF" w14:textId="77777777">
      <w:pPr>
        <w:pStyle w:val="BodyText"/>
        <w:numPr>
          <w:ilvl w:val="0"/>
          <w:numId w:val="6"/>
        </w:numPr>
        <w:spacing w:before="120"/>
        <w:ind w:right="730"/>
        <w:rPr/>
      </w:pPr>
      <w:r w:rsidR="00B65037">
        <w:rPr/>
        <w:t>Ask</w:t>
      </w:r>
      <w:r w:rsidR="00B65037">
        <w:rPr>
          <w:spacing w:val="-3"/>
        </w:rPr>
        <w:t xml:space="preserve"> </w:t>
      </w:r>
      <w:r w:rsidR="00B65037">
        <w:rPr/>
        <w:t>for</w:t>
      </w:r>
      <w:r w:rsidR="00B65037">
        <w:rPr>
          <w:spacing w:val="-3"/>
        </w:rPr>
        <w:t xml:space="preserve"> </w:t>
      </w:r>
      <w:r w:rsidR="00B65037">
        <w:rPr/>
        <w:t>help</w:t>
      </w:r>
      <w:r w:rsidR="00B65037">
        <w:rPr>
          <w:spacing w:val="-3"/>
        </w:rPr>
        <w:t xml:space="preserve"> </w:t>
      </w:r>
      <w:r w:rsidR="00B65037">
        <w:rPr/>
        <w:t>if</w:t>
      </w:r>
      <w:r w:rsidR="00B65037">
        <w:rPr>
          <w:spacing w:val="-3"/>
        </w:rPr>
        <w:t xml:space="preserve"> </w:t>
      </w:r>
      <w:r w:rsidR="00B65037">
        <w:rPr/>
        <w:t>you're</w:t>
      </w:r>
      <w:r w:rsidR="00B65037">
        <w:rPr>
          <w:spacing w:val="-3"/>
        </w:rPr>
        <w:t xml:space="preserve"> </w:t>
      </w:r>
      <w:r w:rsidR="00B65037">
        <w:rPr/>
        <w:t>struggling</w:t>
      </w:r>
      <w:r w:rsidR="00B65037">
        <w:rPr>
          <w:spacing w:val="-2"/>
        </w:rPr>
        <w:t xml:space="preserve"> </w:t>
      </w:r>
      <w:r w:rsidR="00B65037">
        <w:rPr/>
        <w:t>-</w:t>
      </w:r>
      <w:r w:rsidR="00B65037">
        <w:rPr>
          <w:spacing w:val="-2"/>
        </w:rPr>
        <w:t xml:space="preserve"> </w:t>
      </w:r>
      <w:r w:rsidR="00B65037">
        <w:rPr/>
        <w:t>the</w:t>
      </w:r>
      <w:r w:rsidR="00B65037">
        <w:rPr>
          <w:spacing w:val="-15"/>
        </w:rPr>
        <w:t xml:space="preserve"> </w:t>
      </w:r>
      <w:r w:rsidR="00B65037">
        <w:rPr/>
        <w:t>Agenda</w:t>
      </w:r>
      <w:r w:rsidR="00B65037">
        <w:rPr>
          <w:spacing w:val="-2"/>
        </w:rPr>
        <w:t xml:space="preserve"> </w:t>
      </w:r>
      <w:r w:rsidR="00B65037">
        <w:rPr/>
        <w:t>Committee</w:t>
      </w:r>
      <w:r w:rsidR="00B65037">
        <w:rPr>
          <w:spacing w:val="-3"/>
        </w:rPr>
        <w:t xml:space="preserve"> </w:t>
      </w:r>
      <w:r w:rsidR="00B65037">
        <w:rPr/>
        <w:t>is</w:t>
      </w:r>
      <w:r w:rsidR="00B65037">
        <w:rPr>
          <w:spacing w:val="-3"/>
        </w:rPr>
        <w:t xml:space="preserve"> </w:t>
      </w:r>
      <w:r w:rsidR="00B65037">
        <w:rPr/>
        <w:t>there</w:t>
      </w:r>
      <w:r w:rsidR="00B65037">
        <w:rPr>
          <w:spacing w:val="-3"/>
        </w:rPr>
        <w:t xml:space="preserve"> </w:t>
      </w:r>
      <w:r w:rsidR="00B65037">
        <w:rPr/>
        <w:t>to</w:t>
      </w:r>
      <w:r w:rsidR="00B65037">
        <w:rPr>
          <w:spacing w:val="-4"/>
        </w:rPr>
        <w:t xml:space="preserve"> </w:t>
      </w:r>
      <w:r w:rsidR="00B65037">
        <w:rPr/>
        <w:t>assist</w:t>
      </w:r>
      <w:r w:rsidR="00B65037">
        <w:rPr>
          <w:spacing w:val="-3"/>
        </w:rPr>
        <w:t xml:space="preserve"> </w:t>
      </w:r>
      <w:r w:rsidR="00B65037">
        <w:rPr/>
        <w:t>you,</w:t>
      </w:r>
      <w:r w:rsidR="00B65037">
        <w:rPr>
          <w:spacing w:val="-3"/>
        </w:rPr>
        <w:t xml:space="preserve"> </w:t>
      </w:r>
      <w:r w:rsidR="00B65037">
        <w:rPr/>
        <w:t>so</w:t>
      </w:r>
      <w:r w:rsidR="00B65037">
        <w:rPr>
          <w:spacing w:val="-3"/>
        </w:rPr>
        <w:t xml:space="preserve"> </w:t>
      </w:r>
      <w:r w:rsidR="00B65037">
        <w:rPr/>
        <w:t xml:space="preserve">send through your ideas and questions - </w:t>
      </w:r>
      <w:r w:rsidR="00B65037">
        <w:rPr/>
        <w:t xml:space="preserve">it's</w:t>
      </w:r>
      <w:r w:rsidR="00B65037">
        <w:rPr/>
        <w:t xml:space="preserve"> what </w:t>
      </w:r>
      <w:r w:rsidR="00B65037">
        <w:rPr/>
        <w:t>it’s</w:t>
      </w:r>
      <w:r w:rsidR="00B65037">
        <w:rPr/>
        <w:t xml:space="preserve"> members are there for.</w:t>
      </w:r>
    </w:p>
    <w:p w:rsidR="001D649F" w:rsidRDefault="00A21D3B" w14:paraId="0B7E313C" w14:textId="0CCD6C0A">
      <w:pPr>
        <w:pStyle w:val="BodyText"/>
        <w:spacing w:before="120"/>
      </w:pPr>
      <w:r>
        <w:br/>
      </w:r>
      <w:r>
        <w:tab/>
      </w:r>
      <w:r w:rsidR="00B65037">
        <w:rPr/>
        <w:t>Chair</w:t>
      </w:r>
      <w:r w:rsidR="00B65037">
        <w:rPr>
          <w:spacing w:val="-4"/>
        </w:rPr>
        <w:t xml:space="preserve"> </w:t>
      </w:r>
      <w:r w:rsidR="00B65037">
        <w:rPr/>
        <w:t>–</w:t>
      </w:r>
      <w:r w:rsidR="00B65037">
        <w:rPr>
          <w:spacing w:val="-2"/>
        </w:rPr>
        <w:t xml:space="preserve"> </w:t>
      </w:r>
      <w:r w:rsidR="00B65037">
        <w:rPr/>
        <w:t>Ishmael</w:t>
      </w:r>
      <w:r w:rsidR="00B65037">
        <w:rPr>
          <w:spacing w:val="-2"/>
        </w:rPr>
        <w:t xml:space="preserve"> Beckford</w:t>
      </w:r>
    </w:p>
    <w:p w:rsidR="001D649F" w:rsidP="22F74AED" w:rsidRDefault="00B65037" w14:paraId="03337FED" w14:textId="5121D036">
      <w:pPr>
        <w:pStyle w:val="BodyText"/>
        <w:spacing w:before="1"/>
        <w:ind w:right="5505" w:firstLine="720"/>
      </w:pPr>
      <w:r w:rsidR="00B65037">
        <w:rPr/>
        <w:t>Vice-Chair</w:t>
      </w:r>
      <w:r w:rsidR="00B65037">
        <w:rPr>
          <w:spacing w:val="-19"/>
        </w:rPr>
        <w:t xml:space="preserve"> </w:t>
      </w:r>
      <w:r w:rsidR="00B65037">
        <w:rPr/>
        <w:t>–</w:t>
      </w:r>
      <w:r w:rsidR="00B65037">
        <w:rPr>
          <w:spacing w:val="-17"/>
        </w:rPr>
        <w:t xml:space="preserve"> </w:t>
      </w:r>
      <w:r w:rsidR="00B65037">
        <w:rPr/>
        <w:t>Alexandra</w:t>
      </w:r>
      <w:r w:rsidR="00B65037">
        <w:rPr>
          <w:spacing w:val="-16"/>
        </w:rPr>
        <w:t xml:space="preserve"> </w:t>
      </w:r>
      <w:r w:rsidR="00B65037">
        <w:rPr/>
        <w:t xml:space="preserve">Spearritt </w:t>
      </w:r>
      <w:r>
        <w:tab/>
      </w:r>
      <w:r w:rsidR="00B65037">
        <w:rPr/>
        <w:t>Associates – Robert Minter</w:t>
      </w:r>
    </w:p>
    <w:p w:rsidR="001D649F" w:rsidP="22F74AED" w:rsidRDefault="00B65037" w14:paraId="45165E6E" w14:textId="2BEB0F3F">
      <w:pPr>
        <w:pStyle w:val="BodyText"/>
        <w:ind w:firstLine="720"/>
      </w:pPr>
      <w:r w:rsidR="00B65037">
        <w:rPr/>
        <w:t>Country</w:t>
      </w:r>
      <w:r w:rsidR="00B65037">
        <w:rPr>
          <w:spacing w:val="-5"/>
        </w:rPr>
        <w:t xml:space="preserve"> </w:t>
      </w:r>
      <w:r w:rsidR="00B65037">
        <w:rPr/>
        <w:t>Boards</w:t>
      </w:r>
      <w:r w:rsidR="00B65037">
        <w:rPr>
          <w:spacing w:val="-3"/>
        </w:rPr>
        <w:t xml:space="preserve"> </w:t>
      </w:r>
      <w:r w:rsidR="00B65037">
        <w:rPr/>
        <w:t>&amp;</w:t>
      </w:r>
      <w:r w:rsidR="00B65037">
        <w:rPr>
          <w:spacing w:val="-3"/>
        </w:rPr>
        <w:t xml:space="preserve"> </w:t>
      </w:r>
      <w:r w:rsidR="00B65037">
        <w:rPr/>
        <w:t>Regional</w:t>
      </w:r>
      <w:r w:rsidR="00B65037">
        <w:rPr>
          <w:spacing w:val="-3"/>
        </w:rPr>
        <w:t xml:space="preserve"> </w:t>
      </w:r>
      <w:r w:rsidR="00B65037">
        <w:rPr/>
        <w:t>Networks</w:t>
      </w:r>
      <w:r w:rsidR="00B65037">
        <w:rPr>
          <w:spacing w:val="-2"/>
        </w:rPr>
        <w:t xml:space="preserve"> </w:t>
      </w:r>
      <w:r w:rsidR="00B65037">
        <w:rPr/>
        <w:t>-</w:t>
      </w:r>
      <w:r w:rsidR="00B65037">
        <w:rPr>
          <w:spacing w:val="-2"/>
        </w:rPr>
        <w:t xml:space="preserve"> </w:t>
      </w:r>
      <w:r w:rsidR="00B65037">
        <w:rPr/>
        <w:t>Patricia</w:t>
      </w:r>
      <w:r w:rsidR="00B65037">
        <w:rPr>
          <w:spacing w:val="-3"/>
        </w:rPr>
        <w:t xml:space="preserve"> </w:t>
      </w:r>
      <w:r w:rsidR="00B65037">
        <w:rPr>
          <w:spacing w:val="-2"/>
        </w:rPr>
        <w:t>McNally</w:t>
      </w:r>
      <w:r w:rsidR="00A21D3B">
        <w:rPr>
          <w:spacing w:val="-2"/>
        </w:rPr>
        <w:br/>
      </w:r>
      <w:r>
        <w:tab/>
      </w:r>
      <w:r w:rsidR="00B65037">
        <w:rPr/>
        <w:t xml:space="preserve">Professional Networks – Paul Battersby </w:t>
      </w:r>
      <w:r w:rsidR="00A21D3B">
        <w:br/>
      </w:r>
      <w:r>
        <w:tab/>
      </w:r>
      <w:r w:rsidR="00B65037">
        <w:rPr/>
        <w:t>Stewards</w:t>
      </w:r>
      <w:r w:rsidR="00B65037">
        <w:rPr>
          <w:spacing w:val="-6"/>
        </w:rPr>
        <w:t xml:space="preserve"> </w:t>
      </w:r>
      <w:r w:rsidR="00B65037">
        <w:rPr/>
        <w:t>&amp;</w:t>
      </w:r>
      <w:r w:rsidR="00B65037">
        <w:rPr>
          <w:spacing w:val="-5"/>
        </w:rPr>
        <w:t xml:space="preserve"> </w:t>
      </w:r>
      <w:r w:rsidR="00B65037">
        <w:rPr/>
        <w:t>Safety</w:t>
      </w:r>
      <w:r w:rsidR="00B65037">
        <w:rPr>
          <w:spacing w:val="-6"/>
        </w:rPr>
        <w:t xml:space="preserve"> </w:t>
      </w:r>
      <w:r w:rsidR="00B65037">
        <w:rPr/>
        <w:t>Reps</w:t>
      </w:r>
      <w:r w:rsidR="00B65037">
        <w:rPr>
          <w:spacing w:val="-5"/>
        </w:rPr>
        <w:t xml:space="preserve"> </w:t>
      </w:r>
      <w:r w:rsidR="00B65037">
        <w:rPr/>
        <w:t>–</w:t>
      </w:r>
      <w:r w:rsidR="00B65037">
        <w:rPr>
          <w:spacing w:val="-6"/>
        </w:rPr>
        <w:t xml:space="preserve"> </w:t>
      </w:r>
      <w:r w:rsidR="00DF0617">
        <w:rPr/>
        <w:t>Michael Mander</w:t>
      </w:r>
      <w:r w:rsidR="00DF0617">
        <w:br/>
      </w:r>
      <w:r>
        <w:tab/>
      </w:r>
      <w:r w:rsidR="00B65037">
        <w:rPr/>
        <w:t>Students – Iona Bateman</w:t>
      </w:r>
    </w:p>
    <w:p w:rsidR="001D649F" w:rsidP="22F74AED" w:rsidRDefault="00B65037" w14:paraId="06318A57" w14:textId="77777777">
      <w:pPr>
        <w:pStyle w:val="BodyText"/>
        <w:ind w:firstLine="720"/>
      </w:pPr>
      <w:r w:rsidR="00B65037">
        <w:rPr/>
        <w:t>Diversity</w:t>
      </w:r>
      <w:r w:rsidR="00B65037">
        <w:rPr>
          <w:spacing w:val="-3"/>
        </w:rPr>
        <w:t xml:space="preserve"> </w:t>
      </w:r>
      <w:r w:rsidR="00B65037">
        <w:rPr/>
        <w:t>Networks–</w:t>
      </w:r>
      <w:r w:rsidR="00B65037">
        <w:rPr>
          <w:spacing w:val="-3"/>
        </w:rPr>
        <w:t xml:space="preserve"> </w:t>
      </w:r>
      <w:r w:rsidR="00B65037">
        <w:rPr/>
        <w:t>Saadiyah</w:t>
      </w:r>
      <w:r w:rsidR="00B65037">
        <w:rPr>
          <w:spacing w:val="-3"/>
        </w:rPr>
        <w:t xml:space="preserve"> </w:t>
      </w:r>
      <w:r w:rsidR="00B65037">
        <w:rPr>
          <w:spacing w:val="-2"/>
        </w:rPr>
        <w:t>Hussein</w:t>
      </w:r>
    </w:p>
    <w:p w:rsidRPr="00A21D3B" w:rsidR="00A21D3B" w:rsidP="22F74AED" w:rsidRDefault="00B65037" w14:paraId="3594E00E" w14:textId="3BC5C2F4">
      <w:pPr>
        <w:pStyle w:val="BodyText"/>
        <w:ind w:right="371" w:firstLine="720"/>
      </w:pPr>
      <w:r w:rsidR="00B65037">
        <w:rPr/>
        <w:t>Appointed</w:t>
      </w:r>
      <w:r w:rsidR="00B65037">
        <w:rPr>
          <w:spacing w:val="-3"/>
        </w:rPr>
        <w:t xml:space="preserve"> </w:t>
      </w:r>
      <w:r w:rsidR="00B65037">
        <w:rPr/>
        <w:t>by</w:t>
      </w:r>
      <w:r w:rsidR="00B65037">
        <w:rPr>
          <w:spacing w:val="-3"/>
        </w:rPr>
        <w:t xml:space="preserve"> </w:t>
      </w:r>
      <w:r w:rsidR="00B65037">
        <w:rPr/>
        <w:t>CSP</w:t>
      </w:r>
      <w:r w:rsidR="00B65037">
        <w:rPr>
          <w:spacing w:val="-8"/>
        </w:rPr>
        <w:t xml:space="preserve"> </w:t>
      </w:r>
      <w:r w:rsidR="00B65037">
        <w:rPr/>
        <w:t>Council</w:t>
      </w:r>
      <w:r w:rsidR="00B65037">
        <w:rPr>
          <w:spacing w:val="-2"/>
        </w:rPr>
        <w:t xml:space="preserve"> </w:t>
      </w:r>
      <w:r w:rsidR="00B65037">
        <w:rPr/>
        <w:t>–</w:t>
      </w:r>
      <w:r w:rsidR="00B65037">
        <w:rPr>
          <w:spacing w:val="-3"/>
        </w:rPr>
        <w:t xml:space="preserve"> </w:t>
      </w:r>
      <w:r w:rsidR="00B65037">
        <w:rPr/>
        <w:t>Julia</w:t>
      </w:r>
      <w:r w:rsidR="00B65037">
        <w:rPr>
          <w:spacing w:val="-3"/>
        </w:rPr>
        <w:t xml:space="preserve"> </w:t>
      </w:r>
      <w:r w:rsidR="00B65037">
        <w:rPr/>
        <w:t>Prince,</w:t>
      </w:r>
      <w:r w:rsidR="00B65037">
        <w:rPr>
          <w:spacing w:val="-3"/>
        </w:rPr>
        <w:t xml:space="preserve"> </w:t>
      </w:r>
      <w:r w:rsidR="00B65037">
        <w:rPr/>
        <w:t xml:space="preserve">Fiona </w:t>
      </w:r>
      <w:r w:rsidR="00B65037">
        <w:rPr>
          <w:spacing w:val="-2"/>
        </w:rPr>
        <w:t>White</w:t>
      </w:r>
    </w:p>
    <w:p w:rsidR="001D649F" w:rsidRDefault="001D649F" w14:paraId="2B64589F" w14:textId="77777777">
      <w:pPr>
        <w:pStyle w:val="BodyText"/>
        <w:ind w:left="0"/>
      </w:pPr>
    </w:p>
    <w:p w:rsidR="001D649F" w:rsidRDefault="00B65037" w14:paraId="43A895F1" w14:textId="77777777">
      <w:pPr>
        <w:pStyle w:val="BodyText"/>
      </w:pPr>
      <w:r>
        <w:t>For</w:t>
      </w:r>
      <w:r>
        <w:rPr>
          <w:spacing w:val="-5"/>
        </w:rPr>
        <w:t xml:space="preserve"> </w:t>
      </w:r>
      <w:r>
        <w:t>more</w:t>
      </w:r>
      <w:r>
        <w:rPr>
          <w:spacing w:val="-2"/>
        </w:rPr>
        <w:t xml:space="preserve"> </w:t>
      </w:r>
      <w:r>
        <w:t>help</w:t>
      </w:r>
      <w:r>
        <w:rPr>
          <w:spacing w:val="-2"/>
        </w:rPr>
        <w:t xml:space="preserve"> </w:t>
      </w:r>
      <w:r>
        <w:t>writing</w:t>
      </w:r>
      <w:r>
        <w:rPr>
          <w:spacing w:val="-2"/>
        </w:rPr>
        <w:t xml:space="preserve"> </w:t>
      </w:r>
      <w:r>
        <w:t>motions</w:t>
      </w:r>
      <w:r>
        <w:rPr>
          <w:spacing w:val="-3"/>
        </w:rPr>
        <w:t xml:space="preserve"> </w:t>
      </w:r>
      <w:r>
        <w:t>you</w:t>
      </w:r>
      <w:r>
        <w:rPr>
          <w:spacing w:val="-2"/>
        </w:rPr>
        <w:t xml:space="preserve"> </w:t>
      </w:r>
      <w:r>
        <w:t>can</w:t>
      </w:r>
      <w:r>
        <w:rPr>
          <w:spacing w:val="-1"/>
        </w:rPr>
        <w:t xml:space="preserve"> </w:t>
      </w:r>
      <w:r>
        <w:t>also</w:t>
      </w:r>
      <w:r>
        <w:rPr>
          <w:spacing w:val="-2"/>
        </w:rPr>
        <w:t xml:space="preserve"> </w:t>
      </w:r>
      <w:r>
        <w:t>contact</w:t>
      </w:r>
      <w:r>
        <w:rPr>
          <w:spacing w:val="-2"/>
        </w:rPr>
        <w:t xml:space="preserve"> </w:t>
      </w:r>
      <w:r>
        <w:t>the</w:t>
      </w:r>
      <w:r>
        <w:rPr>
          <w:spacing w:val="-4"/>
        </w:rPr>
        <w:t xml:space="preserve"> </w:t>
      </w:r>
      <w:r>
        <w:rPr>
          <w:spacing w:val="-2"/>
        </w:rPr>
        <w:t>following:</w:t>
      </w:r>
    </w:p>
    <w:p w:rsidR="001D649F" w:rsidP="22F74AED" w:rsidRDefault="00B65037" w14:paraId="358D11A6" w14:textId="3C4C59E7">
      <w:pPr>
        <w:pStyle w:val="BodyText"/>
        <w:numPr>
          <w:ilvl w:val="0"/>
          <w:numId w:val="6"/>
        </w:numPr>
        <w:spacing w:before="120" w:line="240" w:lineRule="auto"/>
        <w:rPr>
          <w:spacing w:val="-4"/>
          <w:sz w:val="24"/>
          <w:szCs w:val="24"/>
        </w:rPr>
      </w:pPr>
      <w:r w:rsidRPr="22F74AED" w:rsidR="00B65037">
        <w:rPr>
          <w:sz w:val="24"/>
          <w:szCs w:val="24"/>
        </w:rPr>
        <w:t>Kirsty</w:t>
      </w:r>
      <w:r w:rsidRPr="22F74AED" w:rsidR="00B65037">
        <w:rPr>
          <w:spacing w:val="-7"/>
          <w:sz w:val="24"/>
          <w:szCs w:val="24"/>
        </w:rPr>
        <w:t xml:space="preserve"> </w:t>
      </w:r>
      <w:r w:rsidRPr="22F74AED" w:rsidR="00B65037">
        <w:rPr>
          <w:sz w:val="24"/>
          <w:szCs w:val="24"/>
        </w:rPr>
        <w:t>Semple,</w:t>
      </w:r>
      <w:r w:rsidRPr="22F74AED" w:rsidR="00B65037">
        <w:rPr>
          <w:spacing w:val="-7"/>
          <w:sz w:val="24"/>
          <w:szCs w:val="24"/>
        </w:rPr>
        <w:t xml:space="preserve"> </w:t>
      </w:r>
      <w:r w:rsidRPr="22F74AED" w:rsidR="002C124F">
        <w:rPr>
          <w:sz w:val="24"/>
          <w:szCs w:val="24"/>
        </w:rPr>
        <w:t>Head of Governance</w:t>
      </w:r>
      <w:r w:rsidRPr="22F74AED" w:rsidR="00B65037">
        <w:rPr>
          <w:sz w:val="24"/>
          <w:szCs w:val="24"/>
        </w:rPr>
        <w:t>,</w:t>
      </w:r>
      <w:r w:rsidRPr="22F74AED" w:rsidR="00B65037">
        <w:rPr>
          <w:spacing w:val="-5"/>
          <w:sz w:val="24"/>
          <w:szCs w:val="24"/>
        </w:rPr>
        <w:t xml:space="preserve"> </w:t>
      </w:r>
      <w:hyperlink r:id="Ra22d0d32dbd9446a">
        <w:r w:rsidRPr="22F74AED" w:rsidR="00B65037">
          <w:rPr>
            <w:color w:val="AC1F1F"/>
            <w:sz w:val="24"/>
            <w:szCs w:val="24"/>
            <w:u w:val="single" w:color="AC1F1F"/>
          </w:rPr>
          <w:t>semplek@csp.org.uk</w:t>
        </w:r>
      </w:hyperlink>
      <w:r w:rsidRPr="22F74AED" w:rsidR="00B65037">
        <w:rPr>
          <w:sz w:val="24"/>
          <w:szCs w:val="24"/>
        </w:rPr>
        <w:t>;</w:t>
      </w:r>
      <w:r w:rsidRPr="22F74AED" w:rsidR="00B65037">
        <w:rPr>
          <w:spacing w:val="-6"/>
          <w:sz w:val="24"/>
          <w:szCs w:val="24"/>
        </w:rPr>
        <w:t xml:space="preserve"> </w:t>
      </w:r>
      <w:r w:rsidRPr="22F74AED" w:rsidR="00B65037">
        <w:rPr>
          <w:sz w:val="24"/>
          <w:szCs w:val="24"/>
        </w:rPr>
        <w:t>020</w:t>
      </w:r>
      <w:r w:rsidRPr="22F74AED" w:rsidR="00B65037">
        <w:rPr>
          <w:spacing w:val="-7"/>
          <w:sz w:val="24"/>
          <w:szCs w:val="24"/>
        </w:rPr>
        <w:t xml:space="preserve"> </w:t>
      </w:r>
      <w:r w:rsidRPr="22F74AED" w:rsidR="00B65037">
        <w:rPr>
          <w:sz w:val="24"/>
          <w:szCs w:val="24"/>
        </w:rPr>
        <w:t>7506</w:t>
      </w:r>
      <w:r w:rsidRPr="22F74AED" w:rsidR="00B65037">
        <w:rPr>
          <w:spacing w:val="-6"/>
          <w:sz w:val="24"/>
          <w:szCs w:val="24"/>
        </w:rPr>
        <w:t xml:space="preserve"> </w:t>
      </w:r>
      <w:r w:rsidRPr="22F74AED" w:rsidR="00B65037">
        <w:rPr>
          <w:spacing w:val="-4"/>
          <w:sz w:val="24"/>
          <w:szCs w:val="24"/>
        </w:rPr>
        <w:t>6157</w:t>
      </w:r>
    </w:p>
    <w:p w:rsidR="7C056141" w:rsidP="22F74AED" w:rsidRDefault="7C056141" w14:paraId="2150816A" w14:textId="7FE2C86B">
      <w:pPr>
        <w:pStyle w:val="BodyText"/>
        <w:numPr>
          <w:ilvl w:val="0"/>
          <w:numId w:val="6"/>
        </w:numPr>
        <w:spacing w:before="120" w:line="240" w:lineRule="auto"/>
        <w:rPr>
          <w:sz w:val="24"/>
          <w:szCs w:val="24"/>
        </w:rPr>
      </w:pPr>
      <w:r w:rsidRPr="22F74AED" w:rsidR="7C056141">
        <w:rPr>
          <w:sz w:val="24"/>
          <w:szCs w:val="24"/>
        </w:rPr>
        <w:t xml:space="preserve">Your local Network Advisor </w:t>
      </w:r>
      <w:r w:rsidRPr="22F74AED" w:rsidR="481DC79D">
        <w:rPr>
          <w:sz w:val="24"/>
          <w:szCs w:val="24"/>
        </w:rPr>
        <w:t>-</w:t>
      </w:r>
      <w:r w:rsidRPr="22F74AED" w:rsidR="69DA0259">
        <w:rPr>
          <w:sz w:val="24"/>
          <w:szCs w:val="24"/>
        </w:rPr>
        <w:t xml:space="preserve"> Rebecca Stiffell for Professional Networks and Associates – </w:t>
      </w:r>
      <w:hyperlink r:id="R53edd5fa0be0425b">
        <w:r w:rsidRPr="22F74AED" w:rsidR="69DA0259">
          <w:rPr>
            <w:rStyle w:val="Hyperlink"/>
            <w:sz w:val="24"/>
            <w:szCs w:val="24"/>
          </w:rPr>
          <w:t>stiffellr@csp.org.uk)</w:t>
        </w:r>
      </w:hyperlink>
    </w:p>
    <w:p w:rsidR="27703A36" w:rsidP="22F74AED" w:rsidRDefault="27703A36" w14:paraId="7AFB5C39" w14:textId="55F240FF">
      <w:pPr>
        <w:pStyle w:val="BodyText"/>
        <w:numPr>
          <w:ilvl w:val="0"/>
          <w:numId w:val="6"/>
        </w:numPr>
        <w:spacing w:before="120" w:line="240" w:lineRule="auto"/>
        <w:rPr>
          <w:sz w:val="24"/>
          <w:szCs w:val="24"/>
        </w:rPr>
      </w:pPr>
      <w:r w:rsidRPr="22F74AED" w:rsidR="27703A36">
        <w:rPr>
          <w:sz w:val="24"/>
          <w:szCs w:val="24"/>
        </w:rPr>
        <w:t xml:space="preserve">Student </w:t>
      </w:r>
      <w:r w:rsidRPr="22F74AED" w:rsidR="495806BB">
        <w:rPr>
          <w:sz w:val="24"/>
          <w:szCs w:val="24"/>
        </w:rPr>
        <w:t xml:space="preserve">Officer </w:t>
      </w:r>
      <w:r w:rsidRPr="22F74AED" w:rsidR="27703A36">
        <w:rPr>
          <w:sz w:val="24"/>
          <w:szCs w:val="24"/>
        </w:rPr>
        <w:t>– Kristen Potter-Price</w:t>
      </w:r>
      <w:r w:rsidRPr="22F74AED" w:rsidR="27703A36">
        <w:rPr>
          <w:color w:val="0070C0"/>
          <w:sz w:val="24"/>
          <w:szCs w:val="24"/>
        </w:rPr>
        <w:t xml:space="preserve"> </w:t>
      </w:r>
      <w:r w:rsidRPr="22F74AED" w:rsidR="5A09CA97">
        <w:rPr>
          <w:rFonts w:ascii="Roboto" w:hAnsi="Roboto" w:eastAsia="Roboto" w:cs="Roboto"/>
          <w:b w:val="0"/>
          <w:bCs w:val="0"/>
          <w:i w:val="0"/>
          <w:iCs w:val="0"/>
          <w:caps w:val="0"/>
          <w:smallCaps w:val="0"/>
          <w:strike w:val="0"/>
          <w:dstrike w:val="0"/>
          <w:noProof w:val="0"/>
          <w:color w:val="0070C0"/>
          <w:sz w:val="24"/>
          <w:szCs w:val="24"/>
          <w:u w:val="single"/>
          <w:lang w:val="en-US"/>
        </w:rPr>
        <w:t>potterpricek@csp.org.uk</w:t>
      </w:r>
      <w:r w:rsidRPr="22F74AED" w:rsidR="5A09CA97">
        <w:rPr>
          <w:color w:val="0070C0"/>
          <w:sz w:val="24"/>
          <w:szCs w:val="24"/>
        </w:rPr>
        <w:t xml:space="preserve"> </w:t>
      </w:r>
    </w:p>
    <w:p w:rsidR="27703A36" w:rsidP="22F74AED" w:rsidRDefault="27703A36" w14:paraId="7AC94A2F" w14:textId="605384A2">
      <w:pPr>
        <w:pStyle w:val="BodyText"/>
        <w:numPr>
          <w:ilvl w:val="0"/>
          <w:numId w:val="6"/>
        </w:numPr>
        <w:spacing w:before="120" w:line="240" w:lineRule="auto"/>
        <w:rPr>
          <w:sz w:val="24"/>
          <w:szCs w:val="24"/>
        </w:rPr>
      </w:pPr>
      <w:r w:rsidRPr="22F74AED" w:rsidR="27703A36">
        <w:rPr>
          <w:sz w:val="24"/>
          <w:szCs w:val="24"/>
        </w:rPr>
        <w:t>Diversity Networks – Sian Caulfield</w:t>
      </w:r>
      <w:r w:rsidRPr="22F74AED" w:rsidR="7E67B8C5">
        <w:rPr>
          <w:sz w:val="24"/>
          <w:szCs w:val="24"/>
        </w:rPr>
        <w:t xml:space="preserve"> </w:t>
      </w:r>
      <w:hyperlink r:id="Rf088ea355d624fee">
        <w:r w:rsidRPr="22F74AED" w:rsidR="7E67B8C5">
          <w:rPr>
            <w:rStyle w:val="Hyperlink"/>
            <w:sz w:val="24"/>
            <w:szCs w:val="24"/>
          </w:rPr>
          <w:t>caulfields@csp.org.uk</w:t>
        </w:r>
      </w:hyperlink>
      <w:r w:rsidRPr="22F74AED" w:rsidR="7E67B8C5">
        <w:rPr>
          <w:sz w:val="24"/>
          <w:szCs w:val="24"/>
        </w:rPr>
        <w:t xml:space="preserve"> </w:t>
      </w:r>
    </w:p>
    <w:p w:rsidR="27703A36" w:rsidP="22F74AED" w:rsidRDefault="27703A36" w14:paraId="6851437D" w14:textId="5C6F7D2A">
      <w:pPr>
        <w:pStyle w:val="BodyText"/>
        <w:numPr>
          <w:ilvl w:val="0"/>
          <w:numId w:val="6"/>
        </w:numPr>
        <w:spacing w:before="120" w:line="240" w:lineRule="auto"/>
        <w:rPr>
          <w:sz w:val="24"/>
          <w:szCs w:val="24"/>
        </w:rPr>
      </w:pPr>
      <w:r w:rsidRPr="22F74AED" w:rsidR="27703A36">
        <w:rPr>
          <w:sz w:val="24"/>
          <w:szCs w:val="24"/>
        </w:rPr>
        <w:t>Senior Negotiating Officer</w:t>
      </w:r>
      <w:r w:rsidRPr="22F74AED" w:rsidR="3001CB59">
        <w:rPr>
          <w:sz w:val="24"/>
          <w:szCs w:val="24"/>
        </w:rPr>
        <w:t xml:space="preserve"> (SNO) – email </w:t>
      </w:r>
      <w:hyperlink r:id="R3bb8a2f176464f9e">
        <w:r w:rsidRPr="22F74AED" w:rsidR="3001CB59">
          <w:rPr>
            <w:rStyle w:val="Hyperlink"/>
            <w:sz w:val="24"/>
            <w:szCs w:val="24"/>
          </w:rPr>
          <w:t>governance@csp.org.uk</w:t>
        </w:r>
      </w:hyperlink>
      <w:r w:rsidRPr="22F74AED" w:rsidR="3001CB59">
        <w:rPr>
          <w:sz w:val="24"/>
          <w:szCs w:val="24"/>
        </w:rPr>
        <w:t xml:space="preserve"> if you are not sure who your local SNO is.</w:t>
      </w:r>
    </w:p>
    <w:p w:rsidR="27703A36" w:rsidP="22F74AED" w:rsidRDefault="27703A36" w14:paraId="483D2984" w14:textId="465E4CFE">
      <w:pPr>
        <w:pStyle w:val="BodyText"/>
        <w:numPr>
          <w:ilvl w:val="0"/>
          <w:numId w:val="6"/>
        </w:numPr>
        <w:spacing w:before="120" w:line="240" w:lineRule="auto"/>
        <w:rPr>
          <w:rFonts w:ascii="Arial" w:hAnsi="Arial" w:eastAsia="Arial" w:cs="Arial"/>
          <w:b w:val="0"/>
          <w:bCs w:val="0"/>
          <w:i w:val="0"/>
          <w:iCs w:val="0"/>
          <w:strike w:val="0"/>
          <w:dstrike w:val="0"/>
          <w:color w:val="000000" w:themeColor="text1" w:themeTint="FF" w:themeShade="FF"/>
          <w:sz w:val="24"/>
          <w:szCs w:val="24"/>
          <w:u w:val="none"/>
        </w:rPr>
      </w:pPr>
      <w:r w:rsidRPr="22F74AED" w:rsidR="27703A36">
        <w:rPr>
          <w:sz w:val="24"/>
          <w:szCs w:val="24"/>
        </w:rPr>
        <w:t xml:space="preserve">Country Boards - </w:t>
      </w:r>
      <w:r w:rsidRPr="22F74AED" w:rsidR="27703A36">
        <w:rPr>
          <w:rFonts w:ascii="Arial" w:hAnsi="Arial" w:eastAsia="Arial" w:cs="Arial"/>
          <w:b w:val="0"/>
          <w:bCs w:val="0"/>
          <w:i w:val="0"/>
          <w:iCs w:val="0"/>
          <w:strike w:val="0"/>
          <w:dstrike w:val="0"/>
          <w:color w:val="000000" w:themeColor="text1" w:themeTint="FF" w:themeShade="FF"/>
          <w:sz w:val="24"/>
          <w:szCs w:val="24"/>
          <w:u w:val="none"/>
        </w:rPr>
        <w:t>Nina S</w:t>
      </w:r>
      <w:r w:rsidRPr="22F74AED" w:rsidR="36A60793">
        <w:rPr>
          <w:rFonts w:ascii="Arial" w:hAnsi="Arial" w:eastAsia="Arial" w:cs="Arial"/>
          <w:b w:val="0"/>
          <w:bCs w:val="0"/>
          <w:i w:val="0"/>
          <w:iCs w:val="0"/>
          <w:strike w:val="0"/>
          <w:dstrike w:val="0"/>
          <w:color w:val="000000" w:themeColor="text1" w:themeTint="FF" w:themeShade="FF"/>
          <w:sz w:val="24"/>
          <w:szCs w:val="24"/>
          <w:u w:val="none"/>
        </w:rPr>
        <w:t>trathie</w:t>
      </w:r>
      <w:r w:rsidRPr="22F74AED" w:rsidR="15F87A2C">
        <w:rPr>
          <w:rFonts w:ascii="Arial" w:hAnsi="Arial" w:eastAsia="Arial" w:cs="Arial"/>
          <w:b w:val="0"/>
          <w:bCs w:val="0"/>
          <w:i w:val="0"/>
          <w:iCs w:val="0"/>
          <w:strike w:val="0"/>
          <w:dstrike w:val="0"/>
          <w:color w:val="000000" w:themeColor="text1" w:themeTint="FF" w:themeShade="FF"/>
          <w:sz w:val="24"/>
          <w:szCs w:val="24"/>
          <w:u w:val="none"/>
        </w:rPr>
        <w:t xml:space="preserve"> </w:t>
      </w:r>
      <w:hyperlink r:id="Rc47e31aa3a2c4605">
        <w:r w:rsidRPr="22F74AED" w:rsidR="15F87A2C">
          <w:rPr>
            <w:rStyle w:val="Hyperlink"/>
            <w:rFonts w:ascii="Arial" w:hAnsi="Arial" w:eastAsia="Arial" w:cs="Arial"/>
            <w:b w:val="0"/>
            <w:bCs w:val="0"/>
            <w:i w:val="0"/>
            <w:iCs w:val="0"/>
            <w:strike w:val="0"/>
            <w:dstrike w:val="0"/>
            <w:sz w:val="24"/>
            <w:szCs w:val="24"/>
          </w:rPr>
          <w:t>strathien@csp.org.uk</w:t>
        </w:r>
      </w:hyperlink>
      <w:r w:rsidRPr="22F74AED" w:rsidR="15F87A2C">
        <w:rPr>
          <w:rFonts w:ascii="Arial" w:hAnsi="Arial" w:eastAsia="Arial" w:cs="Arial"/>
          <w:b w:val="0"/>
          <w:bCs w:val="0"/>
          <w:i w:val="0"/>
          <w:iCs w:val="0"/>
          <w:strike w:val="0"/>
          <w:dstrike w:val="0"/>
          <w:color w:val="000000" w:themeColor="text1" w:themeTint="FF" w:themeShade="FF"/>
          <w:sz w:val="24"/>
          <w:szCs w:val="24"/>
          <w:u w:val="none"/>
        </w:rPr>
        <w:t xml:space="preserve"> </w:t>
      </w:r>
      <w:r w:rsidRPr="22F74AED" w:rsidR="27703A36">
        <w:rPr>
          <w:rFonts w:ascii="Arial" w:hAnsi="Arial" w:eastAsia="Arial" w:cs="Arial"/>
          <w:b w:val="0"/>
          <w:bCs w:val="0"/>
          <w:i w:val="0"/>
          <w:iCs w:val="0"/>
          <w:strike w:val="0"/>
          <w:dstrike w:val="0"/>
          <w:color w:val="000000" w:themeColor="text1" w:themeTint="FF" w:themeShade="FF"/>
          <w:sz w:val="24"/>
          <w:szCs w:val="24"/>
          <w:u w:val="none"/>
        </w:rPr>
        <w:t>, Jenny F</w:t>
      </w:r>
      <w:r w:rsidRPr="22F74AED" w:rsidR="78A61DE6">
        <w:rPr>
          <w:rFonts w:ascii="Arial" w:hAnsi="Arial" w:eastAsia="Arial" w:cs="Arial"/>
          <w:b w:val="0"/>
          <w:bCs w:val="0"/>
          <w:i w:val="0"/>
          <w:iCs w:val="0"/>
          <w:strike w:val="0"/>
          <w:dstrike w:val="0"/>
          <w:color w:val="000000" w:themeColor="text1" w:themeTint="FF" w:themeShade="FF"/>
          <w:sz w:val="24"/>
          <w:szCs w:val="24"/>
          <w:u w:val="none"/>
        </w:rPr>
        <w:t>rancis</w:t>
      </w:r>
      <w:r w:rsidRPr="22F74AED" w:rsidR="0193E76B">
        <w:rPr>
          <w:rFonts w:ascii="Arial" w:hAnsi="Arial" w:eastAsia="Arial" w:cs="Arial"/>
          <w:b w:val="0"/>
          <w:bCs w:val="0"/>
          <w:i w:val="0"/>
          <w:iCs w:val="0"/>
          <w:strike w:val="0"/>
          <w:dstrike w:val="0"/>
          <w:color w:val="000000" w:themeColor="text1" w:themeTint="FF" w:themeShade="FF"/>
          <w:sz w:val="24"/>
          <w:szCs w:val="24"/>
          <w:u w:val="none"/>
        </w:rPr>
        <w:t xml:space="preserve"> </w:t>
      </w:r>
      <w:hyperlink r:id="R1edacf32a5a840f0">
        <w:r w:rsidRPr="22F74AED" w:rsidR="0193E76B">
          <w:rPr>
            <w:rStyle w:val="Hyperlink"/>
            <w:rFonts w:ascii="Arial" w:hAnsi="Arial" w:eastAsia="Arial" w:cs="Arial"/>
            <w:b w:val="0"/>
            <w:bCs w:val="0"/>
            <w:i w:val="0"/>
            <w:iCs w:val="0"/>
            <w:strike w:val="0"/>
            <w:dstrike w:val="0"/>
            <w:sz w:val="24"/>
            <w:szCs w:val="24"/>
          </w:rPr>
          <w:t>Francisj@csp.org.uk</w:t>
        </w:r>
      </w:hyperlink>
      <w:r w:rsidRPr="22F74AED" w:rsidR="53417786">
        <w:rPr>
          <w:rFonts w:ascii="Arial" w:hAnsi="Arial" w:eastAsia="Arial" w:cs="Arial"/>
          <w:b w:val="0"/>
          <w:bCs w:val="0"/>
          <w:i w:val="0"/>
          <w:iCs w:val="0"/>
          <w:strike w:val="0"/>
          <w:dstrike w:val="0"/>
          <w:color w:val="000000" w:themeColor="text1" w:themeTint="FF" w:themeShade="FF"/>
          <w:sz w:val="24"/>
          <w:szCs w:val="24"/>
          <w:u w:val="none"/>
        </w:rPr>
        <w:t xml:space="preserve"> </w:t>
      </w:r>
      <w:r w:rsidRPr="22F74AED" w:rsidR="27703A36">
        <w:rPr>
          <w:rFonts w:ascii="Arial" w:hAnsi="Arial" w:eastAsia="Arial" w:cs="Arial"/>
          <w:b w:val="0"/>
          <w:bCs w:val="0"/>
          <w:i w:val="0"/>
          <w:iCs w:val="0"/>
          <w:strike w:val="0"/>
          <w:dstrike w:val="0"/>
          <w:color w:val="000000" w:themeColor="text1" w:themeTint="FF" w:themeShade="FF"/>
          <w:sz w:val="24"/>
          <w:szCs w:val="24"/>
          <w:u w:val="none"/>
        </w:rPr>
        <w:t xml:space="preserve"> Hillary Mc</w:t>
      </w:r>
      <w:r w:rsidRPr="22F74AED" w:rsidR="3B28FEDE">
        <w:rPr>
          <w:rFonts w:ascii="Arial" w:hAnsi="Arial" w:eastAsia="Arial" w:cs="Arial"/>
          <w:b w:val="0"/>
          <w:bCs w:val="0"/>
          <w:i w:val="0"/>
          <w:iCs w:val="0"/>
          <w:strike w:val="0"/>
          <w:dstrike w:val="0"/>
          <w:color w:val="000000" w:themeColor="text1" w:themeTint="FF" w:themeShade="FF"/>
          <w:sz w:val="24"/>
          <w:szCs w:val="24"/>
          <w:u w:val="none"/>
        </w:rPr>
        <w:t>Er</w:t>
      </w:r>
      <w:r w:rsidRPr="22F74AED" w:rsidR="27703A36">
        <w:rPr>
          <w:rFonts w:ascii="Arial" w:hAnsi="Arial" w:eastAsia="Arial" w:cs="Arial"/>
          <w:b w:val="0"/>
          <w:bCs w:val="0"/>
          <w:i w:val="0"/>
          <w:iCs w:val="0"/>
          <w:strike w:val="0"/>
          <w:dstrike w:val="0"/>
          <w:color w:val="000000" w:themeColor="text1" w:themeTint="FF" w:themeShade="FF"/>
          <w:sz w:val="24"/>
          <w:szCs w:val="24"/>
          <w:u w:val="none"/>
        </w:rPr>
        <w:t>lean</w:t>
      </w:r>
      <w:r w:rsidRPr="22F74AED" w:rsidR="5E099C13">
        <w:rPr>
          <w:rFonts w:ascii="Arial" w:hAnsi="Arial" w:eastAsia="Arial" w:cs="Arial"/>
          <w:b w:val="0"/>
          <w:bCs w:val="0"/>
          <w:i w:val="0"/>
          <w:iCs w:val="0"/>
          <w:strike w:val="0"/>
          <w:dstrike w:val="0"/>
          <w:color w:val="000000" w:themeColor="text1" w:themeTint="FF" w:themeShade="FF"/>
          <w:sz w:val="24"/>
          <w:szCs w:val="24"/>
          <w:u w:val="none"/>
        </w:rPr>
        <w:t xml:space="preserve"> </w:t>
      </w:r>
      <w:hyperlink r:id="R21852c41b3a1479e">
        <w:r w:rsidRPr="22F74AED" w:rsidR="5E099C13">
          <w:rPr>
            <w:rStyle w:val="Hyperlink"/>
            <w:rFonts w:ascii="Arial" w:hAnsi="Arial" w:eastAsia="Arial" w:cs="Arial"/>
            <w:b w:val="0"/>
            <w:bCs w:val="0"/>
            <w:i w:val="0"/>
            <w:iCs w:val="0"/>
            <w:strike w:val="0"/>
            <w:dstrike w:val="0"/>
            <w:sz w:val="24"/>
            <w:szCs w:val="24"/>
          </w:rPr>
          <w:t>mcerleanh@csp.org.uk</w:t>
        </w:r>
      </w:hyperlink>
      <w:r w:rsidRPr="22F74AED" w:rsidR="5E099C13">
        <w:rPr>
          <w:rFonts w:ascii="Arial" w:hAnsi="Arial" w:eastAsia="Arial" w:cs="Arial"/>
          <w:b w:val="0"/>
          <w:bCs w:val="0"/>
          <w:i w:val="0"/>
          <w:iCs w:val="0"/>
          <w:strike w:val="0"/>
          <w:dstrike w:val="0"/>
          <w:color w:val="000000" w:themeColor="text1" w:themeTint="FF" w:themeShade="FF"/>
          <w:sz w:val="24"/>
          <w:szCs w:val="24"/>
          <w:u w:val="none"/>
        </w:rPr>
        <w:t xml:space="preserve"> </w:t>
      </w:r>
    </w:p>
    <w:p w:rsidR="27703A36" w:rsidP="22F74AED" w:rsidRDefault="27703A36" w14:paraId="0499EB93" w14:textId="19033F45">
      <w:pPr>
        <w:pStyle w:val="BodyText"/>
        <w:numPr>
          <w:ilvl w:val="0"/>
          <w:numId w:val="6"/>
        </w:numPr>
        <w:spacing w:before="120" w:line="240" w:lineRule="auto"/>
        <w:rPr>
          <w:rFonts w:ascii="Arial" w:hAnsi="Arial" w:eastAsia="Arial" w:cs="Arial"/>
          <w:b w:val="0"/>
          <w:bCs w:val="0"/>
          <w:i w:val="0"/>
          <w:iCs w:val="0"/>
          <w:strike w:val="0"/>
          <w:dstrike w:val="0"/>
          <w:color w:val="000000" w:themeColor="text1" w:themeTint="FF" w:themeShade="FF"/>
          <w:sz w:val="24"/>
          <w:szCs w:val="24"/>
          <w:u w:val="none"/>
        </w:rPr>
      </w:pPr>
      <w:r w:rsidRPr="22F74AED" w:rsidR="27703A36">
        <w:rPr>
          <w:sz w:val="24"/>
          <w:szCs w:val="24"/>
        </w:rPr>
        <w:t xml:space="preserve">Regional Networks - </w:t>
      </w:r>
      <w:r w:rsidRPr="22F74AED" w:rsidR="27703A36">
        <w:rPr>
          <w:rFonts w:ascii="Arial" w:hAnsi="Arial" w:eastAsia="Arial" w:cs="Arial"/>
          <w:b w:val="0"/>
          <w:bCs w:val="0"/>
          <w:i w:val="0"/>
          <w:iCs w:val="0"/>
          <w:strike w:val="0"/>
          <w:dstrike w:val="0"/>
          <w:color w:val="000000" w:themeColor="text1" w:themeTint="FF" w:themeShade="FF"/>
          <w:sz w:val="24"/>
          <w:szCs w:val="24"/>
          <w:u w:val="none"/>
        </w:rPr>
        <w:t>Hayley Downey</w:t>
      </w:r>
      <w:r w:rsidRPr="22F74AED" w:rsidR="461B30DE">
        <w:rPr>
          <w:rFonts w:ascii="Arial" w:hAnsi="Arial" w:eastAsia="Arial" w:cs="Arial"/>
          <w:b w:val="0"/>
          <w:bCs w:val="0"/>
          <w:i w:val="0"/>
          <w:iCs w:val="0"/>
          <w:strike w:val="0"/>
          <w:dstrike w:val="0"/>
          <w:color w:val="000000" w:themeColor="text1" w:themeTint="FF" w:themeShade="FF"/>
          <w:sz w:val="24"/>
          <w:szCs w:val="24"/>
          <w:u w:val="none"/>
        </w:rPr>
        <w:t xml:space="preserve"> </w:t>
      </w:r>
      <w:hyperlink r:id="Ra02daa158aa2482a">
        <w:r w:rsidRPr="22F74AED" w:rsidR="461B30DE">
          <w:rPr>
            <w:rStyle w:val="Hyperlink"/>
            <w:rFonts w:ascii="Arial" w:hAnsi="Arial" w:eastAsia="Arial" w:cs="Arial"/>
            <w:b w:val="0"/>
            <w:bCs w:val="0"/>
            <w:i w:val="0"/>
            <w:iCs w:val="0"/>
            <w:strike w:val="0"/>
            <w:dstrike w:val="0"/>
            <w:sz w:val="24"/>
            <w:szCs w:val="24"/>
          </w:rPr>
          <w:t>downeyh@csp.org.uk</w:t>
        </w:r>
      </w:hyperlink>
      <w:r w:rsidRPr="22F74AED" w:rsidR="27703A36">
        <w:rPr>
          <w:rFonts w:ascii="Arial" w:hAnsi="Arial" w:eastAsia="Arial" w:cs="Arial"/>
          <w:b w:val="0"/>
          <w:bCs w:val="0"/>
          <w:i w:val="0"/>
          <w:iCs w:val="0"/>
          <w:strike w:val="0"/>
          <w:dstrike w:val="0"/>
          <w:color w:val="000000" w:themeColor="text1" w:themeTint="FF" w:themeShade="FF"/>
          <w:sz w:val="24"/>
          <w:szCs w:val="24"/>
          <w:u w:val="none"/>
        </w:rPr>
        <w:t>, Mindy Dalloway</w:t>
      </w:r>
      <w:r w:rsidRPr="22F74AED" w:rsidR="02E0F430">
        <w:rPr>
          <w:rFonts w:ascii="Arial" w:hAnsi="Arial" w:eastAsia="Arial" w:cs="Arial"/>
          <w:b w:val="0"/>
          <w:bCs w:val="0"/>
          <w:i w:val="0"/>
          <w:iCs w:val="0"/>
          <w:strike w:val="0"/>
          <w:dstrike w:val="0"/>
          <w:color w:val="000000" w:themeColor="text1" w:themeTint="FF" w:themeShade="FF"/>
          <w:sz w:val="24"/>
          <w:szCs w:val="24"/>
          <w:u w:val="none"/>
        </w:rPr>
        <w:t xml:space="preserve"> </w:t>
      </w:r>
      <w:hyperlink r:id="R7d4dc43b142a4b68">
        <w:r w:rsidRPr="22F74AED" w:rsidR="02E0F430">
          <w:rPr>
            <w:rStyle w:val="Hyperlink"/>
            <w:rFonts w:ascii="Arial" w:hAnsi="Arial" w:eastAsia="Arial" w:cs="Arial"/>
            <w:b w:val="0"/>
            <w:bCs w:val="0"/>
            <w:i w:val="0"/>
            <w:iCs w:val="0"/>
            <w:strike w:val="0"/>
            <w:dstrike w:val="0"/>
            <w:sz w:val="24"/>
            <w:szCs w:val="24"/>
          </w:rPr>
          <w:t>dallowm@csp.org.uk</w:t>
        </w:r>
      </w:hyperlink>
      <w:r w:rsidRPr="22F74AED" w:rsidR="27703A36">
        <w:rPr>
          <w:rFonts w:ascii="Arial" w:hAnsi="Arial" w:eastAsia="Arial" w:cs="Arial"/>
          <w:b w:val="0"/>
          <w:bCs w:val="0"/>
          <w:i w:val="0"/>
          <w:iCs w:val="0"/>
          <w:strike w:val="0"/>
          <w:dstrike w:val="0"/>
          <w:color w:val="000000" w:themeColor="text1" w:themeTint="FF" w:themeShade="FF"/>
          <w:sz w:val="24"/>
          <w:szCs w:val="24"/>
          <w:u w:val="none"/>
        </w:rPr>
        <w:t>, Catherine Chappell</w:t>
      </w:r>
      <w:r w:rsidRPr="22F74AED" w:rsidR="33EFD1F6">
        <w:rPr>
          <w:rFonts w:ascii="Arial" w:hAnsi="Arial" w:eastAsia="Arial" w:cs="Arial"/>
          <w:b w:val="0"/>
          <w:bCs w:val="0"/>
          <w:i w:val="0"/>
          <w:iCs w:val="0"/>
          <w:strike w:val="0"/>
          <w:dstrike w:val="0"/>
          <w:color w:val="000000" w:themeColor="text1" w:themeTint="FF" w:themeShade="FF"/>
          <w:sz w:val="24"/>
          <w:szCs w:val="24"/>
          <w:u w:val="none"/>
        </w:rPr>
        <w:t xml:space="preserve"> </w:t>
      </w:r>
      <w:hyperlink r:id="R07b07b8b31bd4eed">
        <w:r w:rsidRPr="22F74AED" w:rsidR="33EFD1F6">
          <w:rPr>
            <w:rStyle w:val="Hyperlink"/>
            <w:rFonts w:ascii="Arial" w:hAnsi="Arial" w:eastAsia="Arial" w:cs="Arial"/>
            <w:b w:val="0"/>
            <w:bCs w:val="0"/>
            <w:i w:val="0"/>
            <w:iCs w:val="0"/>
            <w:strike w:val="0"/>
            <w:dstrike w:val="0"/>
            <w:sz w:val="24"/>
            <w:szCs w:val="24"/>
          </w:rPr>
          <w:t>chappellc</w:t>
        </w:r>
        <w:r w:rsidRPr="22F74AED" w:rsidR="33EFD1F6">
          <w:rPr>
            <w:rStyle w:val="Hyperlink"/>
            <w:rFonts w:ascii="Arial" w:hAnsi="Arial" w:eastAsia="Arial" w:cs="Arial"/>
            <w:b w:val="0"/>
            <w:bCs w:val="0"/>
            <w:i w:val="0"/>
            <w:iCs w:val="0"/>
            <w:strike w:val="0"/>
            <w:dstrike w:val="0"/>
            <w:sz w:val="24"/>
            <w:szCs w:val="24"/>
          </w:rPr>
          <w:t>@csp.org.uk</w:t>
        </w:r>
      </w:hyperlink>
      <w:r w:rsidRPr="22F74AED" w:rsidR="33EFD1F6">
        <w:rPr>
          <w:rFonts w:ascii="Arial" w:hAnsi="Arial" w:eastAsia="Arial" w:cs="Arial"/>
          <w:b w:val="0"/>
          <w:bCs w:val="0"/>
          <w:i w:val="0"/>
          <w:iCs w:val="0"/>
          <w:strike w:val="0"/>
          <w:dstrike w:val="0"/>
          <w:color w:val="000000" w:themeColor="text1" w:themeTint="FF" w:themeShade="FF"/>
          <w:sz w:val="24"/>
          <w:szCs w:val="24"/>
          <w:u w:val="none"/>
        </w:rPr>
        <w:t xml:space="preserve"> </w:t>
      </w:r>
    </w:p>
    <w:p w:rsidR="00A21D3B" w:rsidRDefault="00A21D3B" w14:paraId="388C6FEF" w14:textId="77777777">
      <w:pPr>
        <w:pStyle w:val="BodyText"/>
        <w:spacing w:before="120"/>
      </w:pPr>
    </w:p>
    <w:p w:rsidR="001D649F" w:rsidRDefault="00B65037" w14:paraId="7FEAD1A3" w14:textId="77777777">
      <w:pPr>
        <w:pStyle w:val="ListParagraph"/>
        <w:numPr>
          <w:ilvl w:val="1"/>
          <w:numId w:val="5"/>
        </w:numPr>
        <w:tabs>
          <w:tab w:val="left" w:pos="681"/>
        </w:tabs>
        <w:spacing w:before="120"/>
        <w:ind w:left="681" w:hanging="567"/>
        <w:rPr>
          <w:i/>
          <w:sz w:val="24"/>
        </w:rPr>
      </w:pPr>
      <w:r>
        <w:rPr>
          <w:i/>
          <w:spacing w:val="-2"/>
          <w:sz w:val="24"/>
        </w:rPr>
        <w:t>Don't</w:t>
      </w:r>
    </w:p>
    <w:p w:rsidR="001D649F" w:rsidP="00A21D3B" w:rsidRDefault="00B65037" w14:paraId="6E794D3A" w14:textId="77777777">
      <w:pPr>
        <w:pStyle w:val="BodyText"/>
        <w:numPr>
          <w:ilvl w:val="0"/>
          <w:numId w:val="6"/>
        </w:numPr>
        <w:spacing w:before="120"/>
        <w:rPr>
          <w:spacing w:val="-2"/>
        </w:rPr>
      </w:pPr>
      <w:r w:rsidR="00B65037">
        <w:rPr/>
        <w:t>Write</w:t>
      </w:r>
      <w:r w:rsidR="00B65037">
        <w:rPr>
          <w:spacing w:val="-3"/>
        </w:rPr>
        <w:t xml:space="preserve"> </w:t>
      </w:r>
      <w:r w:rsidR="00B65037">
        <w:rPr/>
        <w:t>long,</w:t>
      </w:r>
      <w:r w:rsidR="00B65037">
        <w:rPr>
          <w:spacing w:val="-3"/>
        </w:rPr>
        <w:t xml:space="preserve"> </w:t>
      </w:r>
      <w:r w:rsidR="00B65037">
        <w:rPr/>
        <w:t>verbose</w:t>
      </w:r>
      <w:r w:rsidR="00B65037">
        <w:rPr>
          <w:spacing w:val="-4"/>
        </w:rPr>
        <w:t xml:space="preserve"> </w:t>
      </w:r>
      <w:r w:rsidR="00B65037">
        <w:rPr/>
        <w:t>motions</w:t>
      </w:r>
      <w:r w:rsidR="00B65037">
        <w:rPr>
          <w:spacing w:val="-2"/>
        </w:rPr>
        <w:t xml:space="preserve"> </w:t>
      </w:r>
      <w:r w:rsidR="00B65037">
        <w:rPr/>
        <w:t>or</w:t>
      </w:r>
      <w:r w:rsidR="00B65037">
        <w:rPr>
          <w:spacing w:val="-3"/>
        </w:rPr>
        <w:t xml:space="preserve"> </w:t>
      </w:r>
      <w:r w:rsidR="00B65037">
        <w:rPr/>
        <w:t>be</w:t>
      </w:r>
      <w:r w:rsidR="00B65037">
        <w:rPr>
          <w:spacing w:val="-3"/>
        </w:rPr>
        <w:t xml:space="preserve"> </w:t>
      </w:r>
      <w:r w:rsidR="00B65037">
        <w:rPr/>
        <w:t>repetitive</w:t>
      </w:r>
      <w:r w:rsidR="00B65037">
        <w:rPr>
          <w:spacing w:val="-3"/>
        </w:rPr>
        <w:t xml:space="preserve"> </w:t>
      </w:r>
      <w:r w:rsidR="00B65037">
        <w:rPr/>
        <w:t>or</w:t>
      </w:r>
      <w:r w:rsidR="00B65037">
        <w:rPr>
          <w:spacing w:val="-2"/>
        </w:rPr>
        <w:t xml:space="preserve"> vague.</w:t>
      </w:r>
    </w:p>
    <w:p w:rsidRPr="00C277F2" w:rsidR="00DF0617" w:rsidP="00A21D3B" w:rsidRDefault="00DF0617" w14:paraId="207A84AD" w14:textId="66A08502">
      <w:pPr>
        <w:pStyle w:val="BodyText"/>
        <w:numPr>
          <w:ilvl w:val="0"/>
          <w:numId w:val="6"/>
        </w:numPr>
        <w:spacing w:before="120"/>
        <w:rPr/>
      </w:pPr>
      <w:r w:rsidR="00DF0617">
        <w:rPr>
          <w:spacing w:val="-2"/>
        </w:rPr>
        <w:t>Do not use abbreviations unless you have spelt this out in full previously.</w:t>
      </w:r>
    </w:p>
    <w:p w:rsidR="00C277F2" w:rsidP="00A21D3B" w:rsidRDefault="00C277F2" w14:paraId="667F8924" w14:textId="15E15442">
      <w:pPr>
        <w:pStyle w:val="BodyText"/>
        <w:numPr>
          <w:ilvl w:val="0"/>
          <w:numId w:val="6"/>
        </w:numPr>
        <w:spacing w:before="120"/>
        <w:rPr/>
      </w:pPr>
      <w:r w:rsidR="00C277F2">
        <w:rPr>
          <w:spacing w:val="-2"/>
        </w:rPr>
        <w:t xml:space="preserve">Remember to use ‘conference’ and not </w:t>
      </w:r>
      <w:r w:rsidR="00C277F2">
        <w:rPr>
          <w:spacing w:val="-2"/>
        </w:rPr>
        <w:t>congress</w:t>
      </w:r>
    </w:p>
    <w:p w:rsidR="001D649F" w:rsidRDefault="001D649F" w14:paraId="3E94A361" w14:textId="77777777">
      <w:pPr>
        <w:pStyle w:val="BodyText"/>
        <w:ind w:left="0"/>
      </w:pPr>
    </w:p>
    <w:p w:rsidR="001D649F" w:rsidRDefault="00B65037" w14:paraId="674C9D13" w14:textId="77777777">
      <w:pPr>
        <w:pStyle w:val="Heading1"/>
        <w:numPr>
          <w:ilvl w:val="0"/>
          <w:numId w:val="5"/>
        </w:numPr>
        <w:tabs>
          <w:tab w:val="left" w:pos="681"/>
        </w:tabs>
        <w:ind w:left="681" w:hanging="553"/>
      </w:pPr>
      <w:r>
        <w:t>Examples</w:t>
      </w:r>
      <w:r>
        <w:rPr>
          <w:spacing w:val="-2"/>
        </w:rPr>
        <w:t xml:space="preserve"> </w:t>
      </w:r>
      <w:r>
        <w:t>of</w:t>
      </w:r>
      <w:r>
        <w:rPr>
          <w:spacing w:val="-3"/>
        </w:rPr>
        <w:t xml:space="preserve"> </w:t>
      </w:r>
      <w:r>
        <w:t>writing</w:t>
      </w:r>
      <w:r>
        <w:rPr>
          <w:spacing w:val="-2"/>
        </w:rPr>
        <w:t xml:space="preserve"> </w:t>
      </w:r>
      <w:r>
        <w:t>a</w:t>
      </w:r>
      <w:r>
        <w:rPr>
          <w:spacing w:val="-2"/>
        </w:rPr>
        <w:t xml:space="preserve"> motion</w:t>
      </w:r>
    </w:p>
    <w:p w:rsidR="001D649F" w:rsidRDefault="001D649F" w14:paraId="0132BDC5" w14:textId="77777777">
      <w:pPr>
        <w:pStyle w:val="BodyText"/>
        <w:ind w:left="0"/>
        <w:rPr>
          <w:b/>
        </w:rPr>
      </w:pPr>
    </w:p>
    <w:p w:rsidR="001D649F" w:rsidRDefault="00B65037" w14:paraId="12A6D635" w14:textId="77777777">
      <w:pPr>
        <w:pStyle w:val="ListParagraph"/>
        <w:numPr>
          <w:ilvl w:val="1"/>
          <w:numId w:val="5"/>
        </w:numPr>
        <w:tabs>
          <w:tab w:val="left" w:pos="681"/>
        </w:tabs>
        <w:spacing w:before="1"/>
        <w:ind w:left="681" w:hanging="567"/>
        <w:rPr>
          <w:i/>
          <w:sz w:val="24"/>
        </w:rPr>
      </w:pPr>
      <w:r>
        <w:rPr>
          <w:i/>
          <w:sz w:val="24"/>
        </w:rPr>
        <w:t>Motion</w:t>
      </w:r>
      <w:r>
        <w:rPr>
          <w:i/>
          <w:spacing w:val="-5"/>
          <w:sz w:val="24"/>
        </w:rPr>
        <w:t xml:space="preserve"> </w:t>
      </w:r>
      <w:r>
        <w:rPr>
          <w:i/>
          <w:sz w:val="24"/>
        </w:rPr>
        <w:t>Example</w:t>
      </w:r>
      <w:r>
        <w:rPr>
          <w:i/>
          <w:spacing w:val="-4"/>
          <w:sz w:val="24"/>
        </w:rPr>
        <w:t xml:space="preserve"> </w:t>
      </w:r>
      <w:r>
        <w:rPr>
          <w:i/>
          <w:spacing w:val="-5"/>
          <w:sz w:val="24"/>
        </w:rPr>
        <w:t>1:</w:t>
      </w:r>
    </w:p>
    <w:p w:rsidR="001D649F" w:rsidRDefault="00B65037" w14:paraId="2574661B" w14:textId="77777777">
      <w:pPr>
        <w:spacing w:before="120"/>
        <w:ind w:left="114"/>
        <w:rPr>
          <w:i/>
          <w:sz w:val="24"/>
        </w:rPr>
      </w:pPr>
      <w:r>
        <w:rPr>
          <w:i/>
          <w:sz w:val="24"/>
        </w:rPr>
        <w:t>“The</w:t>
      </w:r>
      <w:r>
        <w:rPr>
          <w:i/>
          <w:spacing w:val="-3"/>
          <w:sz w:val="24"/>
        </w:rPr>
        <w:t xml:space="preserve"> </w:t>
      </w:r>
      <w:r>
        <w:rPr>
          <w:i/>
          <w:sz w:val="24"/>
        </w:rPr>
        <w:t>CSP</w:t>
      </w:r>
      <w:r>
        <w:rPr>
          <w:i/>
          <w:spacing w:val="-11"/>
          <w:sz w:val="24"/>
        </w:rPr>
        <w:t xml:space="preserve"> </w:t>
      </w:r>
      <w:r>
        <w:rPr>
          <w:i/>
          <w:sz w:val="24"/>
        </w:rPr>
        <w:t>should</w:t>
      </w:r>
      <w:r>
        <w:rPr>
          <w:i/>
          <w:spacing w:val="-3"/>
          <w:sz w:val="24"/>
        </w:rPr>
        <w:t xml:space="preserve"> </w:t>
      </w:r>
      <w:r>
        <w:rPr>
          <w:i/>
          <w:sz w:val="24"/>
        </w:rPr>
        <w:t>ensure</w:t>
      </w:r>
      <w:r>
        <w:rPr>
          <w:i/>
          <w:spacing w:val="-3"/>
          <w:sz w:val="24"/>
        </w:rPr>
        <w:t xml:space="preserve"> </w:t>
      </w:r>
      <w:r>
        <w:rPr>
          <w:i/>
          <w:sz w:val="24"/>
        </w:rPr>
        <w:t>all</w:t>
      </w:r>
      <w:r>
        <w:rPr>
          <w:i/>
          <w:spacing w:val="-3"/>
          <w:sz w:val="24"/>
        </w:rPr>
        <w:t xml:space="preserve"> </w:t>
      </w:r>
      <w:r>
        <w:rPr>
          <w:i/>
          <w:sz w:val="24"/>
        </w:rPr>
        <w:t>hospitals</w:t>
      </w:r>
      <w:r>
        <w:rPr>
          <w:i/>
          <w:spacing w:val="-3"/>
          <w:sz w:val="24"/>
        </w:rPr>
        <w:t xml:space="preserve"> </w:t>
      </w:r>
      <w:r>
        <w:rPr>
          <w:i/>
          <w:sz w:val="24"/>
        </w:rPr>
        <w:t>provide</w:t>
      </w:r>
      <w:r>
        <w:rPr>
          <w:i/>
          <w:spacing w:val="-2"/>
          <w:sz w:val="24"/>
        </w:rPr>
        <w:t xml:space="preserve"> </w:t>
      </w:r>
      <w:r>
        <w:rPr>
          <w:i/>
          <w:sz w:val="24"/>
        </w:rPr>
        <w:t>a</w:t>
      </w:r>
      <w:r>
        <w:rPr>
          <w:i/>
          <w:spacing w:val="-3"/>
          <w:sz w:val="24"/>
        </w:rPr>
        <w:t xml:space="preserve"> </w:t>
      </w:r>
      <w:r>
        <w:rPr>
          <w:i/>
          <w:sz w:val="24"/>
        </w:rPr>
        <w:t>crèche</w:t>
      </w:r>
      <w:r>
        <w:rPr>
          <w:i/>
          <w:spacing w:val="-2"/>
          <w:sz w:val="24"/>
        </w:rPr>
        <w:t xml:space="preserve"> facility.”</w:t>
      </w:r>
    </w:p>
    <w:p w:rsidR="001D649F" w:rsidRDefault="00B65037" w14:paraId="7D7DD749" w14:textId="77777777">
      <w:pPr>
        <w:pStyle w:val="BodyText"/>
        <w:spacing w:before="120"/>
      </w:pPr>
      <w:r>
        <w:t>This</w:t>
      </w:r>
      <w:r>
        <w:rPr>
          <w:spacing w:val="-3"/>
        </w:rPr>
        <w:t xml:space="preserve"> </w:t>
      </w:r>
      <w:r>
        <w:t>is</w:t>
      </w:r>
      <w:r>
        <w:rPr>
          <w:spacing w:val="-3"/>
        </w:rPr>
        <w:t xml:space="preserve"> </w:t>
      </w:r>
      <w:r>
        <w:t>poorly</w:t>
      </w:r>
      <w:r>
        <w:rPr>
          <w:spacing w:val="-3"/>
        </w:rPr>
        <w:t xml:space="preserve"> </w:t>
      </w:r>
      <w:r>
        <w:t>worded</w:t>
      </w:r>
      <w:r>
        <w:rPr>
          <w:spacing w:val="-2"/>
        </w:rPr>
        <w:t xml:space="preserve"> </w:t>
      </w:r>
      <w:r>
        <w:t>for</w:t>
      </w:r>
      <w:r>
        <w:rPr>
          <w:spacing w:val="-3"/>
        </w:rPr>
        <w:t xml:space="preserve"> </w:t>
      </w:r>
      <w:r>
        <w:t>the</w:t>
      </w:r>
      <w:r>
        <w:rPr>
          <w:spacing w:val="-5"/>
        </w:rPr>
        <w:t xml:space="preserve"> </w:t>
      </w:r>
      <w:r>
        <w:t>following</w:t>
      </w:r>
      <w:r>
        <w:rPr>
          <w:spacing w:val="-2"/>
        </w:rPr>
        <w:t xml:space="preserve"> reasons:</w:t>
      </w:r>
    </w:p>
    <w:p w:rsidR="001D649F" w:rsidRDefault="00B65037" w14:paraId="5FB8F9ED" w14:textId="77777777">
      <w:pPr>
        <w:pStyle w:val="ListParagraph"/>
        <w:numPr>
          <w:ilvl w:val="2"/>
          <w:numId w:val="5"/>
        </w:numPr>
        <w:tabs>
          <w:tab w:val="left" w:pos="681"/>
        </w:tabs>
        <w:spacing w:before="119" w:line="293" w:lineRule="exact"/>
        <w:ind w:left="681" w:hanging="567"/>
        <w:rPr>
          <w:sz w:val="24"/>
        </w:rPr>
      </w:pPr>
      <w:r w:rsidRPr="22F74AED" w:rsidR="00B65037">
        <w:rPr>
          <w:sz w:val="24"/>
          <w:szCs w:val="24"/>
        </w:rPr>
        <w:t>It</w:t>
      </w:r>
      <w:r w:rsidRPr="22F74AED" w:rsidR="00B65037">
        <w:rPr>
          <w:spacing w:val="-2"/>
          <w:sz w:val="24"/>
          <w:szCs w:val="24"/>
        </w:rPr>
        <w:t xml:space="preserve"> </w:t>
      </w:r>
      <w:r w:rsidRPr="22F74AED" w:rsidR="00B65037">
        <w:rPr>
          <w:sz w:val="24"/>
          <w:szCs w:val="24"/>
        </w:rPr>
        <w:t>is</w:t>
      </w:r>
      <w:r w:rsidRPr="22F74AED" w:rsidR="00B65037">
        <w:rPr>
          <w:spacing w:val="-2"/>
          <w:sz w:val="24"/>
          <w:szCs w:val="24"/>
        </w:rPr>
        <w:t xml:space="preserve"> </w:t>
      </w:r>
      <w:r w:rsidRPr="22F74AED" w:rsidR="00B65037">
        <w:rPr>
          <w:sz w:val="24"/>
          <w:szCs w:val="24"/>
        </w:rPr>
        <w:t>a</w:t>
      </w:r>
      <w:r w:rsidRPr="22F74AED" w:rsidR="00B65037">
        <w:rPr>
          <w:spacing w:val="-3"/>
          <w:sz w:val="24"/>
          <w:szCs w:val="24"/>
        </w:rPr>
        <w:t xml:space="preserve"> </w:t>
      </w:r>
      <w:r w:rsidRPr="22F74AED" w:rsidR="00B65037">
        <w:rPr>
          <w:sz w:val="24"/>
          <w:szCs w:val="24"/>
        </w:rPr>
        <w:t>statement</w:t>
      </w:r>
      <w:r w:rsidRPr="22F74AED" w:rsidR="00B65037">
        <w:rPr>
          <w:spacing w:val="-2"/>
          <w:sz w:val="24"/>
          <w:szCs w:val="24"/>
        </w:rPr>
        <w:t xml:space="preserve"> </w:t>
      </w:r>
      <w:r w:rsidRPr="22F74AED" w:rsidR="00B65037">
        <w:rPr>
          <w:sz w:val="24"/>
          <w:szCs w:val="24"/>
        </w:rPr>
        <w:t>and</w:t>
      </w:r>
      <w:r w:rsidRPr="22F74AED" w:rsidR="00B65037">
        <w:rPr>
          <w:spacing w:val="-3"/>
          <w:sz w:val="24"/>
          <w:szCs w:val="24"/>
        </w:rPr>
        <w:t xml:space="preserve"> </w:t>
      </w:r>
      <w:r w:rsidRPr="22F74AED" w:rsidR="00B65037">
        <w:rPr>
          <w:sz w:val="24"/>
          <w:szCs w:val="24"/>
        </w:rPr>
        <w:t>therefore</w:t>
      </w:r>
      <w:r w:rsidRPr="22F74AED" w:rsidR="00B65037">
        <w:rPr>
          <w:spacing w:val="-2"/>
          <w:sz w:val="24"/>
          <w:szCs w:val="24"/>
        </w:rPr>
        <w:t xml:space="preserve"> </w:t>
      </w:r>
      <w:r w:rsidRPr="22F74AED" w:rsidR="00B65037">
        <w:rPr>
          <w:sz w:val="24"/>
          <w:szCs w:val="24"/>
        </w:rPr>
        <w:t>not</w:t>
      </w:r>
      <w:r w:rsidRPr="22F74AED" w:rsidR="00B65037">
        <w:rPr>
          <w:spacing w:val="-2"/>
          <w:sz w:val="24"/>
          <w:szCs w:val="24"/>
        </w:rPr>
        <w:t xml:space="preserve"> </w:t>
      </w:r>
      <w:r w:rsidRPr="22F74AED" w:rsidR="00B65037">
        <w:rPr>
          <w:sz w:val="24"/>
          <w:szCs w:val="24"/>
        </w:rPr>
        <w:t>actually</w:t>
      </w:r>
      <w:r w:rsidRPr="22F74AED" w:rsidR="00B65037">
        <w:rPr>
          <w:spacing w:val="-2"/>
          <w:sz w:val="24"/>
          <w:szCs w:val="24"/>
        </w:rPr>
        <w:t xml:space="preserve"> </w:t>
      </w:r>
      <w:r w:rsidRPr="22F74AED" w:rsidR="00B65037">
        <w:rPr>
          <w:sz w:val="24"/>
          <w:szCs w:val="24"/>
        </w:rPr>
        <w:t>asking</w:t>
      </w:r>
      <w:r w:rsidRPr="22F74AED" w:rsidR="00B65037">
        <w:rPr>
          <w:spacing w:val="-2"/>
          <w:sz w:val="24"/>
          <w:szCs w:val="24"/>
        </w:rPr>
        <w:t xml:space="preserve"> </w:t>
      </w:r>
      <w:r w:rsidRPr="22F74AED" w:rsidR="00B65037">
        <w:rPr>
          <w:sz w:val="24"/>
          <w:szCs w:val="24"/>
        </w:rPr>
        <w:t>for</w:t>
      </w:r>
      <w:r w:rsidRPr="22F74AED" w:rsidR="00B65037">
        <w:rPr>
          <w:spacing w:val="-1"/>
          <w:sz w:val="24"/>
          <w:szCs w:val="24"/>
        </w:rPr>
        <w:t xml:space="preserve"> </w:t>
      </w:r>
      <w:r w:rsidRPr="22F74AED" w:rsidR="00B65037">
        <w:rPr>
          <w:spacing w:val="-2"/>
          <w:sz w:val="24"/>
          <w:szCs w:val="24"/>
        </w:rPr>
        <w:t>anything</w:t>
      </w:r>
    </w:p>
    <w:p w:rsidR="001D649F" w:rsidRDefault="00B65037" w14:paraId="5658D8A1" w14:textId="77777777">
      <w:pPr>
        <w:pStyle w:val="ListParagraph"/>
        <w:numPr>
          <w:ilvl w:val="2"/>
          <w:numId w:val="5"/>
        </w:numPr>
        <w:tabs>
          <w:tab w:val="left" w:pos="681"/>
        </w:tabs>
        <w:spacing w:line="292" w:lineRule="exact"/>
        <w:ind w:left="681" w:hanging="567"/>
        <w:rPr>
          <w:sz w:val="24"/>
        </w:rPr>
      </w:pPr>
      <w:r w:rsidRPr="22F74AED" w:rsidR="00B65037">
        <w:rPr>
          <w:sz w:val="24"/>
          <w:szCs w:val="24"/>
        </w:rPr>
        <w:t>The</w:t>
      </w:r>
      <w:r w:rsidRPr="22F74AED" w:rsidR="00B65037">
        <w:rPr>
          <w:spacing w:val="-3"/>
          <w:sz w:val="24"/>
          <w:szCs w:val="24"/>
        </w:rPr>
        <w:t xml:space="preserve"> </w:t>
      </w:r>
      <w:r w:rsidRPr="22F74AED" w:rsidR="00B65037">
        <w:rPr>
          <w:sz w:val="24"/>
          <w:szCs w:val="24"/>
        </w:rPr>
        <w:t>CSP</w:t>
      </w:r>
      <w:r w:rsidRPr="22F74AED" w:rsidR="00B65037">
        <w:rPr>
          <w:spacing w:val="-6"/>
          <w:sz w:val="24"/>
          <w:szCs w:val="24"/>
        </w:rPr>
        <w:t xml:space="preserve"> </w:t>
      </w:r>
      <w:r w:rsidRPr="22F74AED" w:rsidR="00B65037">
        <w:rPr>
          <w:sz w:val="24"/>
          <w:szCs w:val="24"/>
        </w:rPr>
        <w:t>cannot</w:t>
      </w:r>
      <w:r w:rsidRPr="22F74AED" w:rsidR="00B65037">
        <w:rPr>
          <w:spacing w:val="-1"/>
          <w:sz w:val="24"/>
          <w:szCs w:val="24"/>
        </w:rPr>
        <w:t xml:space="preserve"> </w:t>
      </w:r>
      <w:r w:rsidRPr="22F74AED" w:rsidR="00B65037">
        <w:rPr>
          <w:sz w:val="24"/>
          <w:szCs w:val="24"/>
        </w:rPr>
        <w:t>‘ensure’</w:t>
      </w:r>
      <w:r w:rsidRPr="22F74AED" w:rsidR="00B65037">
        <w:rPr>
          <w:spacing w:val="-11"/>
          <w:sz w:val="24"/>
          <w:szCs w:val="24"/>
        </w:rPr>
        <w:t xml:space="preserve"> </w:t>
      </w:r>
      <w:r w:rsidRPr="22F74AED" w:rsidR="00B65037">
        <w:rPr>
          <w:sz w:val="24"/>
          <w:szCs w:val="24"/>
        </w:rPr>
        <w:t>this</w:t>
      </w:r>
      <w:r w:rsidRPr="22F74AED" w:rsidR="00B65037">
        <w:rPr>
          <w:spacing w:val="-1"/>
          <w:sz w:val="24"/>
          <w:szCs w:val="24"/>
        </w:rPr>
        <w:t xml:space="preserve"> </w:t>
      </w:r>
      <w:r w:rsidRPr="22F74AED" w:rsidR="00B65037">
        <w:rPr>
          <w:sz w:val="24"/>
          <w:szCs w:val="24"/>
        </w:rPr>
        <w:t>as</w:t>
      </w:r>
      <w:r w:rsidRPr="22F74AED" w:rsidR="00B65037">
        <w:rPr>
          <w:spacing w:val="-2"/>
          <w:sz w:val="24"/>
          <w:szCs w:val="24"/>
        </w:rPr>
        <w:t xml:space="preserve"> </w:t>
      </w:r>
      <w:r w:rsidRPr="22F74AED" w:rsidR="00B65037">
        <w:rPr>
          <w:sz w:val="24"/>
          <w:szCs w:val="24"/>
        </w:rPr>
        <w:t>it</w:t>
      </w:r>
      <w:r w:rsidRPr="22F74AED" w:rsidR="00B65037">
        <w:rPr>
          <w:spacing w:val="-1"/>
          <w:sz w:val="24"/>
          <w:szCs w:val="24"/>
        </w:rPr>
        <w:t xml:space="preserve"> </w:t>
      </w:r>
      <w:r w:rsidRPr="22F74AED" w:rsidR="00B65037">
        <w:rPr>
          <w:sz w:val="24"/>
          <w:szCs w:val="24"/>
        </w:rPr>
        <w:t>is</w:t>
      </w:r>
      <w:r w:rsidRPr="22F74AED" w:rsidR="00B65037">
        <w:rPr>
          <w:spacing w:val="-1"/>
          <w:sz w:val="24"/>
          <w:szCs w:val="24"/>
        </w:rPr>
        <w:t xml:space="preserve"> </w:t>
      </w:r>
      <w:r w:rsidRPr="22F74AED" w:rsidR="00B65037">
        <w:rPr>
          <w:sz w:val="24"/>
          <w:szCs w:val="24"/>
        </w:rPr>
        <w:t>outside</w:t>
      </w:r>
      <w:r w:rsidRPr="22F74AED" w:rsidR="00B65037">
        <w:rPr>
          <w:spacing w:val="-2"/>
          <w:sz w:val="24"/>
          <w:szCs w:val="24"/>
        </w:rPr>
        <w:t xml:space="preserve"> </w:t>
      </w:r>
      <w:r w:rsidRPr="22F74AED" w:rsidR="00B65037">
        <w:rPr>
          <w:sz w:val="24"/>
          <w:szCs w:val="24"/>
        </w:rPr>
        <w:t>its</w:t>
      </w:r>
      <w:r w:rsidRPr="22F74AED" w:rsidR="00B65037">
        <w:rPr>
          <w:spacing w:val="-1"/>
          <w:sz w:val="24"/>
          <w:szCs w:val="24"/>
        </w:rPr>
        <w:t xml:space="preserve"> </w:t>
      </w:r>
      <w:r w:rsidRPr="22F74AED" w:rsidR="00B65037">
        <w:rPr>
          <w:spacing w:val="-2"/>
          <w:sz w:val="24"/>
          <w:szCs w:val="24"/>
        </w:rPr>
        <w:t>powers.</w:t>
      </w:r>
    </w:p>
    <w:p w:rsidR="001D649F" w:rsidRDefault="00B65037" w14:paraId="297B8908" w14:textId="77777777">
      <w:pPr>
        <w:pStyle w:val="ListParagraph"/>
        <w:numPr>
          <w:ilvl w:val="2"/>
          <w:numId w:val="5"/>
        </w:numPr>
        <w:tabs>
          <w:tab w:val="left" w:pos="681"/>
        </w:tabs>
        <w:spacing w:line="292" w:lineRule="exact"/>
        <w:ind w:left="681" w:hanging="567"/>
        <w:rPr>
          <w:sz w:val="24"/>
        </w:rPr>
      </w:pPr>
      <w:r w:rsidRPr="22F74AED" w:rsidR="00B65037">
        <w:rPr>
          <w:sz w:val="24"/>
          <w:szCs w:val="24"/>
        </w:rPr>
        <w:t>There</w:t>
      </w:r>
      <w:r w:rsidRPr="22F74AED" w:rsidR="00B65037">
        <w:rPr>
          <w:spacing w:val="-3"/>
          <w:sz w:val="24"/>
          <w:szCs w:val="24"/>
        </w:rPr>
        <w:t xml:space="preserve"> </w:t>
      </w:r>
      <w:r w:rsidRPr="22F74AED" w:rsidR="00B65037">
        <w:rPr>
          <w:sz w:val="24"/>
          <w:szCs w:val="24"/>
        </w:rPr>
        <w:t>are</w:t>
      </w:r>
      <w:r w:rsidRPr="22F74AED" w:rsidR="00B65037">
        <w:rPr>
          <w:spacing w:val="-3"/>
          <w:sz w:val="24"/>
          <w:szCs w:val="24"/>
        </w:rPr>
        <w:t xml:space="preserve"> </w:t>
      </w:r>
      <w:r w:rsidRPr="22F74AED" w:rsidR="00B65037">
        <w:rPr>
          <w:sz w:val="24"/>
          <w:szCs w:val="24"/>
        </w:rPr>
        <w:t>no</w:t>
      </w:r>
      <w:r w:rsidRPr="22F74AED" w:rsidR="00B65037">
        <w:rPr>
          <w:spacing w:val="-3"/>
          <w:sz w:val="24"/>
          <w:szCs w:val="24"/>
        </w:rPr>
        <w:t xml:space="preserve"> </w:t>
      </w:r>
      <w:r w:rsidRPr="22F74AED" w:rsidR="00B65037">
        <w:rPr>
          <w:sz w:val="24"/>
          <w:szCs w:val="24"/>
        </w:rPr>
        <w:t>timescales</w:t>
      </w:r>
      <w:r w:rsidRPr="22F74AED" w:rsidR="00B65037">
        <w:rPr>
          <w:spacing w:val="-3"/>
          <w:sz w:val="24"/>
          <w:szCs w:val="24"/>
        </w:rPr>
        <w:t xml:space="preserve"> </w:t>
      </w:r>
      <w:r w:rsidRPr="22F74AED" w:rsidR="00B65037">
        <w:rPr>
          <w:spacing w:val="-2"/>
          <w:sz w:val="24"/>
          <w:szCs w:val="24"/>
        </w:rPr>
        <w:t>given.</w:t>
      </w:r>
    </w:p>
    <w:p w:rsidR="001D649F" w:rsidRDefault="00B65037" w14:paraId="0344CB01" w14:textId="77777777">
      <w:pPr>
        <w:pStyle w:val="ListParagraph"/>
        <w:numPr>
          <w:ilvl w:val="2"/>
          <w:numId w:val="5"/>
        </w:numPr>
        <w:tabs>
          <w:tab w:val="left" w:pos="681"/>
        </w:tabs>
        <w:spacing w:line="293" w:lineRule="exact"/>
        <w:ind w:left="681" w:hanging="567"/>
        <w:rPr>
          <w:sz w:val="24"/>
        </w:rPr>
      </w:pPr>
      <w:r w:rsidRPr="22F74AED" w:rsidR="00B65037">
        <w:rPr>
          <w:sz w:val="24"/>
          <w:szCs w:val="24"/>
        </w:rPr>
        <w:t>There</w:t>
      </w:r>
      <w:r w:rsidRPr="22F74AED" w:rsidR="00B65037">
        <w:rPr>
          <w:spacing w:val="-5"/>
          <w:sz w:val="24"/>
          <w:szCs w:val="24"/>
        </w:rPr>
        <w:t xml:space="preserve"> </w:t>
      </w:r>
      <w:r w:rsidRPr="22F74AED" w:rsidR="00B65037">
        <w:rPr>
          <w:sz w:val="24"/>
          <w:szCs w:val="24"/>
        </w:rPr>
        <w:t>are</w:t>
      </w:r>
      <w:r w:rsidRPr="22F74AED" w:rsidR="00B65037">
        <w:rPr>
          <w:spacing w:val="-2"/>
          <w:sz w:val="24"/>
          <w:szCs w:val="24"/>
        </w:rPr>
        <w:t xml:space="preserve"> </w:t>
      </w:r>
      <w:r w:rsidRPr="22F74AED" w:rsidR="00B65037">
        <w:rPr>
          <w:sz w:val="24"/>
          <w:szCs w:val="24"/>
        </w:rPr>
        <w:t>no</w:t>
      </w:r>
      <w:r w:rsidRPr="22F74AED" w:rsidR="00B65037">
        <w:rPr>
          <w:spacing w:val="-2"/>
          <w:sz w:val="24"/>
          <w:szCs w:val="24"/>
        </w:rPr>
        <w:t xml:space="preserve"> </w:t>
      </w:r>
      <w:r w:rsidRPr="22F74AED" w:rsidR="00B65037">
        <w:rPr>
          <w:sz w:val="24"/>
          <w:szCs w:val="24"/>
        </w:rPr>
        <w:t>reasons</w:t>
      </w:r>
      <w:r w:rsidRPr="22F74AED" w:rsidR="00B65037">
        <w:rPr>
          <w:spacing w:val="-2"/>
          <w:sz w:val="24"/>
          <w:szCs w:val="24"/>
        </w:rPr>
        <w:t xml:space="preserve"> provided.</w:t>
      </w:r>
    </w:p>
    <w:p w:rsidR="001D649F" w:rsidRDefault="00B65037" w14:paraId="012CA9B4" w14:textId="77777777">
      <w:pPr>
        <w:pStyle w:val="BodyText"/>
        <w:spacing w:before="119"/>
        <w:ind w:left="128"/>
      </w:pPr>
      <w:r>
        <w:t>The</w:t>
      </w:r>
      <w:r>
        <w:rPr>
          <w:spacing w:val="-5"/>
        </w:rPr>
        <w:t xml:space="preserve"> </w:t>
      </w:r>
      <w:r>
        <w:t>following</w:t>
      </w:r>
      <w:r>
        <w:rPr>
          <w:spacing w:val="-2"/>
        </w:rPr>
        <w:t xml:space="preserve"> </w:t>
      </w:r>
      <w:r>
        <w:t>shows</w:t>
      </w:r>
      <w:r>
        <w:rPr>
          <w:spacing w:val="-3"/>
        </w:rPr>
        <w:t xml:space="preserve"> </w:t>
      </w:r>
      <w:r>
        <w:t>how</w:t>
      </w:r>
      <w:r>
        <w:rPr>
          <w:spacing w:val="-2"/>
        </w:rPr>
        <w:t xml:space="preserve"> </w:t>
      </w:r>
      <w:r>
        <w:t>this</w:t>
      </w:r>
      <w:r>
        <w:rPr>
          <w:spacing w:val="-2"/>
        </w:rPr>
        <w:t xml:space="preserve"> </w:t>
      </w:r>
      <w:r>
        <w:t>statement</w:t>
      </w:r>
      <w:r>
        <w:rPr>
          <w:spacing w:val="-3"/>
        </w:rPr>
        <w:t xml:space="preserve"> </w:t>
      </w:r>
      <w:r>
        <w:t>can</w:t>
      </w:r>
      <w:r>
        <w:rPr>
          <w:spacing w:val="-3"/>
        </w:rPr>
        <w:t xml:space="preserve"> </w:t>
      </w:r>
      <w:r>
        <w:t>be</w:t>
      </w:r>
      <w:r>
        <w:rPr>
          <w:spacing w:val="-2"/>
        </w:rPr>
        <w:t xml:space="preserve"> </w:t>
      </w:r>
      <w:r>
        <w:t>turned</w:t>
      </w:r>
      <w:r>
        <w:rPr>
          <w:spacing w:val="-3"/>
        </w:rPr>
        <w:t xml:space="preserve"> </w:t>
      </w:r>
      <w:r>
        <w:t>into</w:t>
      </w:r>
      <w:r>
        <w:rPr>
          <w:spacing w:val="-2"/>
        </w:rPr>
        <w:t xml:space="preserve"> </w:t>
      </w:r>
      <w:r>
        <w:t>a</w:t>
      </w:r>
      <w:r>
        <w:rPr>
          <w:spacing w:val="-2"/>
        </w:rPr>
        <w:t xml:space="preserve"> motion:</w:t>
      </w:r>
    </w:p>
    <w:p w:rsidR="001D649F" w:rsidRDefault="001D649F" w14:paraId="297704AF" w14:textId="77777777">
      <w:pPr>
        <w:pStyle w:val="BodyText"/>
        <w:ind w:left="0"/>
        <w:rPr>
          <w:sz w:val="10"/>
        </w:rPr>
      </w:pPr>
    </w:p>
    <w:tbl>
      <w:tblPr>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44"/>
        <w:gridCol w:w="6805"/>
      </w:tblGrid>
      <w:tr w:rsidR="001D649F" w14:paraId="3ECBB0FA" w14:textId="77777777">
        <w:trPr>
          <w:trHeight w:val="515"/>
        </w:trPr>
        <w:tc>
          <w:tcPr>
            <w:tcW w:w="2144" w:type="dxa"/>
            <w:tcBorders>
              <w:bottom w:val="single" w:color="000000" w:sz="8" w:space="0"/>
              <w:right w:val="single" w:color="000000" w:sz="8" w:space="0"/>
            </w:tcBorders>
          </w:tcPr>
          <w:p w:rsidR="001D649F" w:rsidRDefault="00B65037" w14:paraId="55FB7114" w14:textId="77777777">
            <w:pPr>
              <w:pStyle w:val="TableParagraph"/>
              <w:spacing w:before="120"/>
              <w:rPr>
                <w:sz w:val="24"/>
              </w:rPr>
            </w:pPr>
            <w:r>
              <w:rPr>
                <w:sz w:val="24"/>
              </w:rPr>
              <w:t>Motion</w:t>
            </w:r>
            <w:r>
              <w:rPr>
                <w:spacing w:val="-2"/>
                <w:sz w:val="24"/>
              </w:rPr>
              <w:t xml:space="preserve"> start:</w:t>
            </w:r>
          </w:p>
        </w:tc>
        <w:tc>
          <w:tcPr>
            <w:tcW w:w="6805" w:type="dxa"/>
            <w:tcBorders>
              <w:left w:val="single" w:color="000000" w:sz="8" w:space="0"/>
              <w:bottom w:val="single" w:color="000000" w:sz="8" w:space="0"/>
            </w:tcBorders>
          </w:tcPr>
          <w:p w:rsidR="001D649F" w:rsidRDefault="00B65037" w14:paraId="2A2DEC37" w14:textId="77777777">
            <w:pPr>
              <w:pStyle w:val="TableParagraph"/>
              <w:spacing w:before="120"/>
              <w:ind w:left="114"/>
              <w:rPr>
                <w:sz w:val="24"/>
              </w:rPr>
            </w:pPr>
            <w:r>
              <w:rPr>
                <w:sz w:val="24"/>
              </w:rPr>
              <w:t>This</w:t>
            </w:r>
            <w:r>
              <w:rPr>
                <w:spacing w:val="-6"/>
                <w:sz w:val="24"/>
              </w:rPr>
              <w:t xml:space="preserve"> </w:t>
            </w:r>
            <w:r>
              <w:rPr>
                <w:sz w:val="24"/>
              </w:rPr>
              <w:t>Conference</w:t>
            </w:r>
            <w:r>
              <w:rPr>
                <w:spacing w:val="-5"/>
                <w:sz w:val="24"/>
              </w:rPr>
              <w:t xml:space="preserve"> </w:t>
            </w:r>
            <w:r>
              <w:rPr>
                <w:sz w:val="24"/>
              </w:rPr>
              <w:t>believes/demands/request</w:t>
            </w:r>
            <w:r>
              <w:rPr>
                <w:spacing w:val="-5"/>
                <w:sz w:val="24"/>
              </w:rPr>
              <w:t xml:space="preserve"> </w:t>
            </w:r>
            <w:r>
              <w:rPr>
                <w:spacing w:val="-4"/>
                <w:sz w:val="24"/>
              </w:rPr>
              <w:t>that</w:t>
            </w:r>
          </w:p>
        </w:tc>
      </w:tr>
      <w:tr w:rsidR="001D649F" w14:paraId="3E1CC06A" w14:textId="77777777">
        <w:trPr>
          <w:trHeight w:val="516"/>
        </w:trPr>
        <w:tc>
          <w:tcPr>
            <w:tcW w:w="2144" w:type="dxa"/>
            <w:tcBorders>
              <w:top w:val="single" w:color="000000" w:sz="8" w:space="0"/>
              <w:bottom w:val="single" w:color="000000" w:sz="8" w:space="0"/>
              <w:right w:val="single" w:color="000000" w:sz="8" w:space="0"/>
            </w:tcBorders>
          </w:tcPr>
          <w:p w:rsidR="001D649F" w:rsidRDefault="00B65037" w14:paraId="27514D19" w14:textId="77777777">
            <w:pPr>
              <w:pStyle w:val="TableParagraph"/>
              <w:spacing w:before="121"/>
              <w:rPr>
                <w:sz w:val="24"/>
              </w:rPr>
            </w:pPr>
            <w:r>
              <w:rPr>
                <w:sz w:val="24"/>
              </w:rPr>
              <w:t>Action</w:t>
            </w:r>
            <w:r>
              <w:rPr>
                <w:spacing w:val="-3"/>
                <w:sz w:val="24"/>
              </w:rPr>
              <w:t xml:space="preserve"> </w:t>
            </w:r>
            <w:r>
              <w:rPr>
                <w:sz w:val="24"/>
              </w:rPr>
              <w:t>by</w:t>
            </w:r>
            <w:r>
              <w:rPr>
                <w:spacing w:val="-2"/>
                <w:sz w:val="24"/>
              </w:rPr>
              <w:t xml:space="preserve"> whom:</w:t>
            </w:r>
          </w:p>
        </w:tc>
        <w:tc>
          <w:tcPr>
            <w:tcW w:w="6805" w:type="dxa"/>
            <w:tcBorders>
              <w:top w:val="single" w:color="000000" w:sz="8" w:space="0"/>
              <w:left w:val="single" w:color="000000" w:sz="8" w:space="0"/>
              <w:bottom w:val="single" w:color="000000" w:sz="8" w:space="0"/>
            </w:tcBorders>
          </w:tcPr>
          <w:p w:rsidR="001D649F" w:rsidRDefault="00B65037" w14:paraId="75078F98" w14:textId="77777777">
            <w:pPr>
              <w:pStyle w:val="TableParagraph"/>
              <w:spacing w:before="121"/>
              <w:ind w:left="114"/>
              <w:rPr>
                <w:sz w:val="24"/>
              </w:rPr>
            </w:pPr>
            <w:r>
              <w:rPr>
                <w:sz w:val="24"/>
              </w:rPr>
              <w:t>the</w:t>
            </w:r>
            <w:r>
              <w:rPr>
                <w:spacing w:val="-2"/>
                <w:sz w:val="24"/>
              </w:rPr>
              <w:t xml:space="preserve"> </w:t>
            </w:r>
            <w:r>
              <w:rPr>
                <w:spacing w:val="-5"/>
                <w:sz w:val="24"/>
              </w:rPr>
              <w:t>CSP</w:t>
            </w:r>
          </w:p>
        </w:tc>
      </w:tr>
      <w:tr w:rsidR="001D649F" w14:paraId="2B84B9F9" w14:textId="77777777">
        <w:trPr>
          <w:trHeight w:val="885"/>
        </w:trPr>
        <w:tc>
          <w:tcPr>
            <w:tcW w:w="2144" w:type="dxa"/>
            <w:tcBorders>
              <w:top w:val="single" w:color="000000" w:sz="8" w:space="0"/>
              <w:bottom w:val="single" w:color="000000" w:sz="8" w:space="0"/>
              <w:right w:val="single" w:color="000000" w:sz="8" w:space="0"/>
            </w:tcBorders>
          </w:tcPr>
          <w:p w:rsidR="001D649F" w:rsidRDefault="00B65037" w14:paraId="700E88A2" w14:textId="77777777">
            <w:pPr>
              <w:pStyle w:val="TableParagraph"/>
              <w:rPr>
                <w:sz w:val="24"/>
              </w:rPr>
            </w:pPr>
            <w:r>
              <w:rPr>
                <w:sz w:val="24"/>
              </w:rPr>
              <w:t xml:space="preserve">What </w:t>
            </w:r>
            <w:r>
              <w:rPr>
                <w:spacing w:val="-2"/>
                <w:sz w:val="24"/>
              </w:rPr>
              <w:t>action:</w:t>
            </w:r>
          </w:p>
        </w:tc>
        <w:tc>
          <w:tcPr>
            <w:tcW w:w="6805" w:type="dxa"/>
            <w:tcBorders>
              <w:top w:val="single" w:color="000000" w:sz="8" w:space="0"/>
              <w:left w:val="single" w:color="000000" w:sz="8" w:space="0"/>
              <w:bottom w:val="single" w:color="000000" w:sz="8" w:space="0"/>
            </w:tcBorders>
          </w:tcPr>
          <w:p w:rsidR="001D649F" w:rsidRDefault="00B65037" w14:paraId="789C9ECB" w14:textId="77777777">
            <w:pPr>
              <w:pStyle w:val="TableParagraph"/>
              <w:ind w:left="114"/>
              <w:rPr>
                <w:sz w:val="24"/>
              </w:rPr>
            </w:pPr>
            <w:r>
              <w:rPr>
                <w:sz w:val="24"/>
              </w:rPr>
              <w:t>should work with other trade unions and professional organisations</w:t>
            </w:r>
            <w:r>
              <w:rPr>
                <w:spacing w:val="-6"/>
                <w:sz w:val="24"/>
              </w:rPr>
              <w:t xml:space="preserve"> </w:t>
            </w:r>
            <w:r>
              <w:rPr>
                <w:sz w:val="24"/>
              </w:rPr>
              <w:t>to</w:t>
            </w:r>
            <w:r>
              <w:rPr>
                <w:spacing w:val="-6"/>
                <w:sz w:val="24"/>
              </w:rPr>
              <w:t xml:space="preserve"> </w:t>
            </w:r>
            <w:r>
              <w:rPr>
                <w:sz w:val="24"/>
              </w:rPr>
              <w:t>campaign</w:t>
            </w:r>
            <w:r>
              <w:rPr>
                <w:spacing w:val="-6"/>
                <w:sz w:val="24"/>
              </w:rPr>
              <w:t xml:space="preserve"> </w:t>
            </w:r>
            <w:r>
              <w:rPr>
                <w:sz w:val="24"/>
              </w:rPr>
              <w:t>strongly</w:t>
            </w:r>
            <w:r>
              <w:rPr>
                <w:spacing w:val="-6"/>
                <w:sz w:val="24"/>
              </w:rPr>
              <w:t xml:space="preserve"> </w:t>
            </w:r>
            <w:r>
              <w:rPr>
                <w:sz w:val="24"/>
              </w:rPr>
              <w:t>for</w:t>
            </w:r>
            <w:r>
              <w:rPr>
                <w:spacing w:val="-6"/>
                <w:sz w:val="24"/>
              </w:rPr>
              <w:t xml:space="preserve"> </w:t>
            </w:r>
            <w:r>
              <w:rPr>
                <w:sz w:val="24"/>
              </w:rPr>
              <w:t>the</w:t>
            </w:r>
            <w:r>
              <w:rPr>
                <w:spacing w:val="-6"/>
                <w:sz w:val="24"/>
              </w:rPr>
              <w:t xml:space="preserve"> </w:t>
            </w:r>
            <w:r>
              <w:rPr>
                <w:sz w:val="24"/>
              </w:rPr>
              <w:t>provision</w:t>
            </w:r>
            <w:r>
              <w:rPr>
                <w:spacing w:val="-6"/>
                <w:sz w:val="24"/>
              </w:rPr>
              <w:t xml:space="preserve"> </w:t>
            </w:r>
            <w:r>
              <w:rPr>
                <w:sz w:val="24"/>
              </w:rPr>
              <w:t>of</w:t>
            </w:r>
            <w:r>
              <w:rPr>
                <w:spacing w:val="-6"/>
                <w:sz w:val="24"/>
              </w:rPr>
              <w:t xml:space="preserve"> </w:t>
            </w:r>
            <w:r>
              <w:rPr>
                <w:sz w:val="24"/>
              </w:rPr>
              <w:t>crèche facilities in hospitals</w:t>
            </w:r>
          </w:p>
        </w:tc>
      </w:tr>
      <w:tr w:rsidR="001D649F" w14:paraId="31F6565A" w14:textId="77777777">
        <w:trPr>
          <w:trHeight w:val="333"/>
        </w:trPr>
        <w:tc>
          <w:tcPr>
            <w:tcW w:w="2144" w:type="dxa"/>
            <w:tcBorders>
              <w:top w:val="single" w:color="000000" w:sz="8" w:space="0"/>
              <w:bottom w:val="single" w:color="000000" w:sz="8" w:space="0"/>
              <w:right w:val="single" w:color="000000" w:sz="8" w:space="0"/>
            </w:tcBorders>
          </w:tcPr>
          <w:p w:rsidR="001D649F" w:rsidRDefault="00B65037" w14:paraId="1DDF5269" w14:textId="77777777">
            <w:pPr>
              <w:pStyle w:val="TableParagraph"/>
              <w:rPr>
                <w:sz w:val="24"/>
              </w:rPr>
            </w:pPr>
            <w:r>
              <w:rPr>
                <w:spacing w:val="-2"/>
                <w:sz w:val="24"/>
              </w:rPr>
              <w:t>When:</w:t>
            </w:r>
          </w:p>
        </w:tc>
        <w:tc>
          <w:tcPr>
            <w:tcW w:w="6805" w:type="dxa"/>
            <w:tcBorders>
              <w:top w:val="single" w:color="000000" w:sz="8" w:space="0"/>
              <w:left w:val="single" w:color="000000" w:sz="8" w:space="0"/>
              <w:bottom w:val="single" w:color="000000" w:sz="8" w:space="0"/>
            </w:tcBorders>
          </w:tcPr>
          <w:p w:rsidR="001D649F" w:rsidRDefault="00B65037" w14:paraId="1B694E87" w14:textId="77777777">
            <w:pPr>
              <w:pStyle w:val="TableParagraph"/>
              <w:ind w:left="114"/>
              <w:rPr>
                <w:sz w:val="24"/>
              </w:rPr>
            </w:pPr>
            <w:r>
              <w:rPr>
                <w:spacing w:val="-2"/>
                <w:sz w:val="24"/>
              </w:rPr>
              <w:t>immediately</w:t>
            </w:r>
          </w:p>
        </w:tc>
      </w:tr>
      <w:tr w:rsidR="001D649F" w14:paraId="7C160A74" w14:textId="77777777">
        <w:trPr>
          <w:trHeight w:val="610"/>
        </w:trPr>
        <w:tc>
          <w:tcPr>
            <w:tcW w:w="2144" w:type="dxa"/>
            <w:tcBorders>
              <w:top w:val="single" w:color="000000" w:sz="8" w:space="0"/>
              <w:bottom w:val="single" w:color="000000" w:sz="8" w:space="0"/>
              <w:right w:val="single" w:color="000000" w:sz="8" w:space="0"/>
            </w:tcBorders>
          </w:tcPr>
          <w:p w:rsidR="001D649F" w:rsidRDefault="00B65037" w14:paraId="525B9535" w14:textId="77777777">
            <w:pPr>
              <w:pStyle w:val="TableParagraph"/>
              <w:rPr>
                <w:sz w:val="24"/>
              </w:rPr>
            </w:pPr>
            <w:r>
              <w:rPr>
                <w:sz w:val="24"/>
              </w:rPr>
              <w:t>What</w:t>
            </w:r>
            <w:r>
              <w:rPr>
                <w:spacing w:val="1"/>
                <w:sz w:val="24"/>
              </w:rPr>
              <w:t xml:space="preserve"> </w:t>
            </w:r>
            <w:r>
              <w:rPr>
                <w:spacing w:val="-2"/>
                <w:sz w:val="24"/>
              </w:rPr>
              <w:t>reason:</w:t>
            </w:r>
          </w:p>
        </w:tc>
        <w:tc>
          <w:tcPr>
            <w:tcW w:w="6805" w:type="dxa"/>
            <w:tcBorders>
              <w:top w:val="single" w:color="000000" w:sz="8" w:space="0"/>
              <w:left w:val="single" w:color="000000" w:sz="8" w:space="0"/>
              <w:bottom w:val="single" w:color="000000" w:sz="8" w:space="0"/>
            </w:tcBorders>
          </w:tcPr>
          <w:p w:rsidR="001D649F" w:rsidRDefault="00B65037" w14:paraId="1E77FC48" w14:textId="77777777">
            <w:pPr>
              <w:pStyle w:val="TableParagraph"/>
              <w:ind w:left="114"/>
              <w:rPr>
                <w:sz w:val="24"/>
              </w:rPr>
            </w:pPr>
            <w:r>
              <w:rPr>
                <w:sz w:val="24"/>
              </w:rPr>
              <w:t>particularly</w:t>
            </w:r>
            <w:r>
              <w:rPr>
                <w:spacing w:val="-3"/>
                <w:sz w:val="24"/>
              </w:rPr>
              <w:t xml:space="preserve"> </w:t>
            </w:r>
            <w:r>
              <w:rPr>
                <w:sz w:val="24"/>
              </w:rPr>
              <w:t>in</w:t>
            </w:r>
            <w:r>
              <w:rPr>
                <w:spacing w:val="-5"/>
                <w:sz w:val="24"/>
              </w:rPr>
              <w:t xml:space="preserve"> </w:t>
            </w:r>
            <w:r>
              <w:rPr>
                <w:sz w:val="24"/>
              </w:rPr>
              <w:t>view</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staffing</w:t>
            </w:r>
            <w:r>
              <w:rPr>
                <w:spacing w:val="-4"/>
                <w:sz w:val="24"/>
              </w:rPr>
              <w:t xml:space="preserve"> </w:t>
            </w:r>
            <w:r>
              <w:rPr>
                <w:sz w:val="24"/>
              </w:rPr>
              <w:t>crisis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retain staff following maternity leave.</w:t>
            </w:r>
          </w:p>
        </w:tc>
      </w:tr>
    </w:tbl>
    <w:p w:rsidR="001D649F" w:rsidRDefault="001D649F" w14:paraId="749BFC19" w14:textId="77777777">
      <w:pPr>
        <w:pStyle w:val="BodyText"/>
        <w:spacing w:before="1"/>
        <w:ind w:left="0"/>
        <w:rPr>
          <w:sz w:val="35"/>
        </w:rPr>
      </w:pPr>
    </w:p>
    <w:p w:rsidR="001D649F" w:rsidRDefault="00B65037" w14:paraId="1F2343F2" w14:textId="77777777">
      <w:pPr>
        <w:pStyle w:val="ListParagraph"/>
        <w:numPr>
          <w:ilvl w:val="1"/>
          <w:numId w:val="5"/>
        </w:numPr>
        <w:tabs>
          <w:tab w:val="left" w:pos="681"/>
        </w:tabs>
        <w:ind w:left="681" w:hanging="567"/>
        <w:rPr>
          <w:i/>
          <w:sz w:val="24"/>
        </w:rPr>
      </w:pPr>
      <w:r>
        <w:rPr>
          <w:i/>
          <w:sz w:val="24"/>
        </w:rPr>
        <w:t>Motion</w:t>
      </w:r>
      <w:r>
        <w:rPr>
          <w:i/>
          <w:spacing w:val="-5"/>
          <w:sz w:val="24"/>
        </w:rPr>
        <w:t xml:space="preserve"> </w:t>
      </w:r>
      <w:r>
        <w:rPr>
          <w:i/>
          <w:sz w:val="24"/>
        </w:rPr>
        <w:t>Example</w:t>
      </w:r>
      <w:r>
        <w:rPr>
          <w:i/>
          <w:spacing w:val="-4"/>
          <w:sz w:val="24"/>
        </w:rPr>
        <w:t xml:space="preserve"> </w:t>
      </w:r>
      <w:r>
        <w:rPr>
          <w:i/>
          <w:spacing w:val="-5"/>
          <w:sz w:val="24"/>
        </w:rPr>
        <w:t>2:</w:t>
      </w:r>
    </w:p>
    <w:p w:rsidR="001D649F" w:rsidRDefault="00B65037" w14:paraId="26F24DF1" w14:textId="77777777">
      <w:pPr>
        <w:spacing w:before="120"/>
        <w:ind w:left="114" w:right="730"/>
        <w:rPr>
          <w:i/>
          <w:sz w:val="24"/>
        </w:rPr>
      </w:pPr>
      <w:r>
        <w:rPr>
          <w:i/>
          <w:sz w:val="24"/>
        </w:rPr>
        <w:t>“Physiotherapists</w:t>
      </w:r>
      <w:r>
        <w:rPr>
          <w:i/>
          <w:spacing w:val="-4"/>
          <w:sz w:val="24"/>
        </w:rPr>
        <w:t xml:space="preserve"> </w:t>
      </w:r>
      <w:r>
        <w:rPr>
          <w:i/>
          <w:sz w:val="24"/>
        </w:rPr>
        <w:t>are</w:t>
      </w:r>
      <w:r>
        <w:rPr>
          <w:i/>
          <w:spacing w:val="-4"/>
          <w:sz w:val="24"/>
        </w:rPr>
        <w:t xml:space="preserve"> </w:t>
      </w:r>
      <w:r>
        <w:rPr>
          <w:i/>
          <w:sz w:val="24"/>
        </w:rPr>
        <w:t>being</w:t>
      </w:r>
      <w:r>
        <w:rPr>
          <w:i/>
          <w:spacing w:val="-4"/>
          <w:sz w:val="24"/>
        </w:rPr>
        <w:t xml:space="preserve"> </w:t>
      </w:r>
      <w:r>
        <w:rPr>
          <w:i/>
          <w:sz w:val="24"/>
        </w:rPr>
        <w:t>affected</w:t>
      </w:r>
      <w:r>
        <w:rPr>
          <w:i/>
          <w:spacing w:val="-4"/>
          <w:sz w:val="24"/>
        </w:rPr>
        <w:t xml:space="preserve"> </w:t>
      </w:r>
      <w:r>
        <w:rPr>
          <w:i/>
          <w:sz w:val="24"/>
        </w:rPr>
        <w:t>by</w:t>
      </w:r>
      <w:r>
        <w:rPr>
          <w:i/>
          <w:spacing w:val="-4"/>
          <w:sz w:val="24"/>
        </w:rPr>
        <w:t xml:space="preserve"> </w:t>
      </w:r>
      <w:r>
        <w:rPr>
          <w:i/>
          <w:sz w:val="24"/>
        </w:rPr>
        <w:t>the</w:t>
      </w:r>
      <w:r>
        <w:rPr>
          <w:i/>
          <w:spacing w:val="-5"/>
          <w:sz w:val="24"/>
        </w:rPr>
        <w:t xml:space="preserve"> </w:t>
      </w:r>
      <w:r>
        <w:rPr>
          <w:i/>
          <w:sz w:val="24"/>
        </w:rPr>
        <w:t>current</w:t>
      </w:r>
      <w:r>
        <w:rPr>
          <w:i/>
          <w:spacing w:val="-4"/>
          <w:sz w:val="24"/>
        </w:rPr>
        <w:t xml:space="preserve"> </w:t>
      </w:r>
      <w:r>
        <w:rPr>
          <w:i/>
          <w:sz w:val="24"/>
        </w:rPr>
        <w:t>financial</w:t>
      </w:r>
      <w:r>
        <w:rPr>
          <w:i/>
          <w:spacing w:val="-4"/>
          <w:sz w:val="24"/>
        </w:rPr>
        <w:t xml:space="preserve"> </w:t>
      </w:r>
      <w:r>
        <w:rPr>
          <w:i/>
          <w:sz w:val="24"/>
        </w:rPr>
        <w:t>cuts</w:t>
      </w:r>
      <w:r>
        <w:rPr>
          <w:i/>
          <w:spacing w:val="-4"/>
          <w:sz w:val="24"/>
        </w:rPr>
        <w:t xml:space="preserve"> </w:t>
      </w:r>
      <w:r>
        <w:rPr>
          <w:i/>
          <w:sz w:val="24"/>
        </w:rPr>
        <w:t>and</w:t>
      </w:r>
      <w:r>
        <w:rPr>
          <w:i/>
          <w:spacing w:val="-5"/>
          <w:sz w:val="24"/>
        </w:rPr>
        <w:t xml:space="preserve"> </w:t>
      </w:r>
      <w:r>
        <w:rPr>
          <w:i/>
          <w:sz w:val="24"/>
        </w:rPr>
        <w:t>difficult</w:t>
      </w:r>
      <w:r>
        <w:rPr>
          <w:i/>
          <w:spacing w:val="-4"/>
          <w:sz w:val="24"/>
        </w:rPr>
        <w:t xml:space="preserve"> </w:t>
      </w:r>
      <w:r>
        <w:rPr>
          <w:i/>
          <w:sz w:val="24"/>
        </w:rPr>
        <w:t>economic climate.</w:t>
      </w:r>
      <w:r>
        <w:rPr>
          <w:i/>
          <w:spacing w:val="40"/>
          <w:sz w:val="24"/>
        </w:rPr>
        <w:t xml:space="preserve"> </w:t>
      </w:r>
      <w:r>
        <w:rPr>
          <w:i/>
          <w:sz w:val="24"/>
        </w:rPr>
        <w:t xml:space="preserve">This means patient services are often worse and we </w:t>
      </w:r>
      <w:proofErr w:type="gramStart"/>
      <w:r>
        <w:rPr>
          <w:i/>
          <w:sz w:val="24"/>
        </w:rPr>
        <w:t>have to</w:t>
      </w:r>
      <w:proofErr w:type="gramEnd"/>
      <w:r>
        <w:rPr>
          <w:i/>
          <w:sz w:val="24"/>
        </w:rPr>
        <w:t xml:space="preserve"> work with fewer physiotherapists but with the same caseload.</w:t>
      </w:r>
      <w:r>
        <w:rPr>
          <w:i/>
          <w:spacing w:val="40"/>
          <w:sz w:val="24"/>
        </w:rPr>
        <w:t xml:space="preserve"> </w:t>
      </w:r>
      <w:r>
        <w:rPr>
          <w:i/>
          <w:sz w:val="24"/>
        </w:rPr>
        <w:t xml:space="preserve">We still also </w:t>
      </w:r>
      <w:proofErr w:type="gramStart"/>
      <w:r>
        <w:rPr>
          <w:i/>
          <w:sz w:val="24"/>
        </w:rPr>
        <w:t>have to</w:t>
      </w:r>
      <w:proofErr w:type="gramEnd"/>
      <w:r>
        <w:rPr>
          <w:i/>
          <w:sz w:val="24"/>
        </w:rPr>
        <w:t xml:space="preserve"> take students and</w:t>
      </w:r>
    </w:p>
    <w:p w:rsidR="001D649F" w:rsidRDefault="00B65037" w14:paraId="38A4E4C7" w14:textId="77777777">
      <w:pPr>
        <w:ind w:left="114" w:right="730"/>
        <w:rPr>
          <w:i/>
          <w:sz w:val="24"/>
        </w:rPr>
      </w:pPr>
      <w:r>
        <w:rPr>
          <w:i/>
          <w:sz w:val="24"/>
        </w:rPr>
        <w:t>attend</w:t>
      </w:r>
      <w:r>
        <w:rPr>
          <w:i/>
          <w:spacing w:val="-4"/>
          <w:sz w:val="24"/>
        </w:rPr>
        <w:t xml:space="preserve"> </w:t>
      </w:r>
      <w:r>
        <w:rPr>
          <w:i/>
          <w:sz w:val="24"/>
        </w:rPr>
        <w:t>the</w:t>
      </w:r>
      <w:r>
        <w:rPr>
          <w:i/>
          <w:spacing w:val="-5"/>
          <w:sz w:val="24"/>
        </w:rPr>
        <w:t xml:space="preserve"> </w:t>
      </w:r>
      <w:r>
        <w:rPr>
          <w:i/>
          <w:sz w:val="24"/>
        </w:rPr>
        <w:t>same</w:t>
      </w:r>
      <w:r>
        <w:rPr>
          <w:i/>
          <w:spacing w:val="-3"/>
          <w:sz w:val="24"/>
        </w:rPr>
        <w:t xml:space="preserve"> </w:t>
      </w:r>
      <w:r>
        <w:rPr>
          <w:i/>
          <w:sz w:val="24"/>
        </w:rPr>
        <w:t>number</w:t>
      </w:r>
      <w:r>
        <w:rPr>
          <w:i/>
          <w:spacing w:val="-3"/>
          <w:sz w:val="24"/>
        </w:rPr>
        <w:t xml:space="preserve"> </w:t>
      </w:r>
      <w:r>
        <w:rPr>
          <w:i/>
          <w:sz w:val="24"/>
        </w:rPr>
        <w:t>of</w:t>
      </w:r>
      <w:r>
        <w:rPr>
          <w:i/>
          <w:spacing w:val="-3"/>
          <w:sz w:val="24"/>
        </w:rPr>
        <w:t xml:space="preserve"> </w:t>
      </w:r>
      <w:r>
        <w:rPr>
          <w:i/>
          <w:sz w:val="24"/>
        </w:rPr>
        <w:t>meetings.</w:t>
      </w:r>
      <w:r>
        <w:rPr>
          <w:i/>
          <w:spacing w:val="40"/>
          <w:sz w:val="24"/>
        </w:rPr>
        <w:t xml:space="preserve"> </w:t>
      </w:r>
      <w:r>
        <w:rPr>
          <w:i/>
          <w:sz w:val="24"/>
        </w:rPr>
        <w:t>We</w:t>
      </w:r>
      <w:r>
        <w:rPr>
          <w:i/>
          <w:spacing w:val="-3"/>
          <w:sz w:val="24"/>
        </w:rPr>
        <w:t xml:space="preserve"> </w:t>
      </w:r>
      <w:r>
        <w:rPr>
          <w:i/>
          <w:sz w:val="24"/>
        </w:rPr>
        <w:t>should</w:t>
      </w:r>
      <w:r>
        <w:rPr>
          <w:i/>
          <w:spacing w:val="-3"/>
          <w:sz w:val="24"/>
        </w:rPr>
        <w:t xml:space="preserve"> </w:t>
      </w:r>
      <w:r>
        <w:rPr>
          <w:i/>
          <w:sz w:val="24"/>
        </w:rPr>
        <w:t>highlight</w:t>
      </w:r>
      <w:r>
        <w:rPr>
          <w:i/>
          <w:spacing w:val="-3"/>
          <w:sz w:val="24"/>
        </w:rPr>
        <w:t xml:space="preserve"> </w:t>
      </w:r>
      <w:r>
        <w:rPr>
          <w:i/>
          <w:sz w:val="24"/>
        </w:rPr>
        <w:t>any</w:t>
      </w:r>
      <w:r>
        <w:rPr>
          <w:i/>
          <w:spacing w:val="-3"/>
          <w:sz w:val="24"/>
        </w:rPr>
        <w:t xml:space="preserve"> </w:t>
      </w:r>
      <w:r>
        <w:rPr>
          <w:i/>
          <w:sz w:val="24"/>
        </w:rPr>
        <w:t>cuts</w:t>
      </w:r>
      <w:r>
        <w:rPr>
          <w:i/>
          <w:spacing w:val="-3"/>
          <w:sz w:val="24"/>
        </w:rPr>
        <w:t xml:space="preserve"> </w:t>
      </w:r>
      <w:r>
        <w:rPr>
          <w:i/>
          <w:sz w:val="24"/>
        </w:rPr>
        <w:t>to</w:t>
      </w:r>
      <w:r>
        <w:rPr>
          <w:i/>
          <w:spacing w:val="-3"/>
          <w:sz w:val="24"/>
        </w:rPr>
        <w:t xml:space="preserve"> </w:t>
      </w:r>
      <w:r>
        <w:rPr>
          <w:i/>
          <w:sz w:val="24"/>
        </w:rPr>
        <w:t>our</w:t>
      </w:r>
      <w:r>
        <w:rPr>
          <w:i/>
          <w:spacing w:val="-3"/>
          <w:sz w:val="24"/>
        </w:rPr>
        <w:t xml:space="preserve"> </w:t>
      </w:r>
      <w:r>
        <w:rPr>
          <w:i/>
          <w:sz w:val="24"/>
        </w:rPr>
        <w:t>services</w:t>
      </w:r>
      <w:r>
        <w:rPr>
          <w:i/>
          <w:spacing w:val="-3"/>
          <w:sz w:val="24"/>
        </w:rPr>
        <w:t xml:space="preserve"> </w:t>
      </w:r>
      <w:r>
        <w:rPr>
          <w:i/>
          <w:sz w:val="24"/>
        </w:rPr>
        <w:t>and promote the value of physiotherapy.”</w:t>
      </w:r>
    </w:p>
    <w:p w:rsidR="001D649F" w:rsidRDefault="00B65037" w14:paraId="28E9720C" w14:textId="77777777">
      <w:pPr>
        <w:pStyle w:val="BodyText"/>
        <w:spacing w:before="120"/>
      </w:pPr>
      <w:r>
        <w:t>This</w:t>
      </w:r>
      <w:r>
        <w:rPr>
          <w:spacing w:val="-3"/>
        </w:rPr>
        <w:t xml:space="preserve"> </w:t>
      </w:r>
      <w:r>
        <w:t>is</w:t>
      </w:r>
      <w:r>
        <w:rPr>
          <w:spacing w:val="-2"/>
        </w:rPr>
        <w:t xml:space="preserve"> </w:t>
      </w:r>
      <w:r>
        <w:t>poorly</w:t>
      </w:r>
      <w:r>
        <w:rPr>
          <w:spacing w:val="-3"/>
        </w:rPr>
        <w:t xml:space="preserve"> </w:t>
      </w:r>
      <w:r>
        <w:t>worded</w:t>
      </w:r>
      <w:r>
        <w:rPr>
          <w:spacing w:val="-2"/>
        </w:rPr>
        <w:t xml:space="preserve"> because:</w:t>
      </w:r>
    </w:p>
    <w:p w:rsidR="001D649F" w:rsidRDefault="00B65037" w14:paraId="1EC90257" w14:textId="77777777">
      <w:pPr>
        <w:pStyle w:val="ListParagraph"/>
        <w:numPr>
          <w:ilvl w:val="2"/>
          <w:numId w:val="5"/>
        </w:numPr>
        <w:tabs>
          <w:tab w:val="left" w:pos="681"/>
        </w:tabs>
        <w:spacing w:before="120" w:line="293" w:lineRule="exact"/>
        <w:ind w:left="681" w:hanging="567"/>
        <w:rPr>
          <w:sz w:val="24"/>
        </w:rPr>
      </w:pPr>
      <w:r w:rsidRPr="22F74AED" w:rsidR="00B65037">
        <w:rPr>
          <w:sz w:val="24"/>
          <w:szCs w:val="24"/>
        </w:rPr>
        <w:t>It</w:t>
      </w:r>
      <w:r w:rsidRPr="22F74AED" w:rsidR="00B65037">
        <w:rPr>
          <w:spacing w:val="-2"/>
          <w:sz w:val="24"/>
          <w:szCs w:val="24"/>
        </w:rPr>
        <w:t xml:space="preserve"> </w:t>
      </w:r>
      <w:r w:rsidRPr="22F74AED" w:rsidR="00B65037">
        <w:rPr>
          <w:sz w:val="24"/>
          <w:szCs w:val="24"/>
        </w:rPr>
        <w:t>is</w:t>
      </w:r>
      <w:r w:rsidRPr="22F74AED" w:rsidR="00B65037">
        <w:rPr>
          <w:spacing w:val="-2"/>
          <w:sz w:val="24"/>
          <w:szCs w:val="24"/>
        </w:rPr>
        <w:t xml:space="preserve"> </w:t>
      </w:r>
      <w:r w:rsidRPr="22F74AED" w:rsidR="00B65037">
        <w:rPr>
          <w:sz w:val="24"/>
          <w:szCs w:val="24"/>
        </w:rPr>
        <w:t>not</w:t>
      </w:r>
      <w:r w:rsidRPr="22F74AED" w:rsidR="00B65037">
        <w:rPr>
          <w:spacing w:val="-2"/>
          <w:sz w:val="24"/>
          <w:szCs w:val="24"/>
        </w:rPr>
        <w:t xml:space="preserve"> </w:t>
      </w:r>
      <w:r w:rsidRPr="22F74AED" w:rsidR="00B65037">
        <w:rPr>
          <w:sz w:val="24"/>
          <w:szCs w:val="24"/>
        </w:rPr>
        <w:t>clear</w:t>
      </w:r>
      <w:r w:rsidRPr="22F74AED" w:rsidR="00B65037">
        <w:rPr>
          <w:spacing w:val="-2"/>
          <w:sz w:val="24"/>
          <w:szCs w:val="24"/>
        </w:rPr>
        <w:t xml:space="preserve"> </w:t>
      </w:r>
      <w:r w:rsidRPr="22F74AED" w:rsidR="00B65037">
        <w:rPr>
          <w:i w:val="1"/>
          <w:iCs w:val="1"/>
          <w:sz w:val="24"/>
          <w:szCs w:val="24"/>
        </w:rPr>
        <w:t>who</w:t>
      </w:r>
      <w:r w:rsidRPr="22F74AED" w:rsidR="00B65037">
        <w:rPr>
          <w:i w:val="1"/>
          <w:iCs w:val="1"/>
          <w:spacing w:val="-2"/>
          <w:sz w:val="24"/>
          <w:szCs w:val="24"/>
        </w:rPr>
        <w:t xml:space="preserve"> </w:t>
      </w:r>
      <w:r w:rsidRPr="22F74AED" w:rsidR="00B65037">
        <w:rPr>
          <w:sz w:val="24"/>
          <w:szCs w:val="24"/>
        </w:rPr>
        <w:t>should</w:t>
      </w:r>
      <w:r w:rsidRPr="22F74AED" w:rsidR="00B65037">
        <w:rPr>
          <w:spacing w:val="-2"/>
          <w:sz w:val="24"/>
          <w:szCs w:val="24"/>
        </w:rPr>
        <w:t xml:space="preserve"> </w:t>
      </w:r>
      <w:r w:rsidRPr="22F74AED" w:rsidR="00B65037">
        <w:rPr>
          <w:sz w:val="24"/>
          <w:szCs w:val="24"/>
        </w:rPr>
        <w:t>take</w:t>
      </w:r>
      <w:r w:rsidRPr="22F74AED" w:rsidR="00B65037">
        <w:rPr>
          <w:spacing w:val="-2"/>
          <w:sz w:val="24"/>
          <w:szCs w:val="24"/>
        </w:rPr>
        <w:t xml:space="preserve"> </w:t>
      </w:r>
      <w:r w:rsidRPr="22F74AED" w:rsidR="00B65037">
        <w:rPr>
          <w:sz w:val="24"/>
          <w:szCs w:val="24"/>
        </w:rPr>
        <w:t>the</w:t>
      </w:r>
      <w:r w:rsidRPr="22F74AED" w:rsidR="00B65037">
        <w:rPr>
          <w:spacing w:val="-1"/>
          <w:sz w:val="24"/>
          <w:szCs w:val="24"/>
        </w:rPr>
        <w:t xml:space="preserve"> </w:t>
      </w:r>
      <w:r w:rsidRPr="22F74AED" w:rsidR="00B65037">
        <w:rPr>
          <w:spacing w:val="-2"/>
          <w:sz w:val="24"/>
          <w:szCs w:val="24"/>
        </w:rPr>
        <w:t>action</w:t>
      </w:r>
      <w:r w:rsidRPr="22F74AED" w:rsidR="00B65037">
        <w:rPr>
          <w:spacing w:val="-2"/>
          <w:sz w:val="24"/>
          <w:szCs w:val="24"/>
        </w:rPr>
        <w:t>.</w:t>
      </w:r>
    </w:p>
    <w:p w:rsidR="001D649F" w:rsidRDefault="00B65037" w14:paraId="206B7E20" w14:textId="77777777">
      <w:pPr>
        <w:pStyle w:val="ListParagraph"/>
        <w:numPr>
          <w:ilvl w:val="2"/>
          <w:numId w:val="5"/>
        </w:numPr>
        <w:tabs>
          <w:tab w:val="left" w:pos="681"/>
        </w:tabs>
        <w:spacing w:line="292" w:lineRule="exact"/>
        <w:ind w:left="681" w:hanging="567"/>
        <w:rPr>
          <w:sz w:val="24"/>
        </w:rPr>
      </w:pPr>
      <w:r w:rsidRPr="22F74AED" w:rsidR="00B65037">
        <w:rPr>
          <w:sz w:val="24"/>
          <w:szCs w:val="24"/>
        </w:rPr>
        <w:t>It</w:t>
      </w:r>
      <w:r w:rsidRPr="22F74AED" w:rsidR="00B65037">
        <w:rPr>
          <w:spacing w:val="-3"/>
          <w:sz w:val="24"/>
          <w:szCs w:val="24"/>
        </w:rPr>
        <w:t xml:space="preserve"> </w:t>
      </w:r>
      <w:r w:rsidRPr="22F74AED" w:rsidR="00B65037">
        <w:rPr>
          <w:sz w:val="24"/>
          <w:szCs w:val="24"/>
        </w:rPr>
        <w:t>is</w:t>
      </w:r>
      <w:r w:rsidRPr="22F74AED" w:rsidR="00B65037">
        <w:rPr>
          <w:spacing w:val="-3"/>
          <w:sz w:val="24"/>
          <w:szCs w:val="24"/>
        </w:rPr>
        <w:t xml:space="preserve"> </w:t>
      </w:r>
      <w:r w:rsidRPr="22F74AED" w:rsidR="00B65037">
        <w:rPr>
          <w:sz w:val="24"/>
          <w:szCs w:val="24"/>
        </w:rPr>
        <w:t>not</w:t>
      </w:r>
      <w:r w:rsidRPr="22F74AED" w:rsidR="00B65037">
        <w:rPr>
          <w:spacing w:val="-3"/>
          <w:sz w:val="24"/>
          <w:szCs w:val="24"/>
        </w:rPr>
        <w:t xml:space="preserve"> </w:t>
      </w:r>
      <w:r w:rsidRPr="22F74AED" w:rsidR="00B65037">
        <w:rPr>
          <w:sz w:val="24"/>
          <w:szCs w:val="24"/>
        </w:rPr>
        <w:t>clear</w:t>
      </w:r>
      <w:r w:rsidRPr="22F74AED" w:rsidR="00B65037">
        <w:rPr>
          <w:spacing w:val="-2"/>
          <w:sz w:val="24"/>
          <w:szCs w:val="24"/>
        </w:rPr>
        <w:t xml:space="preserve"> </w:t>
      </w:r>
      <w:r w:rsidRPr="22F74AED" w:rsidR="00B65037">
        <w:rPr>
          <w:i w:val="1"/>
          <w:iCs w:val="1"/>
          <w:sz w:val="24"/>
          <w:szCs w:val="24"/>
        </w:rPr>
        <w:t>what</w:t>
      </w:r>
      <w:r w:rsidRPr="22F74AED" w:rsidR="00B65037">
        <w:rPr>
          <w:i w:val="1"/>
          <w:iCs w:val="1"/>
          <w:spacing w:val="-3"/>
          <w:sz w:val="24"/>
          <w:szCs w:val="24"/>
        </w:rPr>
        <w:t xml:space="preserve"> </w:t>
      </w:r>
      <w:r w:rsidRPr="22F74AED" w:rsidR="00B65037">
        <w:rPr>
          <w:i w:val="1"/>
          <w:iCs w:val="1"/>
          <w:sz w:val="24"/>
          <w:szCs w:val="24"/>
        </w:rPr>
        <w:t>action</w:t>
      </w:r>
      <w:r w:rsidRPr="22F74AED" w:rsidR="00B65037">
        <w:rPr>
          <w:i w:val="1"/>
          <w:iCs w:val="1"/>
          <w:spacing w:val="-3"/>
          <w:sz w:val="24"/>
          <w:szCs w:val="24"/>
        </w:rPr>
        <w:t xml:space="preserve"> </w:t>
      </w:r>
      <w:r w:rsidRPr="22F74AED" w:rsidR="00B65037">
        <w:rPr>
          <w:sz w:val="24"/>
          <w:szCs w:val="24"/>
        </w:rPr>
        <w:t>it</w:t>
      </w:r>
      <w:r w:rsidRPr="22F74AED" w:rsidR="00B65037">
        <w:rPr>
          <w:spacing w:val="-2"/>
          <w:sz w:val="24"/>
          <w:szCs w:val="24"/>
        </w:rPr>
        <w:t xml:space="preserve"> </w:t>
      </w:r>
      <w:r w:rsidRPr="22F74AED" w:rsidR="00B65037">
        <w:rPr>
          <w:sz w:val="24"/>
          <w:szCs w:val="24"/>
        </w:rPr>
        <w:t>is</w:t>
      </w:r>
      <w:r w:rsidRPr="22F74AED" w:rsidR="00B65037">
        <w:rPr>
          <w:spacing w:val="-3"/>
          <w:sz w:val="24"/>
          <w:szCs w:val="24"/>
        </w:rPr>
        <w:t xml:space="preserve"> </w:t>
      </w:r>
      <w:r w:rsidRPr="22F74AED" w:rsidR="00B65037">
        <w:rPr>
          <w:sz w:val="24"/>
          <w:szCs w:val="24"/>
        </w:rPr>
        <w:t>asking</w:t>
      </w:r>
      <w:r w:rsidRPr="22F74AED" w:rsidR="00B65037">
        <w:rPr>
          <w:spacing w:val="-4"/>
          <w:sz w:val="24"/>
          <w:szCs w:val="24"/>
        </w:rPr>
        <w:t xml:space="preserve"> </w:t>
      </w:r>
      <w:r w:rsidRPr="22F74AED" w:rsidR="00B65037">
        <w:rPr>
          <w:sz w:val="24"/>
          <w:szCs w:val="24"/>
        </w:rPr>
        <w:t>for.</w:t>
      </w:r>
      <w:r w:rsidRPr="22F74AED" w:rsidR="00B65037">
        <w:rPr>
          <w:spacing w:val="62"/>
          <w:sz w:val="24"/>
          <w:szCs w:val="24"/>
        </w:rPr>
        <w:t xml:space="preserve"> </w:t>
      </w:r>
      <w:r w:rsidRPr="22F74AED" w:rsidR="00B65037">
        <w:rPr>
          <w:sz w:val="24"/>
          <w:szCs w:val="24"/>
        </w:rPr>
        <w:t>Highlighting</w:t>
      </w:r>
      <w:r w:rsidRPr="22F74AED" w:rsidR="00B65037">
        <w:rPr>
          <w:spacing w:val="-3"/>
          <w:sz w:val="24"/>
          <w:szCs w:val="24"/>
        </w:rPr>
        <w:t xml:space="preserve"> </w:t>
      </w:r>
      <w:r w:rsidRPr="22F74AED" w:rsidR="00B65037">
        <w:rPr>
          <w:sz w:val="24"/>
          <w:szCs w:val="24"/>
        </w:rPr>
        <w:t>the</w:t>
      </w:r>
      <w:r w:rsidRPr="22F74AED" w:rsidR="00B65037">
        <w:rPr>
          <w:spacing w:val="-3"/>
          <w:sz w:val="24"/>
          <w:szCs w:val="24"/>
        </w:rPr>
        <w:t xml:space="preserve"> </w:t>
      </w:r>
      <w:r w:rsidRPr="22F74AED" w:rsidR="00B65037">
        <w:rPr>
          <w:sz w:val="24"/>
          <w:szCs w:val="24"/>
        </w:rPr>
        <w:t>cuts</w:t>
      </w:r>
      <w:r w:rsidRPr="22F74AED" w:rsidR="00B65037">
        <w:rPr>
          <w:spacing w:val="-2"/>
          <w:sz w:val="24"/>
          <w:szCs w:val="24"/>
        </w:rPr>
        <w:t xml:space="preserve"> </w:t>
      </w:r>
      <w:r w:rsidRPr="22F74AED" w:rsidR="00B65037">
        <w:rPr>
          <w:sz w:val="24"/>
          <w:szCs w:val="24"/>
        </w:rPr>
        <w:t>locally</w:t>
      </w:r>
      <w:r w:rsidRPr="22F74AED" w:rsidR="00B65037">
        <w:rPr>
          <w:spacing w:val="-3"/>
          <w:sz w:val="24"/>
          <w:szCs w:val="24"/>
        </w:rPr>
        <w:t xml:space="preserve"> </w:t>
      </w:r>
      <w:r w:rsidRPr="22F74AED" w:rsidR="00B65037">
        <w:rPr>
          <w:sz w:val="24"/>
          <w:szCs w:val="24"/>
        </w:rPr>
        <w:t>or</w:t>
      </w:r>
      <w:r w:rsidRPr="22F74AED" w:rsidR="00B65037">
        <w:rPr>
          <w:spacing w:val="-3"/>
          <w:sz w:val="24"/>
          <w:szCs w:val="24"/>
        </w:rPr>
        <w:t xml:space="preserve"> </w:t>
      </w:r>
      <w:r w:rsidRPr="22F74AED" w:rsidR="00B65037">
        <w:rPr>
          <w:spacing w:val="-2"/>
          <w:sz w:val="24"/>
          <w:szCs w:val="24"/>
        </w:rPr>
        <w:t>nationally?</w:t>
      </w:r>
    </w:p>
    <w:p w:rsidR="001D649F" w:rsidRDefault="00B65037" w14:paraId="56D26625" w14:textId="77777777">
      <w:pPr>
        <w:pStyle w:val="ListParagraph"/>
        <w:numPr>
          <w:ilvl w:val="2"/>
          <w:numId w:val="5"/>
        </w:numPr>
        <w:tabs>
          <w:tab w:val="left" w:pos="681"/>
        </w:tabs>
        <w:spacing w:line="292" w:lineRule="exact"/>
        <w:ind w:left="681" w:hanging="567"/>
        <w:rPr>
          <w:sz w:val="24"/>
        </w:rPr>
      </w:pPr>
      <w:r w:rsidRPr="22F74AED" w:rsidR="00B65037">
        <w:rPr>
          <w:sz w:val="24"/>
          <w:szCs w:val="24"/>
        </w:rPr>
        <w:t>What</w:t>
      </w:r>
      <w:r w:rsidRPr="22F74AED" w:rsidR="00B65037">
        <w:rPr>
          <w:spacing w:val="-3"/>
          <w:sz w:val="24"/>
          <w:szCs w:val="24"/>
        </w:rPr>
        <w:t xml:space="preserve"> </w:t>
      </w:r>
      <w:r w:rsidRPr="22F74AED" w:rsidR="00B65037">
        <w:rPr>
          <w:sz w:val="24"/>
          <w:szCs w:val="24"/>
        </w:rPr>
        <w:t>does</w:t>
      </w:r>
      <w:r w:rsidRPr="22F74AED" w:rsidR="00B65037">
        <w:rPr>
          <w:spacing w:val="-3"/>
          <w:sz w:val="24"/>
          <w:szCs w:val="24"/>
        </w:rPr>
        <w:t xml:space="preserve"> </w:t>
      </w:r>
      <w:r w:rsidRPr="22F74AED" w:rsidR="00B65037">
        <w:rPr>
          <w:sz w:val="24"/>
          <w:szCs w:val="24"/>
        </w:rPr>
        <w:t>highlight</w:t>
      </w:r>
      <w:r w:rsidRPr="22F74AED" w:rsidR="00B65037">
        <w:rPr>
          <w:spacing w:val="-3"/>
          <w:sz w:val="24"/>
          <w:szCs w:val="24"/>
        </w:rPr>
        <w:t xml:space="preserve"> </w:t>
      </w:r>
      <w:r w:rsidRPr="22F74AED" w:rsidR="00B65037">
        <w:rPr>
          <w:sz w:val="24"/>
          <w:szCs w:val="24"/>
        </w:rPr>
        <w:t>mean?</w:t>
      </w:r>
      <w:r w:rsidRPr="22F74AED" w:rsidR="00B65037">
        <w:rPr>
          <w:spacing w:val="60"/>
          <w:sz w:val="24"/>
          <w:szCs w:val="24"/>
        </w:rPr>
        <w:t xml:space="preserve"> </w:t>
      </w:r>
      <w:r w:rsidRPr="22F74AED" w:rsidR="00B65037">
        <w:rPr>
          <w:i w:val="1"/>
          <w:iCs w:val="1"/>
          <w:spacing w:val="-4"/>
          <w:sz w:val="24"/>
          <w:szCs w:val="24"/>
        </w:rPr>
        <w:t>How</w:t>
      </w:r>
      <w:r w:rsidRPr="22F74AED" w:rsidR="00B65037">
        <w:rPr>
          <w:spacing w:val="-4"/>
          <w:sz w:val="24"/>
          <w:szCs w:val="24"/>
        </w:rPr>
        <w:t>?</w:t>
      </w:r>
    </w:p>
    <w:p w:rsidR="001D649F" w:rsidRDefault="00B65037" w14:paraId="60A56F15" w14:textId="77777777">
      <w:pPr>
        <w:pStyle w:val="ListParagraph"/>
        <w:numPr>
          <w:ilvl w:val="2"/>
          <w:numId w:val="5"/>
        </w:numPr>
        <w:tabs>
          <w:tab w:val="left" w:pos="681"/>
        </w:tabs>
        <w:ind w:left="681" w:right="1388"/>
        <w:rPr>
          <w:sz w:val="24"/>
        </w:rPr>
      </w:pPr>
      <w:r w:rsidRPr="22F74AED" w:rsidR="00B65037">
        <w:rPr>
          <w:sz w:val="24"/>
          <w:szCs w:val="24"/>
        </w:rPr>
        <w:t>The</w:t>
      </w:r>
      <w:r w:rsidRPr="22F74AED" w:rsidR="00B65037">
        <w:rPr>
          <w:spacing w:val="-5"/>
          <w:sz w:val="24"/>
          <w:szCs w:val="24"/>
        </w:rPr>
        <w:t xml:space="preserve"> </w:t>
      </w:r>
      <w:r w:rsidRPr="22F74AED" w:rsidR="00B65037">
        <w:rPr>
          <w:sz w:val="24"/>
          <w:szCs w:val="24"/>
        </w:rPr>
        <w:t>focus</w:t>
      </w:r>
      <w:r w:rsidRPr="22F74AED" w:rsidR="00B65037">
        <w:rPr>
          <w:spacing w:val="-4"/>
          <w:sz w:val="24"/>
          <w:szCs w:val="24"/>
        </w:rPr>
        <w:t xml:space="preserve"> </w:t>
      </w:r>
      <w:r w:rsidRPr="22F74AED" w:rsidR="00B65037">
        <w:rPr>
          <w:sz w:val="24"/>
          <w:szCs w:val="24"/>
        </w:rPr>
        <w:t>of</w:t>
      </w:r>
      <w:r w:rsidRPr="22F74AED" w:rsidR="00B65037">
        <w:rPr>
          <w:spacing w:val="-4"/>
          <w:sz w:val="24"/>
          <w:szCs w:val="24"/>
        </w:rPr>
        <w:t xml:space="preserve"> </w:t>
      </w:r>
      <w:r w:rsidRPr="22F74AED" w:rsidR="00B65037">
        <w:rPr>
          <w:sz w:val="24"/>
          <w:szCs w:val="24"/>
        </w:rPr>
        <w:t>the</w:t>
      </w:r>
      <w:r w:rsidRPr="22F74AED" w:rsidR="00B65037">
        <w:rPr>
          <w:spacing w:val="-4"/>
          <w:sz w:val="24"/>
          <w:szCs w:val="24"/>
        </w:rPr>
        <w:t xml:space="preserve"> </w:t>
      </w:r>
      <w:r w:rsidRPr="22F74AED" w:rsidR="00B65037">
        <w:rPr>
          <w:sz w:val="24"/>
          <w:szCs w:val="24"/>
        </w:rPr>
        <w:t>motion</w:t>
      </w:r>
      <w:r w:rsidRPr="22F74AED" w:rsidR="00B65037">
        <w:rPr>
          <w:spacing w:val="-4"/>
          <w:sz w:val="24"/>
          <w:szCs w:val="24"/>
        </w:rPr>
        <w:t xml:space="preserve"> </w:t>
      </w:r>
      <w:r w:rsidRPr="22F74AED" w:rsidR="00B65037">
        <w:rPr>
          <w:sz w:val="24"/>
          <w:szCs w:val="24"/>
        </w:rPr>
        <w:t>is</w:t>
      </w:r>
      <w:r w:rsidRPr="22F74AED" w:rsidR="00B65037">
        <w:rPr>
          <w:spacing w:val="-4"/>
          <w:sz w:val="24"/>
          <w:szCs w:val="24"/>
        </w:rPr>
        <w:t xml:space="preserve"> </w:t>
      </w:r>
      <w:r w:rsidRPr="22F74AED" w:rsidR="00B65037">
        <w:rPr>
          <w:sz w:val="24"/>
          <w:szCs w:val="24"/>
        </w:rPr>
        <w:t>also</w:t>
      </w:r>
      <w:r w:rsidRPr="22F74AED" w:rsidR="00B65037">
        <w:rPr>
          <w:spacing w:val="-5"/>
          <w:sz w:val="24"/>
          <w:szCs w:val="24"/>
        </w:rPr>
        <w:t xml:space="preserve"> </w:t>
      </w:r>
      <w:r w:rsidRPr="22F74AED" w:rsidR="00B65037">
        <w:rPr>
          <w:sz w:val="24"/>
          <w:szCs w:val="24"/>
        </w:rPr>
        <w:t>unclear.</w:t>
      </w:r>
      <w:r w:rsidRPr="22F74AED" w:rsidR="00B65037">
        <w:rPr>
          <w:spacing w:val="-4"/>
          <w:sz w:val="24"/>
          <w:szCs w:val="24"/>
        </w:rPr>
        <w:t xml:space="preserve"> </w:t>
      </w:r>
      <w:r w:rsidRPr="22F74AED" w:rsidR="00B65037">
        <w:rPr>
          <w:sz w:val="24"/>
          <w:szCs w:val="24"/>
        </w:rPr>
        <w:t>Is</w:t>
      </w:r>
      <w:r w:rsidRPr="22F74AED" w:rsidR="00B65037">
        <w:rPr>
          <w:spacing w:val="-4"/>
          <w:sz w:val="24"/>
          <w:szCs w:val="24"/>
        </w:rPr>
        <w:t xml:space="preserve"> </w:t>
      </w:r>
      <w:r w:rsidRPr="22F74AED" w:rsidR="00B65037">
        <w:rPr>
          <w:sz w:val="24"/>
          <w:szCs w:val="24"/>
        </w:rPr>
        <w:t>the</w:t>
      </w:r>
      <w:r w:rsidRPr="22F74AED" w:rsidR="00B65037">
        <w:rPr>
          <w:spacing w:val="-2"/>
          <w:sz w:val="24"/>
          <w:szCs w:val="24"/>
        </w:rPr>
        <w:t xml:space="preserve"> </w:t>
      </w:r>
      <w:r w:rsidRPr="22F74AED" w:rsidR="00B65037">
        <w:rPr>
          <w:sz w:val="24"/>
          <w:szCs w:val="24"/>
        </w:rPr>
        <w:t>motion</w:t>
      </w:r>
      <w:r w:rsidRPr="22F74AED" w:rsidR="00B65037">
        <w:rPr>
          <w:spacing w:val="-4"/>
          <w:sz w:val="24"/>
          <w:szCs w:val="24"/>
        </w:rPr>
        <w:t xml:space="preserve"> </w:t>
      </w:r>
      <w:r w:rsidRPr="22F74AED" w:rsidR="00B65037">
        <w:rPr>
          <w:sz w:val="24"/>
          <w:szCs w:val="24"/>
        </w:rPr>
        <w:t>concerned</w:t>
      </w:r>
      <w:r w:rsidRPr="22F74AED" w:rsidR="00B65037">
        <w:rPr>
          <w:spacing w:val="-4"/>
          <w:sz w:val="24"/>
          <w:szCs w:val="24"/>
        </w:rPr>
        <w:t xml:space="preserve"> </w:t>
      </w:r>
      <w:r w:rsidRPr="22F74AED" w:rsidR="00B65037">
        <w:rPr>
          <w:sz w:val="24"/>
          <w:szCs w:val="24"/>
        </w:rPr>
        <w:t>with</w:t>
      </w:r>
      <w:r w:rsidRPr="22F74AED" w:rsidR="00B65037">
        <w:rPr>
          <w:spacing w:val="-4"/>
          <w:sz w:val="24"/>
          <w:szCs w:val="24"/>
        </w:rPr>
        <w:t xml:space="preserve"> </w:t>
      </w:r>
      <w:r w:rsidRPr="22F74AED" w:rsidR="00B65037">
        <w:rPr>
          <w:sz w:val="24"/>
          <w:szCs w:val="24"/>
        </w:rPr>
        <w:t>cuts</w:t>
      </w:r>
      <w:r w:rsidRPr="22F74AED" w:rsidR="00B65037">
        <w:rPr>
          <w:spacing w:val="-4"/>
          <w:sz w:val="24"/>
          <w:szCs w:val="24"/>
        </w:rPr>
        <w:t xml:space="preserve"> </w:t>
      </w:r>
      <w:r w:rsidRPr="22F74AED" w:rsidR="00B65037">
        <w:rPr>
          <w:sz w:val="24"/>
          <w:szCs w:val="24"/>
        </w:rPr>
        <w:t>or promoting physiotherapy – what is the key focus – or is it both?</w:t>
      </w:r>
    </w:p>
    <w:p w:rsidR="001D649F" w:rsidRDefault="00B65037" w14:paraId="45A36A12" w14:textId="77777777">
      <w:pPr>
        <w:pStyle w:val="BodyText"/>
        <w:spacing w:before="118"/>
      </w:pPr>
      <w:r>
        <w:t>The</w:t>
      </w:r>
      <w:r>
        <w:rPr>
          <w:spacing w:val="-4"/>
        </w:rPr>
        <w:t xml:space="preserve"> </w:t>
      </w:r>
      <w:r>
        <w:t>following</w:t>
      </w:r>
      <w:r>
        <w:rPr>
          <w:spacing w:val="-3"/>
        </w:rPr>
        <w:t xml:space="preserve"> </w:t>
      </w:r>
      <w:r>
        <w:t>example</w:t>
      </w:r>
      <w:r>
        <w:rPr>
          <w:spacing w:val="-3"/>
        </w:rPr>
        <w:t xml:space="preserve"> </w:t>
      </w:r>
      <w:r>
        <w:t>shows</w:t>
      </w:r>
      <w:r>
        <w:rPr>
          <w:spacing w:val="-3"/>
        </w:rPr>
        <w:t xml:space="preserve"> </w:t>
      </w:r>
      <w:r>
        <w:t>how</w:t>
      </w:r>
      <w:r>
        <w:rPr>
          <w:spacing w:val="-2"/>
        </w:rPr>
        <w:t xml:space="preserve"> </w:t>
      </w:r>
      <w:r>
        <w:t>this</w:t>
      </w:r>
      <w:r>
        <w:rPr>
          <w:spacing w:val="-3"/>
        </w:rPr>
        <w:t xml:space="preserve"> </w:t>
      </w:r>
      <w:r>
        <w:t>can</w:t>
      </w:r>
      <w:r>
        <w:rPr>
          <w:spacing w:val="-3"/>
        </w:rPr>
        <w:t xml:space="preserve"> </w:t>
      </w:r>
      <w:r>
        <w:t>be</w:t>
      </w:r>
      <w:r>
        <w:rPr>
          <w:spacing w:val="-3"/>
        </w:rPr>
        <w:t xml:space="preserve"> </w:t>
      </w:r>
      <w:r>
        <w:t>turned</w:t>
      </w:r>
      <w:r>
        <w:rPr>
          <w:spacing w:val="-3"/>
        </w:rPr>
        <w:t xml:space="preserve"> </w:t>
      </w:r>
      <w:r>
        <w:t>into</w:t>
      </w:r>
      <w:r>
        <w:rPr>
          <w:spacing w:val="-2"/>
        </w:rPr>
        <w:t xml:space="preserve"> </w:t>
      </w:r>
      <w:r>
        <w:t>a</w:t>
      </w:r>
      <w:r>
        <w:rPr>
          <w:spacing w:val="-3"/>
        </w:rPr>
        <w:t xml:space="preserve"> </w:t>
      </w:r>
      <w:r>
        <w:t>motion,</w:t>
      </w:r>
      <w:r>
        <w:rPr>
          <w:spacing w:val="-3"/>
        </w:rPr>
        <w:t xml:space="preserve"> </w:t>
      </w:r>
      <w:r>
        <w:t>using</w:t>
      </w:r>
      <w:r>
        <w:rPr>
          <w:spacing w:val="-3"/>
        </w:rPr>
        <w:t xml:space="preserve"> </w:t>
      </w:r>
      <w:r>
        <w:t>a</w:t>
      </w:r>
      <w:r>
        <w:rPr>
          <w:spacing w:val="-3"/>
        </w:rPr>
        <w:t xml:space="preserve"> </w:t>
      </w:r>
      <w:r>
        <w:t>different</w:t>
      </w:r>
      <w:r>
        <w:rPr>
          <w:spacing w:val="-2"/>
        </w:rPr>
        <w:t xml:space="preserve"> </w:t>
      </w:r>
      <w:proofErr w:type="gramStart"/>
      <w:r>
        <w:rPr>
          <w:spacing w:val="-2"/>
        </w:rPr>
        <w:t>order</w:t>
      </w:r>
      <w:proofErr w:type="gramEnd"/>
    </w:p>
    <w:p w:rsidR="001D649F" w:rsidRDefault="00B65037" w14:paraId="271F30A7" w14:textId="77777777">
      <w:pPr>
        <w:pStyle w:val="BodyText"/>
        <w:spacing w:before="74"/>
      </w:pPr>
      <w:r>
        <w:t>to</w:t>
      </w:r>
      <w:r>
        <w:rPr>
          <w:spacing w:val="-2"/>
        </w:rPr>
        <w:t xml:space="preserve"> </w:t>
      </w:r>
      <w:r>
        <w:t>the</w:t>
      </w:r>
      <w:r>
        <w:rPr>
          <w:spacing w:val="-2"/>
        </w:rPr>
        <w:t xml:space="preserve"> </w:t>
      </w:r>
      <w:r>
        <w:t>first</w:t>
      </w:r>
      <w:r>
        <w:rPr>
          <w:spacing w:val="-1"/>
        </w:rPr>
        <w:t xml:space="preserve"> </w:t>
      </w:r>
      <w:r>
        <w:rPr>
          <w:spacing w:val="-2"/>
        </w:rPr>
        <w:t>example.</w:t>
      </w:r>
    </w:p>
    <w:p w:rsidR="001D649F" w:rsidRDefault="001D649F" w14:paraId="729A47D0" w14:textId="77777777">
      <w:pPr>
        <w:pStyle w:val="BodyText"/>
        <w:spacing w:before="11"/>
        <w:ind w:left="0"/>
        <w:rPr>
          <w:sz w:val="9"/>
        </w:rPr>
      </w:pPr>
    </w:p>
    <w:tbl>
      <w:tblPr>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02"/>
        <w:gridCol w:w="7681"/>
      </w:tblGrid>
      <w:tr w:rsidR="001D649F" w14:paraId="16ADC65D" w14:textId="77777777">
        <w:trPr>
          <w:trHeight w:val="515"/>
        </w:trPr>
        <w:tc>
          <w:tcPr>
            <w:tcW w:w="2102" w:type="dxa"/>
            <w:tcBorders>
              <w:right w:val="single" w:color="000000" w:sz="8" w:space="0"/>
            </w:tcBorders>
          </w:tcPr>
          <w:p w:rsidR="001D649F" w:rsidRDefault="00B65037" w14:paraId="23C1EBE7" w14:textId="77777777">
            <w:pPr>
              <w:pStyle w:val="TableParagraph"/>
              <w:spacing w:before="120"/>
              <w:ind w:left="124"/>
              <w:rPr>
                <w:sz w:val="24"/>
              </w:rPr>
            </w:pPr>
            <w:r>
              <w:rPr>
                <w:sz w:val="24"/>
              </w:rPr>
              <w:t>Motion</w:t>
            </w:r>
            <w:r>
              <w:rPr>
                <w:spacing w:val="-2"/>
                <w:sz w:val="24"/>
              </w:rPr>
              <w:t xml:space="preserve"> start:</w:t>
            </w:r>
          </w:p>
        </w:tc>
        <w:tc>
          <w:tcPr>
            <w:tcW w:w="7681" w:type="dxa"/>
            <w:tcBorders>
              <w:left w:val="single" w:color="000000" w:sz="8" w:space="0"/>
            </w:tcBorders>
          </w:tcPr>
          <w:p w:rsidR="001D649F" w:rsidRDefault="00B65037" w14:paraId="6183C1C6" w14:textId="77777777">
            <w:pPr>
              <w:pStyle w:val="TableParagraph"/>
              <w:spacing w:before="120"/>
              <w:rPr>
                <w:sz w:val="24"/>
              </w:rPr>
            </w:pPr>
            <w:r>
              <w:rPr>
                <w:sz w:val="24"/>
              </w:rPr>
              <w:t>This</w:t>
            </w:r>
            <w:r>
              <w:rPr>
                <w:spacing w:val="-3"/>
                <w:sz w:val="24"/>
              </w:rPr>
              <w:t xml:space="preserve"> </w:t>
            </w:r>
            <w:r>
              <w:rPr>
                <w:sz w:val="24"/>
              </w:rPr>
              <w:t>Conference</w:t>
            </w:r>
            <w:r>
              <w:rPr>
                <w:spacing w:val="-3"/>
                <w:sz w:val="24"/>
              </w:rPr>
              <w:t xml:space="preserve"> </w:t>
            </w:r>
            <w:r>
              <w:rPr>
                <w:sz w:val="24"/>
              </w:rPr>
              <w:t>is</w:t>
            </w:r>
            <w:r>
              <w:rPr>
                <w:spacing w:val="-2"/>
                <w:sz w:val="24"/>
              </w:rPr>
              <w:t xml:space="preserve"> </w:t>
            </w:r>
            <w:r>
              <w:rPr>
                <w:sz w:val="24"/>
              </w:rPr>
              <w:t>extremely</w:t>
            </w:r>
            <w:r>
              <w:rPr>
                <w:spacing w:val="-3"/>
                <w:sz w:val="24"/>
              </w:rPr>
              <w:t xml:space="preserve"> </w:t>
            </w:r>
            <w:r>
              <w:rPr>
                <w:sz w:val="24"/>
              </w:rPr>
              <w:t>concerned</w:t>
            </w:r>
            <w:r>
              <w:rPr>
                <w:spacing w:val="-3"/>
                <w:sz w:val="24"/>
              </w:rPr>
              <w:t xml:space="preserve"> </w:t>
            </w:r>
            <w:r>
              <w:rPr>
                <w:spacing w:val="-5"/>
                <w:sz w:val="24"/>
              </w:rPr>
              <w:t>by</w:t>
            </w:r>
          </w:p>
        </w:tc>
      </w:tr>
      <w:tr w:rsidR="001D649F" w14:paraId="002310CF" w14:textId="77777777">
        <w:trPr>
          <w:trHeight w:val="1105"/>
        </w:trPr>
        <w:tc>
          <w:tcPr>
            <w:tcW w:w="2102" w:type="dxa"/>
            <w:tcBorders>
              <w:right w:val="single" w:color="000000" w:sz="8" w:space="0"/>
            </w:tcBorders>
          </w:tcPr>
          <w:p w:rsidR="001D649F" w:rsidRDefault="00B65037" w14:paraId="239F93CF" w14:textId="77777777">
            <w:pPr>
              <w:pStyle w:val="TableParagraph"/>
              <w:spacing w:before="1"/>
              <w:ind w:left="124"/>
              <w:rPr>
                <w:sz w:val="24"/>
              </w:rPr>
            </w:pPr>
            <w:r>
              <w:rPr>
                <w:sz w:val="24"/>
              </w:rPr>
              <w:t xml:space="preserve">What </w:t>
            </w:r>
            <w:r>
              <w:rPr>
                <w:spacing w:val="-2"/>
                <w:sz w:val="24"/>
              </w:rPr>
              <w:t>reason:</w:t>
            </w:r>
          </w:p>
        </w:tc>
        <w:tc>
          <w:tcPr>
            <w:tcW w:w="7681" w:type="dxa"/>
            <w:tcBorders>
              <w:left w:val="single" w:color="000000" w:sz="8" w:space="0"/>
              <w:right w:val="single" w:color="000000" w:sz="8" w:space="0"/>
            </w:tcBorders>
          </w:tcPr>
          <w:p w:rsidR="001D649F" w:rsidRDefault="00B65037" w14:paraId="3BF6449D" w14:textId="77777777">
            <w:pPr>
              <w:pStyle w:val="TableParagraph"/>
              <w:spacing w:before="1"/>
              <w:ind w:right="131"/>
              <w:rPr>
                <w:sz w:val="24"/>
              </w:rPr>
            </w:pPr>
            <w:r>
              <w:rPr>
                <w:sz w:val="24"/>
              </w:rPr>
              <w:t>the detrimental impact the current financial cuts are having on services across the NHS.</w:t>
            </w:r>
            <w:r>
              <w:rPr>
                <w:spacing w:val="40"/>
                <w:sz w:val="24"/>
              </w:rPr>
              <w:t xml:space="preserve"> </w:t>
            </w:r>
            <w:r>
              <w:rPr>
                <w:sz w:val="24"/>
              </w:rPr>
              <w:t>Within physiotherapy there is increasing evidence</w:t>
            </w:r>
            <w:r>
              <w:rPr>
                <w:spacing w:val="-5"/>
                <w:sz w:val="24"/>
              </w:rPr>
              <w:t xml:space="preserve"> </w:t>
            </w:r>
            <w:r>
              <w:rPr>
                <w:sz w:val="24"/>
              </w:rPr>
              <w:t>of</w:t>
            </w:r>
            <w:r>
              <w:rPr>
                <w:spacing w:val="-5"/>
                <w:sz w:val="24"/>
              </w:rPr>
              <w:t xml:space="preserve"> </w:t>
            </w:r>
            <w:r>
              <w:rPr>
                <w:sz w:val="24"/>
              </w:rPr>
              <w:t>patient</w:t>
            </w:r>
            <w:r>
              <w:rPr>
                <w:spacing w:val="-5"/>
                <w:sz w:val="24"/>
              </w:rPr>
              <w:t xml:space="preserve"> </w:t>
            </w:r>
            <w:r>
              <w:rPr>
                <w:sz w:val="24"/>
              </w:rPr>
              <w:t>care</w:t>
            </w:r>
            <w:r>
              <w:rPr>
                <w:spacing w:val="-5"/>
                <w:sz w:val="24"/>
              </w:rPr>
              <w:t xml:space="preserve"> </w:t>
            </w:r>
            <w:r>
              <w:rPr>
                <w:sz w:val="24"/>
              </w:rPr>
              <w:t>being</w:t>
            </w:r>
            <w:r>
              <w:rPr>
                <w:spacing w:val="-5"/>
                <w:sz w:val="24"/>
              </w:rPr>
              <w:t xml:space="preserve"> </w:t>
            </w:r>
            <w:r>
              <w:rPr>
                <w:sz w:val="24"/>
              </w:rPr>
              <w:t>affected</w:t>
            </w:r>
            <w:r>
              <w:rPr>
                <w:spacing w:val="-5"/>
                <w:sz w:val="24"/>
              </w:rPr>
              <w:t xml:space="preserve"> </w:t>
            </w:r>
            <w:r>
              <w:rPr>
                <w:sz w:val="24"/>
              </w:rPr>
              <w:t>through</w:t>
            </w:r>
            <w:r>
              <w:rPr>
                <w:spacing w:val="-5"/>
                <w:sz w:val="24"/>
              </w:rPr>
              <w:t xml:space="preserve"> </w:t>
            </w:r>
            <w:r>
              <w:rPr>
                <w:sz w:val="24"/>
              </w:rPr>
              <w:t>increased</w:t>
            </w:r>
            <w:r>
              <w:rPr>
                <w:spacing w:val="-5"/>
                <w:sz w:val="24"/>
              </w:rPr>
              <w:t xml:space="preserve"> </w:t>
            </w:r>
            <w:r>
              <w:rPr>
                <w:sz w:val="24"/>
              </w:rPr>
              <w:t>waiting</w:t>
            </w:r>
            <w:r>
              <w:rPr>
                <w:spacing w:val="-5"/>
                <w:sz w:val="24"/>
              </w:rPr>
              <w:t xml:space="preserve"> </w:t>
            </w:r>
            <w:r>
              <w:rPr>
                <w:sz w:val="24"/>
              </w:rPr>
              <w:t>lists</w:t>
            </w:r>
          </w:p>
          <w:p w:rsidR="001D649F" w:rsidRDefault="00B65037" w14:paraId="71B321C2" w14:textId="77777777">
            <w:pPr>
              <w:pStyle w:val="TableParagraph"/>
              <w:spacing w:before="1" w:line="255" w:lineRule="exact"/>
              <w:rPr>
                <w:sz w:val="24"/>
              </w:rPr>
            </w:pPr>
            <w:r>
              <w:rPr>
                <w:sz w:val="24"/>
              </w:rPr>
              <w:t>and</w:t>
            </w:r>
            <w:r>
              <w:rPr>
                <w:spacing w:val="-3"/>
                <w:sz w:val="24"/>
              </w:rPr>
              <w:t xml:space="preserve"> </w:t>
            </w:r>
            <w:r>
              <w:rPr>
                <w:sz w:val="24"/>
              </w:rPr>
              <w:t>fewer</w:t>
            </w:r>
            <w:r>
              <w:rPr>
                <w:spacing w:val="-1"/>
                <w:sz w:val="24"/>
              </w:rPr>
              <w:t xml:space="preserve"> </w:t>
            </w:r>
            <w:r>
              <w:rPr>
                <w:sz w:val="24"/>
              </w:rPr>
              <w:t>treatment</w:t>
            </w:r>
            <w:r>
              <w:rPr>
                <w:spacing w:val="-1"/>
                <w:sz w:val="24"/>
              </w:rPr>
              <w:t xml:space="preserve"> </w:t>
            </w:r>
            <w:r>
              <w:rPr>
                <w:spacing w:val="-2"/>
                <w:sz w:val="24"/>
              </w:rPr>
              <w:t>sessions</w:t>
            </w:r>
          </w:p>
        </w:tc>
      </w:tr>
      <w:tr w:rsidR="001D649F" w14:paraId="5D8C0F35" w14:textId="77777777">
        <w:trPr>
          <w:trHeight w:val="515"/>
        </w:trPr>
        <w:tc>
          <w:tcPr>
            <w:tcW w:w="2102" w:type="dxa"/>
            <w:tcBorders>
              <w:right w:val="single" w:color="000000" w:sz="8" w:space="0"/>
            </w:tcBorders>
          </w:tcPr>
          <w:p w:rsidR="001D649F" w:rsidRDefault="00B65037" w14:paraId="5C487617" w14:textId="77777777">
            <w:pPr>
              <w:pStyle w:val="TableParagraph"/>
              <w:spacing w:before="120"/>
              <w:ind w:left="124"/>
              <w:rPr>
                <w:sz w:val="24"/>
              </w:rPr>
            </w:pPr>
            <w:r>
              <w:rPr>
                <w:sz w:val="24"/>
              </w:rPr>
              <w:t>Action</w:t>
            </w:r>
            <w:r>
              <w:rPr>
                <w:spacing w:val="-3"/>
                <w:sz w:val="24"/>
              </w:rPr>
              <w:t xml:space="preserve"> </w:t>
            </w:r>
            <w:r>
              <w:rPr>
                <w:sz w:val="24"/>
              </w:rPr>
              <w:t>by</w:t>
            </w:r>
            <w:r>
              <w:rPr>
                <w:spacing w:val="-2"/>
                <w:sz w:val="24"/>
              </w:rPr>
              <w:t xml:space="preserve"> whom:</w:t>
            </w:r>
          </w:p>
        </w:tc>
        <w:tc>
          <w:tcPr>
            <w:tcW w:w="7681" w:type="dxa"/>
            <w:tcBorders>
              <w:left w:val="single" w:color="000000" w:sz="8" w:space="0"/>
              <w:right w:val="single" w:color="000000" w:sz="8" w:space="0"/>
            </w:tcBorders>
          </w:tcPr>
          <w:p w:rsidR="001D649F" w:rsidRDefault="00B65037" w14:paraId="62E74698" w14:textId="77777777">
            <w:pPr>
              <w:pStyle w:val="TableParagraph"/>
              <w:spacing w:before="120"/>
              <w:rPr>
                <w:sz w:val="24"/>
              </w:rPr>
            </w:pPr>
            <w:r>
              <w:rPr>
                <w:sz w:val="24"/>
              </w:rPr>
              <w:t>This</w:t>
            </w:r>
            <w:r>
              <w:rPr>
                <w:spacing w:val="-6"/>
                <w:sz w:val="24"/>
              </w:rPr>
              <w:t xml:space="preserve"> </w:t>
            </w:r>
            <w:r>
              <w:rPr>
                <w:sz w:val="24"/>
              </w:rPr>
              <w:t>Conference</w:t>
            </w:r>
            <w:r>
              <w:rPr>
                <w:spacing w:val="-4"/>
                <w:sz w:val="24"/>
              </w:rPr>
              <w:t xml:space="preserve"> </w:t>
            </w:r>
            <w:r>
              <w:rPr>
                <w:sz w:val="24"/>
              </w:rPr>
              <w:t>therefore</w:t>
            </w:r>
            <w:r>
              <w:rPr>
                <w:spacing w:val="-4"/>
                <w:sz w:val="24"/>
              </w:rPr>
              <w:t xml:space="preserve"> </w:t>
            </w:r>
            <w:r>
              <w:rPr>
                <w:sz w:val="24"/>
              </w:rPr>
              <w:t>calls</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CSP</w:t>
            </w:r>
            <w:r>
              <w:rPr>
                <w:spacing w:val="-8"/>
                <w:sz w:val="24"/>
              </w:rPr>
              <w:t xml:space="preserve"> </w:t>
            </w:r>
            <w:r>
              <w:rPr>
                <w:spacing w:val="-5"/>
                <w:sz w:val="24"/>
              </w:rPr>
              <w:t>to</w:t>
            </w:r>
          </w:p>
        </w:tc>
      </w:tr>
      <w:tr w:rsidR="001D649F" w14:paraId="385D51AF" w14:textId="77777777">
        <w:trPr>
          <w:trHeight w:val="1224"/>
        </w:trPr>
        <w:tc>
          <w:tcPr>
            <w:tcW w:w="2102" w:type="dxa"/>
            <w:tcBorders>
              <w:bottom w:val="single" w:color="000000" w:sz="8" w:space="0"/>
              <w:right w:val="single" w:color="000000" w:sz="8" w:space="0"/>
            </w:tcBorders>
          </w:tcPr>
          <w:p w:rsidR="001D649F" w:rsidRDefault="00B65037" w14:paraId="613043DC" w14:textId="77777777">
            <w:pPr>
              <w:pStyle w:val="TableParagraph"/>
              <w:ind w:left="124"/>
              <w:rPr>
                <w:sz w:val="24"/>
              </w:rPr>
            </w:pPr>
            <w:r>
              <w:rPr>
                <w:sz w:val="24"/>
              </w:rPr>
              <w:t>What</w:t>
            </w:r>
            <w:r>
              <w:rPr>
                <w:spacing w:val="-17"/>
                <w:sz w:val="24"/>
              </w:rPr>
              <w:t xml:space="preserve"> </w:t>
            </w:r>
            <w:r>
              <w:rPr>
                <w:sz w:val="24"/>
              </w:rPr>
              <w:t>action</w:t>
            </w:r>
            <w:r>
              <w:rPr>
                <w:spacing w:val="-17"/>
                <w:sz w:val="24"/>
              </w:rPr>
              <w:t xml:space="preserve"> </w:t>
            </w:r>
            <w:r>
              <w:rPr>
                <w:sz w:val="24"/>
              </w:rPr>
              <w:t xml:space="preserve">and </w:t>
            </w:r>
            <w:r>
              <w:rPr>
                <w:spacing w:val="-2"/>
                <w:sz w:val="24"/>
              </w:rPr>
              <w:t>When:</w:t>
            </w:r>
          </w:p>
        </w:tc>
        <w:tc>
          <w:tcPr>
            <w:tcW w:w="7681" w:type="dxa"/>
            <w:tcBorders>
              <w:left w:val="single" w:color="000000" w:sz="8" w:space="0"/>
              <w:bottom w:val="single" w:color="000000" w:sz="8" w:space="0"/>
              <w:right w:val="single" w:color="000000" w:sz="8" w:space="0"/>
            </w:tcBorders>
          </w:tcPr>
          <w:p w:rsidR="001D649F" w:rsidRDefault="00B65037" w14:paraId="13A8466F" w14:textId="77777777">
            <w:pPr>
              <w:pStyle w:val="TableParagraph"/>
              <w:numPr>
                <w:ilvl w:val="0"/>
                <w:numId w:val="2"/>
              </w:numPr>
              <w:tabs>
                <w:tab w:val="left" w:pos="451"/>
                <w:tab w:val="left" w:pos="474"/>
              </w:tabs>
              <w:ind w:right="857" w:hanging="356"/>
              <w:rPr>
                <w:sz w:val="24"/>
              </w:rPr>
            </w:pPr>
            <w:r>
              <w:rPr>
                <w:sz w:val="24"/>
              </w:rPr>
              <w:t>Campaign</w:t>
            </w:r>
            <w:r>
              <w:rPr>
                <w:spacing w:val="-6"/>
                <w:sz w:val="24"/>
              </w:rPr>
              <w:t xml:space="preserve"> </w:t>
            </w:r>
            <w:r>
              <w:rPr>
                <w:sz w:val="24"/>
              </w:rPr>
              <w:t>immediately</w:t>
            </w:r>
            <w:r>
              <w:rPr>
                <w:spacing w:val="-6"/>
                <w:sz w:val="24"/>
              </w:rPr>
              <w:t xml:space="preserve"> </w:t>
            </w:r>
            <w:r>
              <w:rPr>
                <w:sz w:val="24"/>
              </w:rPr>
              <w:t>with</w:t>
            </w:r>
            <w:r>
              <w:rPr>
                <w:spacing w:val="-6"/>
                <w:sz w:val="24"/>
              </w:rPr>
              <w:t xml:space="preserve"> </w:t>
            </w:r>
            <w:r>
              <w:rPr>
                <w:sz w:val="24"/>
              </w:rPr>
              <w:t>other</w:t>
            </w:r>
            <w:r>
              <w:rPr>
                <w:spacing w:val="-6"/>
                <w:sz w:val="24"/>
              </w:rPr>
              <w:t xml:space="preserve"> </w:t>
            </w:r>
            <w:r>
              <w:rPr>
                <w:sz w:val="24"/>
              </w:rPr>
              <w:t>organisations</w:t>
            </w:r>
            <w:r>
              <w:rPr>
                <w:spacing w:val="-6"/>
                <w:sz w:val="24"/>
              </w:rPr>
              <w:t xml:space="preserve"> </w:t>
            </w:r>
            <w:r>
              <w:rPr>
                <w:sz w:val="24"/>
              </w:rPr>
              <w:t>to</w:t>
            </w:r>
            <w:r>
              <w:rPr>
                <w:spacing w:val="-6"/>
                <w:sz w:val="24"/>
              </w:rPr>
              <w:t xml:space="preserve"> </w:t>
            </w:r>
            <w:r>
              <w:rPr>
                <w:sz w:val="24"/>
              </w:rPr>
              <w:t>lobby</w:t>
            </w:r>
            <w:r>
              <w:rPr>
                <w:spacing w:val="-6"/>
                <w:sz w:val="24"/>
              </w:rPr>
              <w:t xml:space="preserve"> </w:t>
            </w:r>
            <w:r>
              <w:rPr>
                <w:sz w:val="24"/>
              </w:rPr>
              <w:t>the government to protect NHS funding; and</w:t>
            </w:r>
          </w:p>
          <w:p w:rsidR="001D649F" w:rsidRDefault="00B65037" w14:paraId="39A2DF4D" w14:textId="77777777">
            <w:pPr>
              <w:pStyle w:val="TableParagraph"/>
              <w:numPr>
                <w:ilvl w:val="0"/>
                <w:numId w:val="2"/>
              </w:numPr>
              <w:tabs>
                <w:tab w:val="left" w:pos="451"/>
                <w:tab w:val="left" w:pos="474"/>
              </w:tabs>
              <w:spacing w:before="100" w:line="270" w:lineRule="atLeast"/>
              <w:ind w:right="122" w:hanging="356"/>
              <w:rPr>
                <w:sz w:val="24"/>
              </w:rPr>
            </w:pPr>
            <w:r>
              <w:rPr>
                <w:sz w:val="24"/>
              </w:rPr>
              <w:t>Continue</w:t>
            </w:r>
            <w:r>
              <w:rPr>
                <w:spacing w:val="-4"/>
                <w:sz w:val="24"/>
              </w:rPr>
              <w:t xml:space="preserve"> </w:t>
            </w:r>
            <w:r>
              <w:rPr>
                <w:sz w:val="24"/>
              </w:rPr>
              <w:t>to</w:t>
            </w:r>
            <w:r>
              <w:rPr>
                <w:spacing w:val="-4"/>
                <w:sz w:val="24"/>
              </w:rPr>
              <w:t xml:space="preserve"> </w:t>
            </w:r>
            <w:r>
              <w:rPr>
                <w:sz w:val="24"/>
              </w:rPr>
              <w:t>promote</w:t>
            </w:r>
            <w:r>
              <w:rPr>
                <w:spacing w:val="-4"/>
                <w:sz w:val="24"/>
              </w:rPr>
              <w:t xml:space="preserve"> </w:t>
            </w:r>
            <w:r>
              <w:rPr>
                <w:sz w:val="24"/>
              </w:rPr>
              <w:t>the</w:t>
            </w:r>
            <w:r>
              <w:rPr>
                <w:spacing w:val="-4"/>
                <w:sz w:val="24"/>
              </w:rPr>
              <w:t xml:space="preserve"> </w:t>
            </w:r>
            <w:r>
              <w:rPr>
                <w:sz w:val="24"/>
              </w:rPr>
              <w:t>value</w:t>
            </w:r>
            <w:r>
              <w:rPr>
                <w:spacing w:val="-4"/>
                <w:sz w:val="24"/>
              </w:rPr>
              <w:t xml:space="preserve"> </w:t>
            </w:r>
            <w:r>
              <w:rPr>
                <w:sz w:val="24"/>
              </w:rPr>
              <w:t>of</w:t>
            </w:r>
            <w:r>
              <w:rPr>
                <w:spacing w:val="-4"/>
                <w:sz w:val="24"/>
              </w:rPr>
              <w:t xml:space="preserve"> </w:t>
            </w:r>
            <w:r>
              <w:rPr>
                <w:sz w:val="24"/>
              </w:rPr>
              <w:t>physiotherapy</w:t>
            </w:r>
            <w:r>
              <w:rPr>
                <w:spacing w:val="-4"/>
                <w:sz w:val="24"/>
              </w:rPr>
              <w:t xml:space="preserve"> </w:t>
            </w:r>
            <w:r>
              <w:rPr>
                <w:sz w:val="24"/>
              </w:rPr>
              <w:t>at</w:t>
            </w:r>
            <w:r>
              <w:rPr>
                <w:spacing w:val="-4"/>
                <w:sz w:val="24"/>
              </w:rPr>
              <w:t xml:space="preserve"> </w:t>
            </w:r>
            <w:r>
              <w:rPr>
                <w:sz w:val="24"/>
              </w:rPr>
              <w:t>all</w:t>
            </w:r>
            <w:r>
              <w:rPr>
                <w:spacing w:val="-3"/>
                <w:sz w:val="24"/>
              </w:rPr>
              <w:t xml:space="preserve"> </w:t>
            </w:r>
            <w:r>
              <w:rPr>
                <w:sz w:val="24"/>
              </w:rPr>
              <w:t>levels</w:t>
            </w:r>
            <w:r>
              <w:rPr>
                <w:spacing w:val="-4"/>
                <w:sz w:val="24"/>
              </w:rPr>
              <w:t xml:space="preserve"> </w:t>
            </w:r>
            <w:r>
              <w:rPr>
                <w:sz w:val="24"/>
              </w:rPr>
              <w:t>to</w:t>
            </w:r>
            <w:r>
              <w:rPr>
                <w:spacing w:val="-4"/>
                <w:sz w:val="24"/>
              </w:rPr>
              <w:t xml:space="preserve"> </w:t>
            </w:r>
            <w:r>
              <w:rPr>
                <w:sz w:val="24"/>
              </w:rPr>
              <w:t>help ensure it is not considered an easy target for cuts.</w:t>
            </w:r>
          </w:p>
        </w:tc>
      </w:tr>
    </w:tbl>
    <w:p w:rsidR="001D649F" w:rsidRDefault="001D649F" w14:paraId="6F136FB4" w14:textId="77777777">
      <w:pPr>
        <w:pStyle w:val="BodyText"/>
        <w:spacing w:before="6"/>
        <w:ind w:left="0"/>
      </w:pPr>
    </w:p>
    <w:p w:rsidR="00CF11F7" w:rsidRDefault="005D4217" w14:paraId="73130552" w14:textId="7E5B30DF">
      <w:pPr>
        <w:pStyle w:val="Heading1"/>
        <w:numPr>
          <w:ilvl w:val="0"/>
          <w:numId w:val="5"/>
        </w:numPr>
        <w:tabs>
          <w:tab w:val="left" w:pos="681"/>
        </w:tabs>
        <w:ind w:left="681" w:hanging="567"/>
      </w:pPr>
      <w:r>
        <w:t xml:space="preserve">Guidance/support for submitted </w:t>
      </w:r>
      <w:proofErr w:type="gramStart"/>
      <w:r>
        <w:t>motions</w:t>
      </w:r>
      <w:proofErr w:type="gramEnd"/>
    </w:p>
    <w:p w:rsidR="005D4217" w:rsidP="005D4217" w:rsidRDefault="005D4217" w14:paraId="37BFB496" w14:textId="77777777">
      <w:pPr>
        <w:pStyle w:val="Heading1"/>
        <w:tabs>
          <w:tab w:val="left" w:pos="681"/>
        </w:tabs>
        <w:ind w:left="114" w:firstLine="0"/>
      </w:pPr>
    </w:p>
    <w:p w:rsidRPr="008E5919" w:rsidR="005D4217" w:rsidP="005D4217" w:rsidRDefault="00194AE3" w14:paraId="4E090F79" w14:textId="70DEF2CC">
      <w:pPr>
        <w:pStyle w:val="Heading1"/>
        <w:tabs>
          <w:tab w:val="left" w:pos="681"/>
        </w:tabs>
        <w:ind w:left="114" w:firstLine="0"/>
        <w:rPr>
          <w:b w:val="0"/>
          <w:bCs w:val="0"/>
        </w:rPr>
      </w:pPr>
      <w:r w:rsidR="005D4217">
        <w:rPr>
          <w:b w:val="0"/>
          <w:bCs w:val="0"/>
        </w:rPr>
        <w:t xml:space="preserve">CSP staff </w:t>
      </w:r>
      <w:r w:rsidR="005D4217">
        <w:rPr>
          <w:b w:val="0"/>
          <w:bCs w:val="0"/>
        </w:rPr>
        <w:t>provide</w:t>
      </w:r>
      <w:r w:rsidR="005D4217">
        <w:rPr>
          <w:b w:val="0"/>
          <w:bCs w:val="0"/>
        </w:rPr>
        <w:t xml:space="preserve"> guidance to the Committee on whether work is already being progressed or </w:t>
      </w:r>
      <w:r w:rsidR="6EA6B08A">
        <w:rPr>
          <w:b w:val="0"/>
          <w:bCs w:val="0"/>
        </w:rPr>
        <w:t>t</w:t>
      </w:r>
      <w:r w:rsidR="00194AE3">
        <w:rPr>
          <w:b w:val="0"/>
          <w:bCs w:val="0"/>
        </w:rPr>
        <w:t>he motion is asking for</w:t>
      </w:r>
      <w:r w:rsidR="001261A3">
        <w:rPr>
          <w:b w:val="0"/>
          <w:bCs w:val="0"/>
        </w:rPr>
        <w:t xml:space="preserve"> something that would not be in the remit of the CSP.</w:t>
      </w:r>
    </w:p>
    <w:p w:rsidRPr="008E5919" w:rsidR="001261A3" w:rsidP="005D4217" w:rsidRDefault="001261A3" w14:paraId="2395A1F3" w14:textId="77777777">
      <w:pPr>
        <w:pStyle w:val="Heading1"/>
        <w:tabs>
          <w:tab w:val="left" w:pos="681"/>
        </w:tabs>
        <w:ind w:left="114" w:firstLine="0"/>
        <w:rPr>
          <w:b w:val="0"/>
          <w:bCs w:val="0"/>
        </w:rPr>
      </w:pPr>
    </w:p>
    <w:p w:rsidRPr="008E5919" w:rsidR="008E5919" w:rsidP="005D4217" w:rsidRDefault="008E5919" w14:paraId="10AAA9B7" w14:textId="6D6CE168">
      <w:pPr>
        <w:pStyle w:val="Heading1"/>
        <w:tabs>
          <w:tab w:val="left" w:pos="681"/>
        </w:tabs>
        <w:ind w:left="114" w:firstLine="0"/>
        <w:rPr>
          <w:b w:val="0"/>
          <w:bCs w:val="0"/>
        </w:rPr>
      </w:pPr>
      <w:r w:rsidR="001261A3">
        <w:rPr>
          <w:b w:val="0"/>
          <w:bCs w:val="0"/>
        </w:rPr>
        <w:t xml:space="preserve">This year </w:t>
      </w:r>
      <w:r w:rsidR="0034405C">
        <w:rPr>
          <w:b w:val="0"/>
          <w:bCs w:val="0"/>
        </w:rPr>
        <w:t xml:space="preserve">CSP staff </w:t>
      </w:r>
      <w:r w:rsidR="6B1F7A45">
        <w:rPr>
          <w:b w:val="0"/>
          <w:bCs w:val="0"/>
        </w:rPr>
        <w:t>will</w:t>
      </w:r>
      <w:r w:rsidR="0034405C">
        <w:rPr>
          <w:b w:val="0"/>
          <w:bCs w:val="0"/>
        </w:rPr>
        <w:t xml:space="preserve"> </w:t>
      </w:r>
      <w:r w:rsidR="0034405C">
        <w:rPr>
          <w:b w:val="0"/>
          <w:bCs w:val="0"/>
        </w:rPr>
        <w:t>provide</w:t>
      </w:r>
      <w:r w:rsidR="0034405C">
        <w:rPr>
          <w:b w:val="0"/>
          <w:bCs w:val="0"/>
        </w:rPr>
        <w:t xml:space="preserve"> feedback to motion proposers prior to the motion being reviewed by the ARC Agenda Committee in March 2024.   The staff are there to offer support /</w:t>
      </w:r>
      <w:r w:rsidR="0034405C">
        <w:rPr>
          <w:b w:val="0"/>
          <w:bCs w:val="0"/>
        </w:rPr>
        <w:t>guidance</w:t>
      </w:r>
      <w:r w:rsidR="0034405C">
        <w:rPr>
          <w:b w:val="0"/>
          <w:bCs w:val="0"/>
        </w:rPr>
        <w:t xml:space="preserve"> but their role is not to rewrite your motion</w:t>
      </w:r>
      <w:r w:rsidR="008E5919">
        <w:rPr>
          <w:b w:val="0"/>
          <w:bCs w:val="0"/>
        </w:rPr>
        <w:t xml:space="preserve">.   </w:t>
      </w:r>
      <w:r w:rsidR="03707B20">
        <w:rPr>
          <w:b w:val="0"/>
          <w:bCs w:val="0"/>
        </w:rPr>
        <w:t xml:space="preserve">You will have the </w:t>
      </w:r>
      <w:r w:rsidR="03707B20">
        <w:rPr>
          <w:b w:val="0"/>
          <w:bCs w:val="0"/>
        </w:rPr>
        <w:t>option</w:t>
      </w:r>
      <w:r w:rsidR="03707B20">
        <w:rPr>
          <w:b w:val="0"/>
          <w:bCs w:val="0"/>
        </w:rPr>
        <w:t xml:space="preserve"> of redrafting your motion </w:t>
      </w:r>
      <w:r w:rsidR="1C446DC0">
        <w:rPr>
          <w:b w:val="0"/>
          <w:bCs w:val="0"/>
        </w:rPr>
        <w:t>following this guidance</w:t>
      </w:r>
      <w:r w:rsidR="03707B20">
        <w:rPr>
          <w:b w:val="0"/>
          <w:bCs w:val="0"/>
        </w:rPr>
        <w:t xml:space="preserve"> but p</w:t>
      </w:r>
      <w:r w:rsidR="5E8C935B">
        <w:rPr>
          <w:b w:val="0"/>
          <w:bCs w:val="0"/>
        </w:rPr>
        <w:t>lease</w:t>
      </w:r>
      <w:r w:rsidR="72513DB0">
        <w:rPr>
          <w:b w:val="0"/>
          <w:bCs w:val="0"/>
        </w:rPr>
        <w:t xml:space="preserve"> note that all motions </w:t>
      </w:r>
      <w:r w:rsidR="72513DB0">
        <w:rPr>
          <w:b w:val="0"/>
          <w:bCs w:val="0"/>
        </w:rPr>
        <w:t>submitted</w:t>
      </w:r>
      <w:r w:rsidR="05B71AEC">
        <w:rPr>
          <w:b w:val="0"/>
          <w:bCs w:val="0"/>
        </w:rPr>
        <w:t xml:space="preserve"> </w:t>
      </w:r>
      <w:r w:rsidR="72513DB0">
        <w:rPr>
          <w:b w:val="0"/>
          <w:bCs w:val="0"/>
        </w:rPr>
        <w:t>will be reviewed by the ARC Agenda Committee and cannot be withdrawn</w:t>
      </w:r>
      <w:r w:rsidR="61B3C256">
        <w:rPr>
          <w:b w:val="0"/>
          <w:bCs w:val="0"/>
        </w:rPr>
        <w:t>.</w:t>
      </w:r>
    </w:p>
    <w:p w:rsidR="00CF11F7" w:rsidP="00CF11F7" w:rsidRDefault="00CF11F7" w14:paraId="54680D8E" w14:textId="77777777">
      <w:pPr>
        <w:pStyle w:val="Heading1"/>
        <w:tabs>
          <w:tab w:val="left" w:pos="681"/>
        </w:tabs>
        <w:ind w:firstLine="0"/>
      </w:pPr>
    </w:p>
    <w:p w:rsidR="001D649F" w:rsidRDefault="00B65037" w14:paraId="57B13105" w14:textId="3BC01EBD">
      <w:pPr>
        <w:pStyle w:val="Heading1"/>
        <w:numPr>
          <w:ilvl w:val="0"/>
          <w:numId w:val="5"/>
        </w:numPr>
        <w:tabs>
          <w:tab w:val="left" w:pos="681"/>
        </w:tabs>
        <w:ind w:left="681" w:hanging="567"/>
      </w:pPr>
      <w:r>
        <w:t>Amendments</w:t>
      </w:r>
      <w:r>
        <w:rPr>
          <w:spacing w:val="-3"/>
        </w:rPr>
        <w:t xml:space="preserve"> </w:t>
      </w:r>
      <w:r>
        <w:t>to</w:t>
      </w:r>
      <w:r>
        <w:rPr>
          <w:spacing w:val="-3"/>
        </w:rPr>
        <w:t xml:space="preserve"> </w:t>
      </w:r>
      <w:r>
        <w:rPr>
          <w:spacing w:val="-2"/>
        </w:rPr>
        <w:t>Motions</w:t>
      </w:r>
    </w:p>
    <w:p w:rsidR="001D649F" w:rsidRDefault="00B65037" w14:paraId="43B2648F" w14:textId="6F0FFDDE">
      <w:pPr>
        <w:pStyle w:val="BodyText"/>
        <w:spacing w:before="120"/>
        <w:ind w:right="436"/>
      </w:pPr>
      <w:r>
        <w:t>Motions approved by the</w:t>
      </w:r>
      <w:r>
        <w:rPr>
          <w:spacing w:val="-7"/>
        </w:rPr>
        <w:t xml:space="preserve"> </w:t>
      </w:r>
      <w:r>
        <w:t xml:space="preserve">Agenda Committee will be published on </w:t>
      </w:r>
      <w:r>
        <w:rPr>
          <w:b/>
        </w:rPr>
        <w:t>Friday 1</w:t>
      </w:r>
      <w:r w:rsidR="00DF0617">
        <w:rPr>
          <w:b/>
        </w:rPr>
        <w:t>7</w:t>
      </w:r>
      <w:r w:rsidRPr="00DF0617" w:rsidR="00DF0617">
        <w:rPr>
          <w:b/>
          <w:vertAlign w:val="superscript"/>
        </w:rPr>
        <w:t>th</w:t>
      </w:r>
      <w:r>
        <w:rPr>
          <w:b/>
        </w:rPr>
        <w:t xml:space="preserve"> May 202</w:t>
      </w:r>
      <w:r w:rsidR="00DF0617">
        <w:rPr>
          <w:b/>
        </w:rPr>
        <w:t>4</w:t>
      </w:r>
      <w:r>
        <w:rPr>
          <w:i/>
        </w:rPr>
        <w:t xml:space="preserve">. </w:t>
      </w:r>
      <w:r>
        <w:t>At</w:t>
      </w:r>
      <w:r>
        <w:rPr>
          <w:spacing w:val="-2"/>
        </w:rPr>
        <w:t xml:space="preserve"> </w:t>
      </w:r>
      <w:r>
        <w:t>this</w:t>
      </w:r>
      <w:r>
        <w:rPr>
          <w:spacing w:val="-2"/>
        </w:rPr>
        <w:t xml:space="preserve"> </w:t>
      </w:r>
      <w:r>
        <w:t>stage,</w:t>
      </w:r>
      <w:r>
        <w:rPr>
          <w:spacing w:val="-2"/>
        </w:rPr>
        <w:t xml:space="preserve"> </w:t>
      </w:r>
      <w:r>
        <w:t>all</w:t>
      </w:r>
      <w:r>
        <w:rPr>
          <w:spacing w:val="-2"/>
        </w:rPr>
        <w:t xml:space="preserve"> </w:t>
      </w:r>
      <w:r>
        <w:t>groups</w:t>
      </w:r>
      <w:r>
        <w:rPr>
          <w:spacing w:val="-2"/>
        </w:rPr>
        <w:t xml:space="preserve"> </w:t>
      </w:r>
      <w:proofErr w:type="gramStart"/>
      <w:r>
        <w:t>have</w:t>
      </w:r>
      <w:r>
        <w:rPr>
          <w:spacing w:val="-2"/>
        </w:rPr>
        <w:t xml:space="preserve"> </w:t>
      </w:r>
      <w:r>
        <w:t>the</w:t>
      </w:r>
      <w:r>
        <w:rPr>
          <w:spacing w:val="-4"/>
        </w:rPr>
        <w:t xml:space="preserve"> </w:t>
      </w:r>
      <w:r>
        <w:t>opportunity</w:t>
      </w:r>
      <w:r>
        <w:rPr>
          <w:spacing w:val="-1"/>
        </w:rPr>
        <w:t xml:space="preserve"> </w:t>
      </w:r>
      <w:r>
        <w:t>to</w:t>
      </w:r>
      <w:proofErr w:type="gramEnd"/>
      <w:r>
        <w:t xml:space="preserve"> review</w:t>
      </w:r>
      <w:r>
        <w:rPr>
          <w:spacing w:val="-3"/>
        </w:rPr>
        <w:t xml:space="preserve"> </w:t>
      </w:r>
      <w:r>
        <w:t>the</w:t>
      </w:r>
      <w:r>
        <w:rPr>
          <w:spacing w:val="-3"/>
        </w:rPr>
        <w:t xml:space="preserve"> </w:t>
      </w:r>
      <w:r>
        <w:t>motions</w:t>
      </w:r>
      <w:r>
        <w:rPr>
          <w:spacing w:val="-2"/>
        </w:rPr>
        <w:t xml:space="preserve"> </w:t>
      </w:r>
      <w:r>
        <w:t>and</w:t>
      </w:r>
      <w:r>
        <w:rPr>
          <w:spacing w:val="-3"/>
        </w:rPr>
        <w:t xml:space="preserve"> </w:t>
      </w:r>
      <w:r>
        <w:t>decide</w:t>
      </w:r>
      <w:r>
        <w:rPr>
          <w:spacing w:val="-2"/>
        </w:rPr>
        <w:t xml:space="preserve"> </w:t>
      </w:r>
      <w:r>
        <w:t>if</w:t>
      </w:r>
      <w:r>
        <w:rPr>
          <w:spacing w:val="-2"/>
        </w:rPr>
        <w:t xml:space="preserve"> </w:t>
      </w:r>
      <w:r>
        <w:t>they</w:t>
      </w:r>
      <w:r>
        <w:rPr>
          <w:spacing w:val="-2"/>
        </w:rPr>
        <w:t xml:space="preserve"> </w:t>
      </w:r>
      <w:r>
        <w:t xml:space="preserve">want to submit an amendment to another group’s motion. This should be an alternative or addition to the original motion and should not distort or contradict it. The amendment should be submitted to </w:t>
      </w:r>
      <w:hyperlink r:id="rId20">
        <w:r>
          <w:rPr>
            <w:color w:val="AC1F1F"/>
            <w:u w:val="single" w:color="AC1F1F"/>
          </w:rPr>
          <w:t>arcmotion@csp.org.uk</w:t>
        </w:r>
      </w:hyperlink>
      <w:r>
        <w:rPr>
          <w:color w:val="AC1F1F"/>
          <w:spacing w:val="80"/>
        </w:rPr>
        <w:t xml:space="preserve"> </w:t>
      </w:r>
      <w:r>
        <w:t xml:space="preserve">by </w:t>
      </w:r>
      <w:r>
        <w:rPr>
          <w:b/>
        </w:rPr>
        <w:t>12 noon on Thursday 25 May 202</w:t>
      </w:r>
      <w:r w:rsidR="00C62A40">
        <w:rPr>
          <w:b/>
        </w:rPr>
        <w:t xml:space="preserve">4 </w:t>
      </w:r>
      <w:r>
        <w:t>and copied to the proposing group.</w:t>
      </w:r>
    </w:p>
    <w:p w:rsidR="001D649F" w:rsidRDefault="00B65037" w14:paraId="2DC89053" w14:textId="77777777">
      <w:pPr>
        <w:pStyle w:val="BodyText"/>
        <w:spacing w:before="121"/>
      </w:pPr>
      <w:r>
        <w:t>If</w:t>
      </w:r>
      <w:r>
        <w:rPr>
          <w:spacing w:val="-2"/>
        </w:rPr>
        <w:t xml:space="preserve"> </w:t>
      </w:r>
      <w:r>
        <w:t>the</w:t>
      </w:r>
      <w:r>
        <w:rPr>
          <w:spacing w:val="-3"/>
        </w:rPr>
        <w:t xml:space="preserve"> </w:t>
      </w:r>
      <w:r>
        <w:t>mover</w:t>
      </w:r>
      <w:r>
        <w:rPr>
          <w:spacing w:val="-1"/>
        </w:rPr>
        <w:t xml:space="preserve"> </w:t>
      </w:r>
      <w:r>
        <w:t>of</w:t>
      </w:r>
      <w:r>
        <w:rPr>
          <w:spacing w:val="-2"/>
        </w:rPr>
        <w:t xml:space="preserve"> </w:t>
      </w:r>
      <w:r>
        <w:t>the</w:t>
      </w:r>
      <w:r>
        <w:rPr>
          <w:spacing w:val="-1"/>
        </w:rPr>
        <w:t xml:space="preserve"> </w:t>
      </w:r>
      <w:r>
        <w:t>original</w:t>
      </w:r>
      <w:r>
        <w:rPr>
          <w:spacing w:val="-3"/>
        </w:rPr>
        <w:t xml:space="preserve"> </w:t>
      </w:r>
      <w:r>
        <w:t>motion</w:t>
      </w:r>
      <w:r>
        <w:rPr>
          <w:spacing w:val="-1"/>
        </w:rPr>
        <w:t xml:space="preserve"> </w:t>
      </w:r>
      <w:r>
        <w:t>accepts</w:t>
      </w:r>
      <w:r>
        <w:rPr>
          <w:spacing w:val="-2"/>
        </w:rPr>
        <w:t xml:space="preserve"> </w:t>
      </w:r>
      <w:r>
        <w:t>the</w:t>
      </w:r>
      <w:r>
        <w:rPr>
          <w:spacing w:val="-1"/>
        </w:rPr>
        <w:t xml:space="preserve"> </w:t>
      </w:r>
      <w:r>
        <w:t>amendment,</w:t>
      </w:r>
      <w:r>
        <w:rPr>
          <w:spacing w:val="-2"/>
        </w:rPr>
        <w:t xml:space="preserve"> </w:t>
      </w:r>
      <w:r>
        <w:t>it</w:t>
      </w:r>
      <w:r>
        <w:rPr>
          <w:spacing w:val="-3"/>
        </w:rPr>
        <w:t xml:space="preserve"> </w:t>
      </w:r>
      <w:r>
        <w:t>becomes</w:t>
      </w:r>
      <w:r>
        <w:rPr>
          <w:spacing w:val="-2"/>
        </w:rPr>
        <w:t xml:space="preserve"> </w:t>
      </w:r>
      <w:r>
        <w:t>part</w:t>
      </w:r>
      <w:r>
        <w:rPr>
          <w:spacing w:val="-1"/>
        </w:rPr>
        <w:t xml:space="preserve"> </w:t>
      </w:r>
      <w:r>
        <w:t>of</w:t>
      </w:r>
      <w:r>
        <w:rPr>
          <w:spacing w:val="-2"/>
        </w:rPr>
        <w:t xml:space="preserve"> </w:t>
      </w:r>
      <w:r>
        <w:t>the</w:t>
      </w:r>
      <w:r>
        <w:rPr>
          <w:spacing w:val="-1"/>
        </w:rPr>
        <w:t xml:space="preserve"> </w:t>
      </w:r>
      <w:r>
        <w:rPr>
          <w:spacing w:val="-4"/>
        </w:rPr>
        <w:t>main</w:t>
      </w:r>
    </w:p>
    <w:p w:rsidR="001D649F" w:rsidRDefault="00B65037" w14:paraId="025599D8" w14:textId="77777777">
      <w:pPr>
        <w:pStyle w:val="BodyText"/>
        <w:ind w:right="371"/>
      </w:pPr>
      <w:r>
        <w:t>motion,</w:t>
      </w:r>
      <w:r>
        <w:rPr>
          <w:spacing w:val="-3"/>
        </w:rPr>
        <w:t xml:space="preserve"> </w:t>
      </w:r>
      <w:r>
        <w:t>and</w:t>
      </w:r>
      <w:r>
        <w:rPr>
          <w:spacing w:val="-4"/>
        </w:rPr>
        <w:t xml:space="preserve"> </w:t>
      </w:r>
      <w:r>
        <w:t>goes</w:t>
      </w:r>
      <w:r>
        <w:rPr>
          <w:spacing w:val="-3"/>
        </w:rPr>
        <w:t xml:space="preserve"> </w:t>
      </w:r>
      <w:r>
        <w:t>forward</w:t>
      </w:r>
      <w:r>
        <w:rPr>
          <w:spacing w:val="-3"/>
        </w:rPr>
        <w:t xml:space="preserve"> </w:t>
      </w:r>
      <w:r>
        <w:t>to</w:t>
      </w:r>
      <w:r>
        <w:rPr>
          <w:spacing w:val="-15"/>
        </w:rPr>
        <w:t xml:space="preserve"> </w:t>
      </w:r>
      <w:r>
        <w:t>ARC</w:t>
      </w:r>
      <w:r>
        <w:rPr>
          <w:spacing w:val="-3"/>
        </w:rPr>
        <w:t xml:space="preserve"> </w:t>
      </w:r>
      <w:r>
        <w:t>as</w:t>
      </w:r>
      <w:r>
        <w:rPr>
          <w:spacing w:val="-3"/>
        </w:rPr>
        <w:t xml:space="preserve"> </w:t>
      </w:r>
      <w:r>
        <w:t>amended.</w:t>
      </w:r>
      <w:r>
        <w:rPr>
          <w:spacing w:val="-3"/>
        </w:rPr>
        <w:t xml:space="preserve"> </w:t>
      </w:r>
      <w:r>
        <w:t>If</w:t>
      </w:r>
      <w:r>
        <w:rPr>
          <w:spacing w:val="-3"/>
        </w:rPr>
        <w:t xml:space="preserve"> </w:t>
      </w:r>
      <w:r>
        <w:t>the</w:t>
      </w:r>
      <w:r>
        <w:rPr>
          <w:spacing w:val="-4"/>
        </w:rPr>
        <w:t xml:space="preserve"> </w:t>
      </w:r>
      <w:r>
        <w:t>amendment</w:t>
      </w:r>
      <w:r>
        <w:rPr>
          <w:spacing w:val="-3"/>
        </w:rPr>
        <w:t xml:space="preserve"> </w:t>
      </w:r>
      <w:r>
        <w:t>is</w:t>
      </w:r>
      <w:r>
        <w:rPr>
          <w:spacing w:val="-3"/>
        </w:rPr>
        <w:t xml:space="preserve"> </w:t>
      </w:r>
      <w:r>
        <w:t>not</w:t>
      </w:r>
      <w:r>
        <w:rPr>
          <w:spacing w:val="-3"/>
        </w:rPr>
        <w:t xml:space="preserve"> </w:t>
      </w:r>
      <w:r>
        <w:t>accepted,</w:t>
      </w:r>
      <w:r>
        <w:rPr>
          <w:spacing w:val="-3"/>
        </w:rPr>
        <w:t xml:space="preserve"> </w:t>
      </w:r>
      <w:r>
        <w:t>both</w:t>
      </w:r>
      <w:r>
        <w:rPr>
          <w:spacing w:val="-3"/>
        </w:rPr>
        <w:t xml:space="preserve"> </w:t>
      </w:r>
      <w:r>
        <w:t>the amendment and the original motion will be debated and voted on separately at</w:t>
      </w:r>
      <w:r>
        <w:rPr>
          <w:spacing w:val="-6"/>
        </w:rPr>
        <w:t xml:space="preserve"> </w:t>
      </w:r>
      <w:r>
        <w:t>ARC.</w:t>
      </w:r>
    </w:p>
    <w:p w:rsidR="001D649F" w:rsidRDefault="00B65037" w14:paraId="28FBB735" w14:textId="77777777">
      <w:pPr>
        <w:pStyle w:val="BodyText"/>
        <w:spacing w:before="120"/>
        <w:ind w:right="607"/>
      </w:pPr>
      <w:r>
        <w:rPr>
          <w:b/>
          <w:i/>
        </w:rPr>
        <w:t>It</w:t>
      </w:r>
      <w:r>
        <w:rPr>
          <w:b/>
          <w:i/>
          <w:spacing w:val="-3"/>
        </w:rPr>
        <w:t xml:space="preserve"> </w:t>
      </w:r>
      <w:r>
        <w:rPr>
          <w:b/>
          <w:i/>
        </w:rPr>
        <w:t>is</w:t>
      </w:r>
      <w:r>
        <w:rPr>
          <w:b/>
          <w:i/>
          <w:spacing w:val="-3"/>
        </w:rPr>
        <w:t xml:space="preserve"> </w:t>
      </w:r>
      <w:r>
        <w:rPr>
          <w:b/>
          <w:i/>
        </w:rPr>
        <w:t>the</w:t>
      </w:r>
      <w:r>
        <w:rPr>
          <w:b/>
          <w:i/>
          <w:spacing w:val="-3"/>
        </w:rPr>
        <w:t xml:space="preserve"> </w:t>
      </w:r>
      <w:r>
        <w:rPr>
          <w:b/>
          <w:i/>
        </w:rPr>
        <w:t>amending</w:t>
      </w:r>
      <w:r>
        <w:rPr>
          <w:b/>
          <w:i/>
          <w:spacing w:val="-3"/>
        </w:rPr>
        <w:t xml:space="preserve"> </w:t>
      </w:r>
      <w:r>
        <w:rPr>
          <w:b/>
          <w:i/>
        </w:rPr>
        <w:t>group’s</w:t>
      </w:r>
      <w:r>
        <w:rPr>
          <w:b/>
          <w:i/>
          <w:spacing w:val="-3"/>
        </w:rPr>
        <w:t xml:space="preserve"> </w:t>
      </w:r>
      <w:r>
        <w:rPr>
          <w:b/>
          <w:i/>
        </w:rPr>
        <w:t>responsibility</w:t>
      </w:r>
      <w:r>
        <w:rPr>
          <w:b/>
          <w:i/>
          <w:spacing w:val="-3"/>
        </w:rPr>
        <w:t xml:space="preserve"> </w:t>
      </w:r>
      <w:r>
        <w:t>to</w:t>
      </w:r>
      <w:r>
        <w:rPr>
          <w:spacing w:val="-3"/>
        </w:rPr>
        <w:t xml:space="preserve"> </w:t>
      </w:r>
      <w:r>
        <w:t>find</w:t>
      </w:r>
      <w:r>
        <w:rPr>
          <w:spacing w:val="-3"/>
        </w:rPr>
        <w:t xml:space="preserve"> </w:t>
      </w:r>
      <w:r>
        <w:t>out</w:t>
      </w:r>
      <w:r>
        <w:rPr>
          <w:spacing w:val="-3"/>
        </w:rPr>
        <w:t xml:space="preserve"> </w:t>
      </w:r>
      <w:r>
        <w:t>whether</w:t>
      </w:r>
      <w:r>
        <w:rPr>
          <w:spacing w:val="-3"/>
        </w:rPr>
        <w:t xml:space="preserve"> </w:t>
      </w:r>
      <w:r>
        <w:t>the</w:t>
      </w:r>
      <w:r>
        <w:rPr>
          <w:spacing w:val="-3"/>
        </w:rPr>
        <w:t xml:space="preserve"> </w:t>
      </w:r>
      <w:r>
        <w:t>movers</w:t>
      </w:r>
      <w:r>
        <w:rPr>
          <w:spacing w:val="-3"/>
        </w:rPr>
        <w:t xml:space="preserve"> </w:t>
      </w:r>
      <w:r>
        <w:t>of</w:t>
      </w:r>
      <w:r>
        <w:rPr>
          <w:spacing w:val="-3"/>
        </w:rPr>
        <w:t xml:space="preserve"> </w:t>
      </w:r>
      <w:r>
        <w:t>the</w:t>
      </w:r>
      <w:r>
        <w:rPr>
          <w:spacing w:val="-3"/>
        </w:rPr>
        <w:t xml:space="preserve"> </w:t>
      </w:r>
      <w:r>
        <w:t>original motion</w:t>
      </w:r>
      <w:r>
        <w:rPr>
          <w:spacing w:val="-1"/>
        </w:rPr>
        <w:t xml:space="preserve"> </w:t>
      </w:r>
      <w:r>
        <w:t>have</w:t>
      </w:r>
      <w:r>
        <w:rPr>
          <w:spacing w:val="-1"/>
        </w:rPr>
        <w:t xml:space="preserve"> </w:t>
      </w:r>
      <w:r>
        <w:t>accepted</w:t>
      </w:r>
      <w:r>
        <w:rPr>
          <w:spacing w:val="-1"/>
        </w:rPr>
        <w:t xml:space="preserve"> </w:t>
      </w:r>
      <w:r>
        <w:t>their</w:t>
      </w:r>
      <w:r>
        <w:rPr>
          <w:spacing w:val="-1"/>
        </w:rPr>
        <w:t xml:space="preserve"> </w:t>
      </w:r>
      <w:r>
        <w:t>amendment</w:t>
      </w:r>
      <w:r>
        <w:rPr>
          <w:spacing w:val="-1"/>
        </w:rPr>
        <w:t xml:space="preserve"> </w:t>
      </w:r>
      <w:r>
        <w:t>and</w:t>
      </w:r>
      <w:r>
        <w:rPr>
          <w:spacing w:val="-2"/>
        </w:rPr>
        <w:t xml:space="preserve"> </w:t>
      </w:r>
      <w:r>
        <w:t>confirm</w:t>
      </w:r>
      <w:r>
        <w:rPr>
          <w:spacing w:val="-1"/>
        </w:rPr>
        <w:t xml:space="preserve"> </w:t>
      </w:r>
      <w:r>
        <w:t>this</w:t>
      </w:r>
      <w:r>
        <w:rPr>
          <w:spacing w:val="-3"/>
        </w:rPr>
        <w:t xml:space="preserve"> </w:t>
      </w:r>
      <w:r>
        <w:t>to</w:t>
      </w:r>
      <w:r>
        <w:rPr>
          <w:spacing w:val="-2"/>
        </w:rPr>
        <w:t xml:space="preserve"> </w:t>
      </w:r>
      <w:r>
        <w:t>the</w:t>
      </w:r>
      <w:r>
        <w:rPr>
          <w:spacing w:val="-14"/>
        </w:rPr>
        <w:t xml:space="preserve"> </w:t>
      </w:r>
      <w:r>
        <w:t>Agenda</w:t>
      </w:r>
      <w:r>
        <w:rPr>
          <w:spacing w:val="-1"/>
        </w:rPr>
        <w:t xml:space="preserve"> </w:t>
      </w:r>
      <w:r>
        <w:t>Committee</w:t>
      </w:r>
      <w:r>
        <w:rPr>
          <w:spacing w:val="-1"/>
        </w:rPr>
        <w:t xml:space="preserve"> </w:t>
      </w:r>
      <w:r>
        <w:t>when submitting it.</w:t>
      </w:r>
      <w:r>
        <w:rPr>
          <w:spacing w:val="40"/>
        </w:rPr>
        <w:t xml:space="preserve"> </w:t>
      </w:r>
      <w:r>
        <w:t>The group proposing the amendment becomes the seconder of the substantive motion as amended.</w:t>
      </w:r>
    </w:p>
    <w:p w:rsidR="001D649F" w:rsidRDefault="001D649F" w14:paraId="5BB02786" w14:textId="77777777">
      <w:pPr>
        <w:pStyle w:val="BodyText"/>
        <w:ind w:left="0"/>
      </w:pPr>
    </w:p>
    <w:p w:rsidR="001D649F" w:rsidRDefault="00B65037" w14:paraId="0FE92429" w14:textId="77777777">
      <w:pPr>
        <w:pStyle w:val="Heading1"/>
        <w:numPr>
          <w:ilvl w:val="0"/>
          <w:numId w:val="5"/>
        </w:numPr>
        <w:tabs>
          <w:tab w:val="left" w:pos="681"/>
        </w:tabs>
        <w:ind w:left="681" w:hanging="567"/>
      </w:pPr>
      <w:r>
        <w:t>Emergency</w:t>
      </w:r>
      <w:r>
        <w:rPr>
          <w:spacing w:val="-1"/>
        </w:rPr>
        <w:t xml:space="preserve"> </w:t>
      </w:r>
      <w:r>
        <w:rPr>
          <w:spacing w:val="-2"/>
        </w:rPr>
        <w:t>Motions</w:t>
      </w:r>
    </w:p>
    <w:p w:rsidR="001D649F" w:rsidRDefault="00B65037" w14:paraId="7E1D029F" w14:textId="7D46626D">
      <w:pPr>
        <w:pStyle w:val="BodyText"/>
        <w:spacing w:before="120"/>
        <w:ind w:right="730"/>
      </w:pPr>
      <w:r>
        <w:t xml:space="preserve">An emergency motion deals with business that has arisen since the final date for submission of motions, so between </w:t>
      </w:r>
      <w:r w:rsidR="00C62A40">
        <w:rPr>
          <w:b/>
          <w:bCs/>
        </w:rPr>
        <w:t>29 February</w:t>
      </w:r>
      <w:r>
        <w:rPr>
          <w:b/>
        </w:rPr>
        <w:t xml:space="preserve"> 202</w:t>
      </w:r>
      <w:r w:rsidR="00C62A40">
        <w:rPr>
          <w:b/>
        </w:rPr>
        <w:t>4</w:t>
      </w:r>
      <w:r>
        <w:rPr>
          <w:b/>
        </w:rPr>
        <w:t xml:space="preserve"> and </w:t>
      </w:r>
      <w:r w:rsidR="00C62A40">
        <w:rPr>
          <w:b/>
        </w:rPr>
        <w:t>3</w:t>
      </w:r>
      <w:r w:rsidRPr="00C62A40" w:rsidR="00C62A40">
        <w:rPr>
          <w:b/>
          <w:vertAlign w:val="superscript"/>
        </w:rPr>
        <w:t>rd</w:t>
      </w:r>
      <w:r>
        <w:rPr>
          <w:b/>
        </w:rPr>
        <w:t xml:space="preserve"> June 202</w:t>
      </w:r>
      <w:r w:rsidR="00C62A40">
        <w:rPr>
          <w:b/>
        </w:rPr>
        <w:t>4</w:t>
      </w:r>
      <w:r>
        <w:t>.</w:t>
      </w:r>
      <w:r>
        <w:rPr>
          <w:spacing w:val="40"/>
        </w:rPr>
        <w:t xml:space="preserve"> </w:t>
      </w:r>
      <w:r>
        <w:t>Emergency Motions</w:t>
      </w:r>
      <w:r>
        <w:rPr>
          <w:spacing w:val="-3"/>
        </w:rPr>
        <w:t xml:space="preserve"> </w:t>
      </w:r>
      <w:r>
        <w:t>must</w:t>
      </w:r>
      <w:r>
        <w:rPr>
          <w:spacing w:val="-3"/>
        </w:rPr>
        <w:t xml:space="preserve"> </w:t>
      </w:r>
      <w:r>
        <w:t>be</w:t>
      </w:r>
      <w:r>
        <w:rPr>
          <w:spacing w:val="-3"/>
        </w:rPr>
        <w:t xml:space="preserve"> </w:t>
      </w:r>
      <w:r>
        <w:t>submitted</w:t>
      </w:r>
      <w:r>
        <w:rPr>
          <w:spacing w:val="-3"/>
        </w:rPr>
        <w:t xml:space="preserve"> </w:t>
      </w:r>
      <w:r>
        <w:t>in</w:t>
      </w:r>
      <w:r>
        <w:rPr>
          <w:spacing w:val="-3"/>
        </w:rPr>
        <w:t xml:space="preserve"> </w:t>
      </w:r>
      <w:r>
        <w:t>writing</w:t>
      </w:r>
      <w:r>
        <w:rPr>
          <w:spacing w:val="-3"/>
        </w:rPr>
        <w:t xml:space="preserve"> </w:t>
      </w:r>
      <w:r>
        <w:t>by</w:t>
      </w:r>
      <w:r>
        <w:rPr>
          <w:spacing w:val="-3"/>
        </w:rPr>
        <w:t xml:space="preserve"> </w:t>
      </w:r>
      <w:r>
        <w:t>e-mail</w:t>
      </w:r>
      <w:r>
        <w:rPr>
          <w:spacing w:val="-3"/>
        </w:rPr>
        <w:t xml:space="preserve"> </w:t>
      </w:r>
      <w:r>
        <w:t>to</w:t>
      </w:r>
      <w:r>
        <w:rPr>
          <w:spacing w:val="-3"/>
        </w:rPr>
        <w:t xml:space="preserve"> </w:t>
      </w:r>
      <w:hyperlink r:id="rId21">
        <w:r>
          <w:rPr>
            <w:color w:val="AC1F1F"/>
            <w:u w:val="single" w:color="AC1F1F"/>
          </w:rPr>
          <w:t>arcmotion@csp.org.uk</w:t>
        </w:r>
      </w:hyperlink>
      <w:r>
        <w:rPr>
          <w:color w:val="AC1F1F"/>
          <w:spacing w:val="-2"/>
        </w:rPr>
        <w:t xml:space="preserve"> </w:t>
      </w:r>
      <w:r>
        <w:t>by</w:t>
      </w:r>
      <w:r>
        <w:rPr>
          <w:spacing w:val="-5"/>
        </w:rPr>
        <w:t xml:space="preserve"> </w:t>
      </w:r>
      <w:r>
        <w:t>noon</w:t>
      </w:r>
      <w:r>
        <w:rPr>
          <w:spacing w:val="-3"/>
        </w:rPr>
        <w:t xml:space="preserve"> </w:t>
      </w:r>
      <w:r>
        <w:t xml:space="preserve">on </w:t>
      </w:r>
      <w:r w:rsidR="00C62A40">
        <w:rPr>
          <w:b/>
        </w:rPr>
        <w:t>Monday</w:t>
      </w:r>
      <w:r>
        <w:rPr>
          <w:b/>
        </w:rPr>
        <w:t xml:space="preserve"> </w:t>
      </w:r>
      <w:r w:rsidR="00C62A40">
        <w:rPr>
          <w:b/>
        </w:rPr>
        <w:t>3</w:t>
      </w:r>
      <w:r w:rsidRPr="00C62A40" w:rsidR="00C62A40">
        <w:rPr>
          <w:b/>
          <w:vertAlign w:val="superscript"/>
        </w:rPr>
        <w:t>rd</w:t>
      </w:r>
      <w:r>
        <w:rPr>
          <w:b/>
        </w:rPr>
        <w:t xml:space="preserve"> June 202</w:t>
      </w:r>
      <w:r w:rsidR="00C62A40">
        <w:rPr>
          <w:b/>
        </w:rPr>
        <w:t>4</w:t>
      </w:r>
      <w:r>
        <w:t>.</w:t>
      </w:r>
    </w:p>
    <w:p w:rsidR="001D649F" w:rsidRDefault="00B65037" w14:paraId="39FA83C6" w14:textId="1C347AD7">
      <w:pPr>
        <w:pStyle w:val="BodyText"/>
        <w:spacing w:before="120"/>
        <w:ind w:right="730"/>
      </w:pPr>
      <w:r>
        <w:t>After that date, emergency motions should deal only with business that has arisen between</w:t>
      </w:r>
      <w:r>
        <w:rPr>
          <w:spacing w:val="-2"/>
        </w:rPr>
        <w:t xml:space="preserve"> </w:t>
      </w:r>
      <w:r w:rsidR="00C62A40">
        <w:rPr>
          <w:b/>
          <w:bCs/>
          <w:spacing w:val="-2"/>
        </w:rPr>
        <w:t>3</w:t>
      </w:r>
      <w:r w:rsidRPr="00C62A40">
        <w:rPr>
          <w:b/>
          <w:bCs/>
          <w:spacing w:val="40"/>
        </w:rPr>
        <w:t xml:space="preserve"> </w:t>
      </w:r>
      <w:r>
        <w:rPr>
          <w:b/>
        </w:rPr>
        <w:t>–</w:t>
      </w:r>
      <w:r>
        <w:rPr>
          <w:b/>
          <w:spacing w:val="-2"/>
        </w:rPr>
        <w:t xml:space="preserve"> </w:t>
      </w:r>
      <w:r w:rsidR="00C62A40">
        <w:rPr>
          <w:b/>
        </w:rPr>
        <w:t>17</w:t>
      </w:r>
      <w:r>
        <w:rPr>
          <w:b/>
          <w:spacing w:val="-2"/>
        </w:rPr>
        <w:t xml:space="preserve"> </w:t>
      </w:r>
      <w:r>
        <w:rPr>
          <w:b/>
        </w:rPr>
        <w:t>June</w:t>
      </w:r>
      <w:r>
        <w:rPr>
          <w:b/>
          <w:spacing w:val="-2"/>
        </w:rPr>
        <w:t xml:space="preserve"> </w:t>
      </w:r>
      <w:r>
        <w:rPr>
          <w:b/>
        </w:rPr>
        <w:t>202</w:t>
      </w:r>
      <w:r w:rsidR="00C62A40">
        <w:rPr>
          <w:b/>
        </w:rPr>
        <w:t>4</w:t>
      </w:r>
      <w:r>
        <w:rPr>
          <w:b/>
        </w:rPr>
        <w:t>.</w:t>
      </w:r>
      <w:r>
        <w:rPr>
          <w:b/>
          <w:spacing w:val="40"/>
        </w:rPr>
        <w:t xml:space="preserve"> </w:t>
      </w:r>
      <w:r>
        <w:t>They</w:t>
      </w:r>
      <w:r>
        <w:rPr>
          <w:spacing w:val="-2"/>
        </w:rPr>
        <w:t xml:space="preserve"> </w:t>
      </w:r>
      <w:r>
        <w:t>will</w:t>
      </w:r>
      <w:r>
        <w:rPr>
          <w:spacing w:val="-2"/>
        </w:rPr>
        <w:t xml:space="preserve"> </w:t>
      </w:r>
      <w:r>
        <w:t>only</w:t>
      </w:r>
      <w:r>
        <w:rPr>
          <w:spacing w:val="-2"/>
        </w:rPr>
        <w:t xml:space="preserve"> </w:t>
      </w:r>
      <w:r>
        <w:t>be</w:t>
      </w:r>
      <w:r>
        <w:rPr>
          <w:spacing w:val="-2"/>
        </w:rPr>
        <w:t xml:space="preserve"> </w:t>
      </w:r>
      <w:r>
        <w:t>accepted</w:t>
      </w:r>
      <w:r>
        <w:rPr>
          <w:spacing w:val="-2"/>
        </w:rPr>
        <w:t xml:space="preserve"> </w:t>
      </w:r>
      <w:r>
        <w:t>by</w:t>
      </w:r>
      <w:r>
        <w:rPr>
          <w:spacing w:val="-2"/>
        </w:rPr>
        <w:t xml:space="preserve"> </w:t>
      </w:r>
      <w:r>
        <w:t>the</w:t>
      </w:r>
      <w:r>
        <w:rPr>
          <w:spacing w:val="-15"/>
        </w:rPr>
        <w:t xml:space="preserve"> </w:t>
      </w:r>
      <w:r>
        <w:t>Agenda</w:t>
      </w:r>
      <w:r>
        <w:rPr>
          <w:spacing w:val="-2"/>
        </w:rPr>
        <w:t xml:space="preserve"> </w:t>
      </w:r>
      <w:r>
        <w:t>Committee</w:t>
      </w:r>
      <w:r>
        <w:rPr>
          <w:spacing w:val="-2"/>
        </w:rPr>
        <w:t xml:space="preserve"> </w:t>
      </w:r>
      <w:r>
        <w:t>if:</w:t>
      </w:r>
    </w:p>
    <w:p w:rsidR="001D649F" w:rsidRDefault="00B65037" w14:paraId="5A9E2010" w14:textId="77777777">
      <w:pPr>
        <w:pStyle w:val="ListParagraph"/>
        <w:numPr>
          <w:ilvl w:val="0"/>
          <w:numId w:val="1"/>
        </w:numPr>
        <w:tabs>
          <w:tab w:val="left" w:pos="681"/>
        </w:tabs>
        <w:spacing w:before="120" w:line="293" w:lineRule="exact"/>
        <w:ind w:left="681" w:hanging="567"/>
        <w:rPr>
          <w:sz w:val="24"/>
        </w:rPr>
      </w:pPr>
      <w:r>
        <w:rPr>
          <w:sz w:val="24"/>
        </w:rPr>
        <w:t>it</w:t>
      </w:r>
      <w:r>
        <w:rPr>
          <w:spacing w:val="-2"/>
          <w:sz w:val="24"/>
        </w:rPr>
        <w:t xml:space="preserve"> </w:t>
      </w:r>
      <w:r>
        <w:rPr>
          <w:sz w:val="24"/>
        </w:rPr>
        <w:t>considers</w:t>
      </w:r>
      <w:r>
        <w:rPr>
          <w:spacing w:val="-2"/>
          <w:sz w:val="24"/>
        </w:rPr>
        <w:t xml:space="preserve"> </w:t>
      </w:r>
      <w:r>
        <w:rPr>
          <w:sz w:val="24"/>
        </w:rPr>
        <w:t>them</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of</w:t>
      </w:r>
      <w:r>
        <w:rPr>
          <w:spacing w:val="-2"/>
          <w:sz w:val="24"/>
        </w:rPr>
        <w:t xml:space="preserve"> </w:t>
      </w:r>
      <w:r>
        <w:rPr>
          <w:sz w:val="24"/>
        </w:rPr>
        <w:t>significant</w:t>
      </w:r>
      <w:r>
        <w:rPr>
          <w:spacing w:val="-2"/>
          <w:sz w:val="24"/>
        </w:rPr>
        <w:t xml:space="preserve"> </w:t>
      </w:r>
      <w:proofErr w:type="gramStart"/>
      <w:r>
        <w:rPr>
          <w:spacing w:val="-2"/>
          <w:sz w:val="24"/>
        </w:rPr>
        <w:t>importance;</w:t>
      </w:r>
      <w:proofErr w:type="gramEnd"/>
    </w:p>
    <w:p w:rsidR="001D649F" w:rsidRDefault="00B65037" w14:paraId="7F40FD8B" w14:textId="77777777">
      <w:pPr>
        <w:pStyle w:val="ListParagraph"/>
        <w:numPr>
          <w:ilvl w:val="0"/>
          <w:numId w:val="1"/>
        </w:numPr>
        <w:tabs>
          <w:tab w:val="left" w:pos="681"/>
        </w:tabs>
        <w:spacing w:line="292" w:lineRule="exact"/>
        <w:ind w:left="681" w:hanging="567"/>
        <w:rPr>
          <w:sz w:val="24"/>
        </w:rPr>
      </w:pPr>
      <w:r>
        <w:rPr>
          <w:sz w:val="24"/>
        </w:rPr>
        <w:t>there</w:t>
      </w:r>
      <w:r>
        <w:rPr>
          <w:spacing w:val="-5"/>
          <w:sz w:val="24"/>
        </w:rPr>
        <w:t xml:space="preserve"> </w:t>
      </w:r>
      <w:r>
        <w:rPr>
          <w:sz w:val="24"/>
        </w:rPr>
        <w:t>has</w:t>
      </w:r>
      <w:r>
        <w:rPr>
          <w:spacing w:val="-2"/>
          <w:sz w:val="24"/>
        </w:rPr>
        <w:t xml:space="preserve"> </w:t>
      </w:r>
      <w:r>
        <w:rPr>
          <w:sz w:val="24"/>
        </w:rPr>
        <w:t>been</w:t>
      </w:r>
      <w:r>
        <w:rPr>
          <w:spacing w:val="-2"/>
          <w:sz w:val="24"/>
        </w:rPr>
        <w:t xml:space="preserve"> </w:t>
      </w:r>
      <w:r>
        <w:rPr>
          <w:sz w:val="24"/>
        </w:rPr>
        <w:t>no</w:t>
      </w:r>
      <w:r>
        <w:rPr>
          <w:spacing w:val="-2"/>
          <w:sz w:val="24"/>
        </w:rPr>
        <w:t xml:space="preserve"> </w:t>
      </w:r>
      <w:r>
        <w:rPr>
          <w:sz w:val="24"/>
        </w:rPr>
        <w:t>delay</w:t>
      </w:r>
      <w:r>
        <w:rPr>
          <w:spacing w:val="-2"/>
          <w:sz w:val="24"/>
        </w:rPr>
        <w:t xml:space="preserve"> </w:t>
      </w:r>
      <w:r>
        <w:rPr>
          <w:sz w:val="24"/>
        </w:rPr>
        <w:t>in</w:t>
      </w:r>
      <w:r>
        <w:rPr>
          <w:spacing w:val="-3"/>
          <w:sz w:val="24"/>
        </w:rPr>
        <w:t xml:space="preserve"> </w:t>
      </w:r>
      <w:r>
        <w:rPr>
          <w:sz w:val="24"/>
        </w:rPr>
        <w:t>notifying</w:t>
      </w:r>
      <w:r>
        <w:rPr>
          <w:spacing w:val="-2"/>
          <w:sz w:val="24"/>
        </w:rPr>
        <w:t xml:space="preserve"> </w:t>
      </w:r>
      <w:r>
        <w:rPr>
          <w:sz w:val="24"/>
        </w:rPr>
        <w:t>them;</w:t>
      </w:r>
      <w:r>
        <w:rPr>
          <w:spacing w:val="-2"/>
          <w:sz w:val="24"/>
        </w:rPr>
        <w:t xml:space="preserve"> </w:t>
      </w:r>
      <w:r>
        <w:rPr>
          <w:spacing w:val="-5"/>
          <w:sz w:val="24"/>
        </w:rPr>
        <w:t>and</w:t>
      </w:r>
    </w:p>
    <w:p w:rsidR="001D649F" w:rsidRDefault="00B65037" w14:paraId="7B4BC7BC" w14:textId="77777777">
      <w:pPr>
        <w:pStyle w:val="ListParagraph"/>
        <w:numPr>
          <w:ilvl w:val="0"/>
          <w:numId w:val="1"/>
        </w:numPr>
        <w:tabs>
          <w:tab w:val="left" w:pos="681"/>
        </w:tabs>
        <w:ind w:left="681" w:right="1179"/>
        <w:rPr>
          <w:sz w:val="24"/>
        </w:rPr>
      </w:pPr>
      <w:proofErr w:type="gramStart"/>
      <w:r>
        <w:rPr>
          <w:sz w:val="24"/>
        </w:rPr>
        <w:t>there</w:t>
      </w:r>
      <w:proofErr w:type="gramEnd"/>
      <w:r>
        <w:rPr>
          <w:spacing w:val="-3"/>
          <w:sz w:val="24"/>
        </w:rPr>
        <w:t xml:space="preserve"> </w:t>
      </w:r>
      <w:r>
        <w:rPr>
          <w:sz w:val="24"/>
        </w:rPr>
        <w:t>is</w:t>
      </w:r>
      <w:r>
        <w:rPr>
          <w:spacing w:val="-3"/>
          <w:sz w:val="24"/>
        </w:rPr>
        <w:t xml:space="preserve"> </w:t>
      </w:r>
      <w:r>
        <w:rPr>
          <w:sz w:val="24"/>
        </w:rPr>
        <w:t>time</w:t>
      </w:r>
      <w:r>
        <w:rPr>
          <w:spacing w:val="-3"/>
          <w:sz w:val="24"/>
        </w:rPr>
        <w:t xml:space="preserve"> </w:t>
      </w:r>
      <w:r>
        <w:rPr>
          <w:sz w:val="24"/>
        </w:rPr>
        <w:t>for</w:t>
      </w:r>
      <w:r>
        <w:rPr>
          <w:spacing w:val="-3"/>
          <w:sz w:val="24"/>
        </w:rPr>
        <w:t xml:space="preserve"> </w:t>
      </w:r>
      <w:r>
        <w:rPr>
          <w:sz w:val="24"/>
        </w:rPr>
        <w:t>them</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circulated</w:t>
      </w:r>
      <w:r>
        <w:rPr>
          <w:spacing w:val="-3"/>
          <w:sz w:val="24"/>
        </w:rPr>
        <w:t xml:space="preserve"> </w:t>
      </w:r>
      <w:r>
        <w:rPr>
          <w:sz w:val="24"/>
        </w:rPr>
        <w:t>to</w:t>
      </w:r>
      <w:r>
        <w:rPr>
          <w:spacing w:val="-3"/>
          <w:sz w:val="24"/>
        </w:rPr>
        <w:t xml:space="preserve"> </w:t>
      </w:r>
      <w:r>
        <w:rPr>
          <w:sz w:val="24"/>
        </w:rPr>
        <w:t>representatives</w:t>
      </w:r>
      <w:r>
        <w:rPr>
          <w:spacing w:val="-3"/>
          <w:sz w:val="24"/>
        </w:rPr>
        <w:t xml:space="preserve"> </w:t>
      </w:r>
      <w:r>
        <w:rPr>
          <w:sz w:val="24"/>
        </w:rPr>
        <w:t>with</w:t>
      </w:r>
      <w:r>
        <w:rPr>
          <w:spacing w:val="-3"/>
          <w:sz w:val="24"/>
        </w:rPr>
        <w:t xml:space="preserve"> </w:t>
      </w:r>
      <w:r>
        <w:rPr>
          <w:sz w:val="24"/>
        </w:rPr>
        <w:t>due</w:t>
      </w:r>
      <w:r>
        <w:rPr>
          <w:spacing w:val="-4"/>
          <w:sz w:val="24"/>
        </w:rPr>
        <w:t xml:space="preserve"> </w:t>
      </w:r>
      <w:r>
        <w:rPr>
          <w:sz w:val="24"/>
        </w:rPr>
        <w:t>time</w:t>
      </w:r>
      <w:r>
        <w:rPr>
          <w:spacing w:val="-3"/>
          <w:sz w:val="24"/>
        </w:rPr>
        <w:t xml:space="preserve"> </w:t>
      </w:r>
      <w:r>
        <w:rPr>
          <w:sz w:val="24"/>
        </w:rPr>
        <w:t>for</w:t>
      </w:r>
      <w:r>
        <w:rPr>
          <w:spacing w:val="-4"/>
          <w:sz w:val="24"/>
        </w:rPr>
        <w:t xml:space="preserve"> </w:t>
      </w:r>
      <w:r>
        <w:rPr>
          <w:sz w:val="24"/>
        </w:rPr>
        <w:t xml:space="preserve">their </w:t>
      </w:r>
      <w:r>
        <w:rPr>
          <w:spacing w:val="-2"/>
          <w:sz w:val="24"/>
        </w:rPr>
        <w:t>consideration.</w:t>
      </w:r>
    </w:p>
    <w:p w:rsidR="001D649F" w:rsidRDefault="00B65037" w14:paraId="253A7C72" w14:textId="77777777">
      <w:pPr>
        <w:pStyle w:val="BodyText"/>
        <w:spacing w:before="118"/>
        <w:ind w:right="371"/>
      </w:pPr>
      <w:r>
        <w:t>Emergency</w:t>
      </w:r>
      <w:r>
        <w:rPr>
          <w:spacing w:val="-3"/>
        </w:rPr>
        <w:t xml:space="preserve"> </w:t>
      </w:r>
      <w:r>
        <w:t>motions</w:t>
      </w:r>
      <w:r>
        <w:rPr>
          <w:spacing w:val="-3"/>
        </w:rPr>
        <w:t xml:space="preserve"> </w:t>
      </w:r>
      <w:r>
        <w:t>dealing</w:t>
      </w:r>
      <w:r>
        <w:rPr>
          <w:spacing w:val="-3"/>
        </w:rPr>
        <w:t xml:space="preserve"> </w:t>
      </w:r>
      <w:r>
        <w:t>with</w:t>
      </w:r>
      <w:r>
        <w:rPr>
          <w:spacing w:val="-2"/>
        </w:rPr>
        <w:t xml:space="preserve"> </w:t>
      </w:r>
      <w:r>
        <w:t>matters</w:t>
      </w:r>
      <w:r>
        <w:rPr>
          <w:spacing w:val="-5"/>
        </w:rPr>
        <w:t xml:space="preserve"> </w:t>
      </w:r>
      <w:r>
        <w:t>that</w:t>
      </w:r>
      <w:r>
        <w:rPr>
          <w:spacing w:val="-3"/>
        </w:rPr>
        <w:t xml:space="preserve"> </w:t>
      </w:r>
      <w:r>
        <w:t>have</w:t>
      </w:r>
      <w:r>
        <w:rPr>
          <w:spacing w:val="-4"/>
        </w:rPr>
        <w:t xml:space="preserve"> </w:t>
      </w:r>
      <w:r>
        <w:t>arisen</w:t>
      </w:r>
      <w:r>
        <w:rPr>
          <w:spacing w:val="-3"/>
        </w:rPr>
        <w:t xml:space="preserve"> </w:t>
      </w:r>
      <w:r>
        <w:t>less</w:t>
      </w:r>
      <w:r>
        <w:rPr>
          <w:spacing w:val="-3"/>
        </w:rPr>
        <w:t xml:space="preserve"> </w:t>
      </w:r>
      <w:r>
        <w:t>than</w:t>
      </w:r>
      <w:r>
        <w:rPr>
          <w:spacing w:val="-3"/>
        </w:rPr>
        <w:t xml:space="preserve"> </w:t>
      </w:r>
      <w:r>
        <w:t>14</w:t>
      </w:r>
      <w:r>
        <w:rPr>
          <w:spacing w:val="-3"/>
        </w:rPr>
        <w:t xml:space="preserve"> </w:t>
      </w:r>
      <w:r>
        <w:t>days</w:t>
      </w:r>
      <w:r>
        <w:rPr>
          <w:spacing w:val="-3"/>
        </w:rPr>
        <w:t xml:space="preserve"> </w:t>
      </w:r>
      <w:r>
        <w:t>before</w:t>
      </w:r>
      <w:r>
        <w:rPr>
          <w:spacing w:val="-3"/>
        </w:rPr>
        <w:t xml:space="preserve"> </w:t>
      </w:r>
      <w:r>
        <w:t>the</w:t>
      </w:r>
      <w:r>
        <w:rPr>
          <w:spacing w:val="-3"/>
        </w:rPr>
        <w:t xml:space="preserve"> </w:t>
      </w:r>
      <w:r>
        <w:t>first day of</w:t>
      </w:r>
      <w:r>
        <w:rPr>
          <w:spacing w:val="-6"/>
        </w:rPr>
        <w:t xml:space="preserve"> </w:t>
      </w:r>
      <w:r>
        <w:t>ARC should be notified in writing to the CSP without delay.</w:t>
      </w:r>
    </w:p>
    <w:p w:rsidR="001D649F" w:rsidRDefault="001D649F" w14:paraId="4FC4F2B6" w14:textId="77777777">
      <w:pPr>
        <w:pStyle w:val="BodyText"/>
        <w:ind w:left="0"/>
        <w:rPr>
          <w:sz w:val="26"/>
        </w:rPr>
      </w:pPr>
    </w:p>
    <w:p w:rsidR="001D649F" w:rsidRDefault="001D649F" w14:paraId="51A00D07" w14:textId="77777777">
      <w:pPr>
        <w:pStyle w:val="BodyText"/>
        <w:spacing w:before="5"/>
        <w:ind w:left="0"/>
        <w:rPr>
          <w:sz w:val="32"/>
        </w:rPr>
      </w:pPr>
    </w:p>
    <w:p w:rsidR="001D649F" w:rsidRDefault="00B65037" w14:paraId="0420A861" w14:textId="62983385">
      <w:pPr>
        <w:ind w:left="114"/>
        <w:rPr>
          <w:i/>
          <w:sz w:val="24"/>
        </w:rPr>
      </w:pPr>
      <w:r>
        <w:rPr>
          <w:i/>
          <w:sz w:val="24"/>
        </w:rPr>
        <w:t>December</w:t>
      </w:r>
      <w:r>
        <w:rPr>
          <w:i/>
          <w:spacing w:val="-1"/>
          <w:sz w:val="24"/>
        </w:rPr>
        <w:t xml:space="preserve"> </w:t>
      </w:r>
      <w:r>
        <w:rPr>
          <w:i/>
          <w:spacing w:val="-4"/>
          <w:sz w:val="24"/>
        </w:rPr>
        <w:t>202</w:t>
      </w:r>
      <w:r w:rsidR="00DF0617">
        <w:rPr>
          <w:i/>
          <w:spacing w:val="-4"/>
          <w:sz w:val="24"/>
        </w:rPr>
        <w:t>3</w:t>
      </w:r>
    </w:p>
    <w:sectPr w:rsidR="001D649F">
      <w:pgSz w:w="11910" w:h="16840" w:orient="portrait"/>
      <w:pgMar w:top="760" w:right="740" w:bottom="1200" w:left="102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700A" w:rsidRDefault="0003700A" w14:paraId="7ACFF9EA" w14:textId="77777777">
      <w:r>
        <w:separator/>
      </w:r>
    </w:p>
  </w:endnote>
  <w:endnote w:type="continuationSeparator" w:id="0">
    <w:p w:rsidR="0003700A" w:rsidRDefault="0003700A" w14:paraId="5B1CCF5D" w14:textId="77777777">
      <w:r>
        <w:continuationSeparator/>
      </w:r>
    </w:p>
  </w:endnote>
  <w:endnote w:type="continuationNotice" w:id="1">
    <w:p w:rsidR="0003700A" w:rsidRDefault="0003700A" w14:paraId="2E71E8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1D649F" w:rsidRDefault="00B65037" w14:paraId="0F80F0BC" w14:textId="77777777">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099ACAB3" wp14:editId="125EFA7D">
              <wp:simplePos x="0" y="0"/>
              <wp:positionH relativeFrom="page">
                <wp:posOffset>6484620</wp:posOffset>
              </wp:positionH>
              <wp:positionV relativeFrom="page">
                <wp:posOffset>9905354</wp:posOffset>
              </wp:positionV>
              <wp:extent cx="3689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35" cy="167640"/>
                      </a:xfrm>
                      <a:prstGeom prst="rect">
                        <a:avLst/>
                      </a:prstGeom>
                    </wps:spPr>
                    <wps:txbx>
                      <w:txbxContent>
                        <w:p w:rsidR="001D649F" w:rsidRDefault="00B65037" w14:paraId="60BC4F7F" w14:textId="77777777">
                          <w:pPr>
                            <w:spacing w:before="14"/>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4</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w14:anchorId="099ACAB3">
              <v:stroke joinstyle="miter"/>
              <v:path gradientshapeok="t" o:connecttype="rect"/>
            </v:shapetype>
            <v:shape id="Text Box 1" style="position:absolute;margin-left:510.6pt;margin-top:779.95pt;width:29.05pt;height:13.2pt;z-index:-251658240;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">
              <v:textbox inset="0,0,0,0">
                <w:txbxContent>
                  <w:p w:rsidR="001D649F" w:rsidRDefault="00B65037" w14:paraId="60BC4F7F" w14:textId="77777777">
                    <w:pPr>
                      <w:spacing w:before="14"/>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1"/>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4</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700A" w:rsidRDefault="0003700A" w14:paraId="034BAAF4" w14:textId="77777777">
      <w:r>
        <w:separator/>
      </w:r>
    </w:p>
  </w:footnote>
  <w:footnote w:type="continuationSeparator" w:id="0">
    <w:p w:rsidR="0003700A" w:rsidRDefault="0003700A" w14:paraId="144D0656" w14:textId="77777777">
      <w:r>
        <w:continuationSeparator/>
      </w:r>
    </w:p>
  </w:footnote>
  <w:footnote w:type="continuationNotice" w:id="1">
    <w:p w:rsidR="0003700A" w:rsidRDefault="0003700A" w14:paraId="07D01A5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518F6"/>
    <w:multiLevelType w:val="hybridMultilevel"/>
    <w:tmpl w:val="9DDC894E"/>
    <w:lvl w:ilvl="0" w:tplc="02B2D3C8">
      <w:numFmt w:val="bullet"/>
      <w:lvlText w:val=""/>
      <w:lvlJc w:val="left"/>
      <w:pPr>
        <w:ind w:left="682" w:hanging="568"/>
      </w:pPr>
      <w:rPr>
        <w:rFonts w:hint="default" w:ascii="Symbol" w:hAnsi="Symbol" w:eastAsia="Symbol" w:cs="Symbol"/>
        <w:b w:val="0"/>
        <w:bCs w:val="0"/>
        <w:i w:val="0"/>
        <w:iCs w:val="0"/>
        <w:spacing w:val="0"/>
        <w:w w:val="100"/>
        <w:sz w:val="24"/>
        <w:szCs w:val="24"/>
        <w:lang w:val="en-US" w:eastAsia="en-US" w:bidi="ar-SA"/>
      </w:rPr>
    </w:lvl>
    <w:lvl w:ilvl="1" w:tplc="5128BE9E">
      <w:numFmt w:val="bullet"/>
      <w:lvlText w:val="•"/>
      <w:lvlJc w:val="left"/>
      <w:pPr>
        <w:ind w:left="1626" w:hanging="568"/>
      </w:pPr>
      <w:rPr>
        <w:rFonts w:hint="default"/>
        <w:lang w:val="en-US" w:eastAsia="en-US" w:bidi="ar-SA"/>
      </w:rPr>
    </w:lvl>
    <w:lvl w:ilvl="2" w:tplc="5F387570">
      <w:numFmt w:val="bullet"/>
      <w:lvlText w:val="•"/>
      <w:lvlJc w:val="left"/>
      <w:pPr>
        <w:ind w:left="2573" w:hanging="568"/>
      </w:pPr>
      <w:rPr>
        <w:rFonts w:hint="default"/>
        <w:lang w:val="en-US" w:eastAsia="en-US" w:bidi="ar-SA"/>
      </w:rPr>
    </w:lvl>
    <w:lvl w:ilvl="3" w:tplc="D318D410">
      <w:numFmt w:val="bullet"/>
      <w:lvlText w:val="•"/>
      <w:lvlJc w:val="left"/>
      <w:pPr>
        <w:ind w:left="3519" w:hanging="568"/>
      </w:pPr>
      <w:rPr>
        <w:rFonts w:hint="default"/>
        <w:lang w:val="en-US" w:eastAsia="en-US" w:bidi="ar-SA"/>
      </w:rPr>
    </w:lvl>
    <w:lvl w:ilvl="4" w:tplc="22B0458A">
      <w:numFmt w:val="bullet"/>
      <w:lvlText w:val="•"/>
      <w:lvlJc w:val="left"/>
      <w:pPr>
        <w:ind w:left="4466" w:hanging="568"/>
      </w:pPr>
      <w:rPr>
        <w:rFonts w:hint="default"/>
        <w:lang w:val="en-US" w:eastAsia="en-US" w:bidi="ar-SA"/>
      </w:rPr>
    </w:lvl>
    <w:lvl w:ilvl="5" w:tplc="1BE448E6">
      <w:numFmt w:val="bullet"/>
      <w:lvlText w:val="•"/>
      <w:lvlJc w:val="left"/>
      <w:pPr>
        <w:ind w:left="5412" w:hanging="568"/>
      </w:pPr>
      <w:rPr>
        <w:rFonts w:hint="default"/>
        <w:lang w:val="en-US" w:eastAsia="en-US" w:bidi="ar-SA"/>
      </w:rPr>
    </w:lvl>
    <w:lvl w:ilvl="6" w:tplc="150CCC2C">
      <w:numFmt w:val="bullet"/>
      <w:lvlText w:val="•"/>
      <w:lvlJc w:val="left"/>
      <w:pPr>
        <w:ind w:left="6359" w:hanging="568"/>
      </w:pPr>
      <w:rPr>
        <w:rFonts w:hint="default"/>
        <w:lang w:val="en-US" w:eastAsia="en-US" w:bidi="ar-SA"/>
      </w:rPr>
    </w:lvl>
    <w:lvl w:ilvl="7" w:tplc="6E1C9FF6">
      <w:numFmt w:val="bullet"/>
      <w:lvlText w:val="•"/>
      <w:lvlJc w:val="left"/>
      <w:pPr>
        <w:ind w:left="7305" w:hanging="568"/>
      </w:pPr>
      <w:rPr>
        <w:rFonts w:hint="default"/>
        <w:lang w:val="en-US" w:eastAsia="en-US" w:bidi="ar-SA"/>
      </w:rPr>
    </w:lvl>
    <w:lvl w:ilvl="8" w:tplc="2646BCE6">
      <w:numFmt w:val="bullet"/>
      <w:lvlText w:val="•"/>
      <w:lvlJc w:val="left"/>
      <w:pPr>
        <w:ind w:left="8252" w:hanging="568"/>
      </w:pPr>
      <w:rPr>
        <w:rFonts w:hint="default"/>
        <w:lang w:val="en-US" w:eastAsia="en-US" w:bidi="ar-SA"/>
      </w:rPr>
    </w:lvl>
  </w:abstractNum>
  <w:abstractNum w:abstractNumId="1" w15:restartNumberingAfterBreak="0">
    <w:nsid w:val="29BC54FC"/>
    <w:multiLevelType w:val="hybridMultilevel"/>
    <w:tmpl w:val="3A5430FA"/>
    <w:lvl w:ilvl="0" w:tplc="4FBC3440">
      <w:start w:val="1"/>
      <w:numFmt w:val="lowerLetter"/>
      <w:lvlText w:val="%1."/>
      <w:lvlJc w:val="left"/>
      <w:pPr>
        <w:ind w:left="682" w:hanging="568"/>
      </w:pPr>
      <w:rPr>
        <w:rFonts w:hint="default"/>
        <w:spacing w:val="-1"/>
        <w:w w:val="100"/>
        <w:lang w:val="en-US" w:eastAsia="en-US" w:bidi="ar-SA"/>
      </w:rPr>
    </w:lvl>
    <w:lvl w:ilvl="1" w:tplc="DB2CEA5A">
      <w:numFmt w:val="bullet"/>
      <w:lvlText w:val="•"/>
      <w:lvlJc w:val="left"/>
      <w:pPr>
        <w:ind w:left="1626" w:hanging="568"/>
      </w:pPr>
      <w:rPr>
        <w:rFonts w:hint="default"/>
        <w:lang w:val="en-US" w:eastAsia="en-US" w:bidi="ar-SA"/>
      </w:rPr>
    </w:lvl>
    <w:lvl w:ilvl="2" w:tplc="22A8E8CA">
      <w:numFmt w:val="bullet"/>
      <w:lvlText w:val="•"/>
      <w:lvlJc w:val="left"/>
      <w:pPr>
        <w:ind w:left="2573" w:hanging="568"/>
      </w:pPr>
      <w:rPr>
        <w:rFonts w:hint="default"/>
        <w:lang w:val="en-US" w:eastAsia="en-US" w:bidi="ar-SA"/>
      </w:rPr>
    </w:lvl>
    <w:lvl w:ilvl="3" w:tplc="44BE7D76">
      <w:numFmt w:val="bullet"/>
      <w:lvlText w:val="•"/>
      <w:lvlJc w:val="left"/>
      <w:pPr>
        <w:ind w:left="3519" w:hanging="568"/>
      </w:pPr>
      <w:rPr>
        <w:rFonts w:hint="default"/>
        <w:lang w:val="en-US" w:eastAsia="en-US" w:bidi="ar-SA"/>
      </w:rPr>
    </w:lvl>
    <w:lvl w:ilvl="4" w:tplc="786C632E">
      <w:numFmt w:val="bullet"/>
      <w:lvlText w:val="•"/>
      <w:lvlJc w:val="left"/>
      <w:pPr>
        <w:ind w:left="4466" w:hanging="568"/>
      </w:pPr>
      <w:rPr>
        <w:rFonts w:hint="default"/>
        <w:lang w:val="en-US" w:eastAsia="en-US" w:bidi="ar-SA"/>
      </w:rPr>
    </w:lvl>
    <w:lvl w:ilvl="5" w:tplc="55F4E1A8">
      <w:numFmt w:val="bullet"/>
      <w:lvlText w:val="•"/>
      <w:lvlJc w:val="left"/>
      <w:pPr>
        <w:ind w:left="5412" w:hanging="568"/>
      </w:pPr>
      <w:rPr>
        <w:rFonts w:hint="default"/>
        <w:lang w:val="en-US" w:eastAsia="en-US" w:bidi="ar-SA"/>
      </w:rPr>
    </w:lvl>
    <w:lvl w:ilvl="6" w:tplc="97562486">
      <w:numFmt w:val="bullet"/>
      <w:lvlText w:val="•"/>
      <w:lvlJc w:val="left"/>
      <w:pPr>
        <w:ind w:left="6359" w:hanging="568"/>
      </w:pPr>
      <w:rPr>
        <w:rFonts w:hint="default"/>
        <w:lang w:val="en-US" w:eastAsia="en-US" w:bidi="ar-SA"/>
      </w:rPr>
    </w:lvl>
    <w:lvl w:ilvl="7" w:tplc="7EDADB52">
      <w:numFmt w:val="bullet"/>
      <w:lvlText w:val="•"/>
      <w:lvlJc w:val="left"/>
      <w:pPr>
        <w:ind w:left="7305" w:hanging="568"/>
      </w:pPr>
      <w:rPr>
        <w:rFonts w:hint="default"/>
        <w:lang w:val="en-US" w:eastAsia="en-US" w:bidi="ar-SA"/>
      </w:rPr>
    </w:lvl>
    <w:lvl w:ilvl="8" w:tplc="9D540F9A">
      <w:numFmt w:val="bullet"/>
      <w:lvlText w:val="•"/>
      <w:lvlJc w:val="left"/>
      <w:pPr>
        <w:ind w:left="8252" w:hanging="568"/>
      </w:pPr>
      <w:rPr>
        <w:rFonts w:hint="default"/>
        <w:lang w:val="en-US" w:eastAsia="en-US" w:bidi="ar-SA"/>
      </w:rPr>
    </w:lvl>
  </w:abstractNum>
  <w:abstractNum w:abstractNumId="2" w15:restartNumberingAfterBreak="0">
    <w:nsid w:val="49225E73"/>
    <w:multiLevelType w:val="multilevel"/>
    <w:tmpl w:val="61DC8D7E"/>
    <w:lvl w:ilvl="0">
      <w:start w:val="1"/>
      <w:numFmt w:val="decimal"/>
      <w:lvlText w:val="%1."/>
      <w:lvlJc w:val="left"/>
      <w:pPr>
        <w:ind w:left="682" w:hanging="568"/>
      </w:pPr>
      <w:rPr>
        <w:rFonts w:hint="default" w:ascii="Arial" w:hAnsi="Arial" w:eastAsia="Arial" w:cs="Arial"/>
        <w:b/>
        <w:bCs/>
        <w:i w:val="0"/>
        <w:iCs w:val="0"/>
        <w:spacing w:val="-1"/>
        <w:w w:val="100"/>
        <w:sz w:val="24"/>
        <w:szCs w:val="24"/>
        <w:lang w:val="en-US" w:eastAsia="en-US" w:bidi="ar-SA"/>
      </w:rPr>
    </w:lvl>
    <w:lvl w:ilvl="1">
      <w:start w:val="1"/>
      <w:numFmt w:val="decimal"/>
      <w:lvlText w:val="%1.%2"/>
      <w:lvlJc w:val="left"/>
      <w:pPr>
        <w:ind w:left="682" w:hanging="568"/>
      </w:pPr>
      <w:rPr>
        <w:rFonts w:hint="default" w:ascii="Arial" w:hAnsi="Arial" w:eastAsia="Arial" w:cs="Arial"/>
        <w:b w:val="0"/>
        <w:bCs w:val="0"/>
        <w:i/>
        <w:iCs/>
        <w:spacing w:val="-1"/>
        <w:w w:val="100"/>
        <w:sz w:val="24"/>
        <w:szCs w:val="24"/>
        <w:lang w:val="en-US" w:eastAsia="en-US" w:bidi="ar-SA"/>
      </w:rPr>
    </w:lvl>
    <w:lvl w:ilvl="2">
      <w:numFmt w:val="bullet"/>
      <w:lvlText w:val=""/>
      <w:lvlJc w:val="left"/>
      <w:pPr>
        <w:ind w:left="682" w:hanging="568"/>
      </w:pPr>
      <w:rPr>
        <w:rFonts w:hint="default" w:ascii="Symbol" w:hAnsi="Symbol" w:eastAsia="Symbol" w:cs="Symbol"/>
        <w:b w:val="0"/>
        <w:bCs w:val="0"/>
        <w:i w:val="0"/>
        <w:iCs w:val="0"/>
        <w:spacing w:val="0"/>
        <w:w w:val="100"/>
        <w:sz w:val="24"/>
        <w:szCs w:val="24"/>
        <w:lang w:val="en-US" w:eastAsia="en-US" w:bidi="ar-SA"/>
      </w:rPr>
    </w:lvl>
    <w:lvl w:ilvl="3">
      <w:numFmt w:val="bullet"/>
      <w:lvlText w:val="•"/>
      <w:lvlJc w:val="left"/>
      <w:pPr>
        <w:ind w:left="3519" w:hanging="568"/>
      </w:pPr>
      <w:rPr>
        <w:rFonts w:hint="default"/>
        <w:lang w:val="en-US" w:eastAsia="en-US" w:bidi="ar-SA"/>
      </w:rPr>
    </w:lvl>
    <w:lvl w:ilvl="4">
      <w:numFmt w:val="bullet"/>
      <w:lvlText w:val="•"/>
      <w:lvlJc w:val="left"/>
      <w:pPr>
        <w:ind w:left="4466" w:hanging="568"/>
      </w:pPr>
      <w:rPr>
        <w:rFonts w:hint="default"/>
        <w:lang w:val="en-US" w:eastAsia="en-US" w:bidi="ar-SA"/>
      </w:rPr>
    </w:lvl>
    <w:lvl w:ilvl="5">
      <w:numFmt w:val="bullet"/>
      <w:lvlText w:val="•"/>
      <w:lvlJc w:val="left"/>
      <w:pPr>
        <w:ind w:left="5412" w:hanging="568"/>
      </w:pPr>
      <w:rPr>
        <w:rFonts w:hint="default"/>
        <w:lang w:val="en-US" w:eastAsia="en-US" w:bidi="ar-SA"/>
      </w:rPr>
    </w:lvl>
    <w:lvl w:ilvl="6">
      <w:numFmt w:val="bullet"/>
      <w:lvlText w:val="•"/>
      <w:lvlJc w:val="left"/>
      <w:pPr>
        <w:ind w:left="6359" w:hanging="568"/>
      </w:pPr>
      <w:rPr>
        <w:rFonts w:hint="default"/>
        <w:lang w:val="en-US" w:eastAsia="en-US" w:bidi="ar-SA"/>
      </w:rPr>
    </w:lvl>
    <w:lvl w:ilvl="7">
      <w:numFmt w:val="bullet"/>
      <w:lvlText w:val="•"/>
      <w:lvlJc w:val="left"/>
      <w:pPr>
        <w:ind w:left="7305" w:hanging="568"/>
      </w:pPr>
      <w:rPr>
        <w:rFonts w:hint="default"/>
        <w:lang w:val="en-US" w:eastAsia="en-US" w:bidi="ar-SA"/>
      </w:rPr>
    </w:lvl>
    <w:lvl w:ilvl="8">
      <w:numFmt w:val="bullet"/>
      <w:lvlText w:val="•"/>
      <w:lvlJc w:val="left"/>
      <w:pPr>
        <w:ind w:left="8252" w:hanging="568"/>
      </w:pPr>
      <w:rPr>
        <w:rFonts w:hint="default"/>
        <w:lang w:val="en-US" w:eastAsia="en-US" w:bidi="ar-SA"/>
      </w:rPr>
    </w:lvl>
  </w:abstractNum>
  <w:abstractNum w:abstractNumId="3" w15:restartNumberingAfterBreak="0">
    <w:nsid w:val="5F0769CF"/>
    <w:multiLevelType w:val="hybridMultilevel"/>
    <w:tmpl w:val="D278EBD2"/>
    <w:lvl w:ilvl="0" w:tplc="618499D6">
      <w:start w:val="1"/>
      <w:numFmt w:val="lowerLetter"/>
      <w:lvlText w:val="%1."/>
      <w:lvlJc w:val="left"/>
      <w:pPr>
        <w:ind w:left="474" w:hanging="335"/>
      </w:pPr>
      <w:rPr>
        <w:rFonts w:hint="default" w:ascii="Arial" w:hAnsi="Arial" w:eastAsia="Arial" w:cs="Arial"/>
        <w:b w:val="0"/>
        <w:bCs w:val="0"/>
        <w:i w:val="0"/>
        <w:iCs w:val="0"/>
        <w:spacing w:val="0"/>
        <w:w w:val="100"/>
        <w:sz w:val="24"/>
        <w:szCs w:val="24"/>
        <w:lang w:val="en-US" w:eastAsia="en-US" w:bidi="ar-SA"/>
      </w:rPr>
    </w:lvl>
    <w:lvl w:ilvl="1" w:tplc="56B834AA">
      <w:numFmt w:val="bullet"/>
      <w:lvlText w:val="•"/>
      <w:lvlJc w:val="left"/>
      <w:pPr>
        <w:ind w:left="1198" w:hanging="335"/>
      </w:pPr>
      <w:rPr>
        <w:rFonts w:hint="default"/>
        <w:lang w:val="en-US" w:eastAsia="en-US" w:bidi="ar-SA"/>
      </w:rPr>
    </w:lvl>
    <w:lvl w:ilvl="2" w:tplc="EE90A3F8">
      <w:numFmt w:val="bullet"/>
      <w:lvlText w:val="•"/>
      <w:lvlJc w:val="left"/>
      <w:pPr>
        <w:ind w:left="1916" w:hanging="335"/>
      </w:pPr>
      <w:rPr>
        <w:rFonts w:hint="default"/>
        <w:lang w:val="en-US" w:eastAsia="en-US" w:bidi="ar-SA"/>
      </w:rPr>
    </w:lvl>
    <w:lvl w:ilvl="3" w:tplc="05DE8672">
      <w:numFmt w:val="bullet"/>
      <w:lvlText w:val="•"/>
      <w:lvlJc w:val="left"/>
      <w:pPr>
        <w:ind w:left="2634" w:hanging="335"/>
      </w:pPr>
      <w:rPr>
        <w:rFonts w:hint="default"/>
        <w:lang w:val="en-US" w:eastAsia="en-US" w:bidi="ar-SA"/>
      </w:rPr>
    </w:lvl>
    <w:lvl w:ilvl="4" w:tplc="608678DC">
      <w:numFmt w:val="bullet"/>
      <w:lvlText w:val="•"/>
      <w:lvlJc w:val="left"/>
      <w:pPr>
        <w:ind w:left="3352" w:hanging="335"/>
      </w:pPr>
      <w:rPr>
        <w:rFonts w:hint="default"/>
        <w:lang w:val="en-US" w:eastAsia="en-US" w:bidi="ar-SA"/>
      </w:rPr>
    </w:lvl>
    <w:lvl w:ilvl="5" w:tplc="0EC05554">
      <w:numFmt w:val="bullet"/>
      <w:lvlText w:val="•"/>
      <w:lvlJc w:val="left"/>
      <w:pPr>
        <w:ind w:left="4070" w:hanging="335"/>
      </w:pPr>
      <w:rPr>
        <w:rFonts w:hint="default"/>
        <w:lang w:val="en-US" w:eastAsia="en-US" w:bidi="ar-SA"/>
      </w:rPr>
    </w:lvl>
    <w:lvl w:ilvl="6" w:tplc="F4EA7810">
      <w:numFmt w:val="bullet"/>
      <w:lvlText w:val="•"/>
      <w:lvlJc w:val="left"/>
      <w:pPr>
        <w:ind w:left="4788" w:hanging="335"/>
      </w:pPr>
      <w:rPr>
        <w:rFonts w:hint="default"/>
        <w:lang w:val="en-US" w:eastAsia="en-US" w:bidi="ar-SA"/>
      </w:rPr>
    </w:lvl>
    <w:lvl w:ilvl="7" w:tplc="77B6EB6A">
      <w:numFmt w:val="bullet"/>
      <w:lvlText w:val="•"/>
      <w:lvlJc w:val="left"/>
      <w:pPr>
        <w:ind w:left="5506" w:hanging="335"/>
      </w:pPr>
      <w:rPr>
        <w:rFonts w:hint="default"/>
        <w:lang w:val="en-US" w:eastAsia="en-US" w:bidi="ar-SA"/>
      </w:rPr>
    </w:lvl>
    <w:lvl w:ilvl="8" w:tplc="FDF4169E">
      <w:numFmt w:val="bullet"/>
      <w:lvlText w:val="•"/>
      <w:lvlJc w:val="left"/>
      <w:pPr>
        <w:ind w:left="6224" w:hanging="335"/>
      </w:pPr>
      <w:rPr>
        <w:rFonts w:hint="default"/>
        <w:lang w:val="en-US" w:eastAsia="en-US" w:bidi="ar-SA"/>
      </w:rPr>
    </w:lvl>
  </w:abstractNum>
  <w:abstractNum w:abstractNumId="4" w15:restartNumberingAfterBreak="0">
    <w:nsid w:val="62EF35DD"/>
    <w:multiLevelType w:val="hybridMultilevel"/>
    <w:tmpl w:val="1CB233FA"/>
    <w:lvl w:ilvl="0" w:tplc="473C2FD2">
      <w:start w:val="1"/>
      <w:numFmt w:val="lowerLetter"/>
      <w:lvlText w:val="%1."/>
      <w:lvlJc w:val="left"/>
      <w:pPr>
        <w:ind w:left="1106" w:hanging="425"/>
      </w:pPr>
      <w:rPr>
        <w:rFonts w:hint="default"/>
        <w:spacing w:val="-1"/>
        <w:w w:val="100"/>
        <w:lang w:val="en-US" w:eastAsia="en-US" w:bidi="ar-SA"/>
      </w:rPr>
    </w:lvl>
    <w:lvl w:ilvl="1" w:tplc="DC621A6C">
      <w:numFmt w:val="bullet"/>
      <w:lvlText w:val="•"/>
      <w:lvlJc w:val="left"/>
      <w:pPr>
        <w:ind w:left="2004" w:hanging="425"/>
      </w:pPr>
      <w:rPr>
        <w:rFonts w:hint="default"/>
        <w:lang w:val="en-US" w:eastAsia="en-US" w:bidi="ar-SA"/>
      </w:rPr>
    </w:lvl>
    <w:lvl w:ilvl="2" w:tplc="1D64D616">
      <w:numFmt w:val="bullet"/>
      <w:lvlText w:val="•"/>
      <w:lvlJc w:val="left"/>
      <w:pPr>
        <w:ind w:left="2909" w:hanging="425"/>
      </w:pPr>
      <w:rPr>
        <w:rFonts w:hint="default"/>
        <w:lang w:val="en-US" w:eastAsia="en-US" w:bidi="ar-SA"/>
      </w:rPr>
    </w:lvl>
    <w:lvl w:ilvl="3" w:tplc="8DD00590">
      <w:numFmt w:val="bullet"/>
      <w:lvlText w:val="•"/>
      <w:lvlJc w:val="left"/>
      <w:pPr>
        <w:ind w:left="3813" w:hanging="425"/>
      </w:pPr>
      <w:rPr>
        <w:rFonts w:hint="default"/>
        <w:lang w:val="en-US" w:eastAsia="en-US" w:bidi="ar-SA"/>
      </w:rPr>
    </w:lvl>
    <w:lvl w:ilvl="4" w:tplc="D57A66A6">
      <w:numFmt w:val="bullet"/>
      <w:lvlText w:val="•"/>
      <w:lvlJc w:val="left"/>
      <w:pPr>
        <w:ind w:left="4718" w:hanging="425"/>
      </w:pPr>
      <w:rPr>
        <w:rFonts w:hint="default"/>
        <w:lang w:val="en-US" w:eastAsia="en-US" w:bidi="ar-SA"/>
      </w:rPr>
    </w:lvl>
    <w:lvl w:ilvl="5" w:tplc="6582ADE8">
      <w:numFmt w:val="bullet"/>
      <w:lvlText w:val="•"/>
      <w:lvlJc w:val="left"/>
      <w:pPr>
        <w:ind w:left="5622" w:hanging="425"/>
      </w:pPr>
      <w:rPr>
        <w:rFonts w:hint="default"/>
        <w:lang w:val="en-US" w:eastAsia="en-US" w:bidi="ar-SA"/>
      </w:rPr>
    </w:lvl>
    <w:lvl w:ilvl="6" w:tplc="42227F84">
      <w:numFmt w:val="bullet"/>
      <w:lvlText w:val="•"/>
      <w:lvlJc w:val="left"/>
      <w:pPr>
        <w:ind w:left="6527" w:hanging="425"/>
      </w:pPr>
      <w:rPr>
        <w:rFonts w:hint="default"/>
        <w:lang w:val="en-US" w:eastAsia="en-US" w:bidi="ar-SA"/>
      </w:rPr>
    </w:lvl>
    <w:lvl w:ilvl="7" w:tplc="54084EE6">
      <w:numFmt w:val="bullet"/>
      <w:lvlText w:val="•"/>
      <w:lvlJc w:val="left"/>
      <w:pPr>
        <w:ind w:left="7431" w:hanging="425"/>
      </w:pPr>
      <w:rPr>
        <w:rFonts w:hint="default"/>
        <w:lang w:val="en-US" w:eastAsia="en-US" w:bidi="ar-SA"/>
      </w:rPr>
    </w:lvl>
    <w:lvl w:ilvl="8" w:tplc="538A2F40">
      <w:numFmt w:val="bullet"/>
      <w:lvlText w:val="•"/>
      <w:lvlJc w:val="left"/>
      <w:pPr>
        <w:ind w:left="8336" w:hanging="425"/>
      </w:pPr>
      <w:rPr>
        <w:rFonts w:hint="default"/>
        <w:lang w:val="en-US" w:eastAsia="en-US" w:bidi="ar-SA"/>
      </w:rPr>
    </w:lvl>
  </w:abstractNum>
  <w:abstractNum w:abstractNumId="5" w15:restartNumberingAfterBreak="0">
    <w:nsid w:val="7E4029B8"/>
    <w:multiLevelType w:val="hybridMultilevel"/>
    <w:tmpl w:val="03702BEE"/>
    <w:lvl w:ilvl="0" w:tplc="08090001">
      <w:start w:val="1"/>
      <w:numFmt w:val="bullet"/>
      <w:lvlText w:val=""/>
      <w:lvlJc w:val="left"/>
      <w:pPr>
        <w:ind w:left="834" w:hanging="360"/>
      </w:pPr>
      <w:rPr>
        <w:rFonts w:hint="default" w:ascii="Symbol" w:hAnsi="Symbol"/>
      </w:rPr>
    </w:lvl>
    <w:lvl w:ilvl="1" w:tplc="08090003" w:tentative="1">
      <w:start w:val="1"/>
      <w:numFmt w:val="bullet"/>
      <w:lvlText w:val="o"/>
      <w:lvlJc w:val="left"/>
      <w:pPr>
        <w:ind w:left="1554" w:hanging="360"/>
      </w:pPr>
      <w:rPr>
        <w:rFonts w:hint="default" w:ascii="Courier New" w:hAnsi="Courier New" w:cs="Courier New"/>
      </w:rPr>
    </w:lvl>
    <w:lvl w:ilvl="2" w:tplc="08090005" w:tentative="1">
      <w:start w:val="1"/>
      <w:numFmt w:val="bullet"/>
      <w:lvlText w:val=""/>
      <w:lvlJc w:val="left"/>
      <w:pPr>
        <w:ind w:left="2274" w:hanging="360"/>
      </w:pPr>
      <w:rPr>
        <w:rFonts w:hint="default" w:ascii="Wingdings" w:hAnsi="Wingdings"/>
      </w:rPr>
    </w:lvl>
    <w:lvl w:ilvl="3" w:tplc="08090001" w:tentative="1">
      <w:start w:val="1"/>
      <w:numFmt w:val="bullet"/>
      <w:lvlText w:val=""/>
      <w:lvlJc w:val="left"/>
      <w:pPr>
        <w:ind w:left="2994" w:hanging="360"/>
      </w:pPr>
      <w:rPr>
        <w:rFonts w:hint="default" w:ascii="Symbol" w:hAnsi="Symbol"/>
      </w:rPr>
    </w:lvl>
    <w:lvl w:ilvl="4" w:tplc="08090003" w:tentative="1">
      <w:start w:val="1"/>
      <w:numFmt w:val="bullet"/>
      <w:lvlText w:val="o"/>
      <w:lvlJc w:val="left"/>
      <w:pPr>
        <w:ind w:left="3714" w:hanging="360"/>
      </w:pPr>
      <w:rPr>
        <w:rFonts w:hint="default" w:ascii="Courier New" w:hAnsi="Courier New" w:cs="Courier New"/>
      </w:rPr>
    </w:lvl>
    <w:lvl w:ilvl="5" w:tplc="08090005" w:tentative="1">
      <w:start w:val="1"/>
      <w:numFmt w:val="bullet"/>
      <w:lvlText w:val=""/>
      <w:lvlJc w:val="left"/>
      <w:pPr>
        <w:ind w:left="4434" w:hanging="360"/>
      </w:pPr>
      <w:rPr>
        <w:rFonts w:hint="default" w:ascii="Wingdings" w:hAnsi="Wingdings"/>
      </w:rPr>
    </w:lvl>
    <w:lvl w:ilvl="6" w:tplc="08090001" w:tentative="1">
      <w:start w:val="1"/>
      <w:numFmt w:val="bullet"/>
      <w:lvlText w:val=""/>
      <w:lvlJc w:val="left"/>
      <w:pPr>
        <w:ind w:left="5154" w:hanging="360"/>
      </w:pPr>
      <w:rPr>
        <w:rFonts w:hint="default" w:ascii="Symbol" w:hAnsi="Symbol"/>
      </w:rPr>
    </w:lvl>
    <w:lvl w:ilvl="7" w:tplc="08090003" w:tentative="1">
      <w:start w:val="1"/>
      <w:numFmt w:val="bullet"/>
      <w:lvlText w:val="o"/>
      <w:lvlJc w:val="left"/>
      <w:pPr>
        <w:ind w:left="5874" w:hanging="360"/>
      </w:pPr>
      <w:rPr>
        <w:rFonts w:hint="default" w:ascii="Courier New" w:hAnsi="Courier New" w:cs="Courier New"/>
      </w:rPr>
    </w:lvl>
    <w:lvl w:ilvl="8" w:tplc="08090005" w:tentative="1">
      <w:start w:val="1"/>
      <w:numFmt w:val="bullet"/>
      <w:lvlText w:val=""/>
      <w:lvlJc w:val="left"/>
      <w:pPr>
        <w:ind w:left="6594" w:hanging="360"/>
      </w:pPr>
      <w:rPr>
        <w:rFonts w:hint="default" w:ascii="Wingdings" w:hAnsi="Wingdings"/>
      </w:rPr>
    </w:lvl>
  </w:abstractNum>
  <w:num w:numId="1" w16cid:durableId="1929002277">
    <w:abstractNumId w:val="0"/>
  </w:num>
  <w:num w:numId="2" w16cid:durableId="450127452">
    <w:abstractNumId w:val="3"/>
  </w:num>
  <w:num w:numId="3" w16cid:durableId="351155199">
    <w:abstractNumId w:val="4"/>
  </w:num>
  <w:num w:numId="4" w16cid:durableId="951210396">
    <w:abstractNumId w:val="1"/>
  </w:num>
  <w:num w:numId="5" w16cid:durableId="552813696">
    <w:abstractNumId w:val="2"/>
  </w:num>
  <w:num w:numId="6" w16cid:durableId="656306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9F"/>
    <w:rsid w:val="0003700A"/>
    <w:rsid w:val="001261A3"/>
    <w:rsid w:val="00194AE3"/>
    <w:rsid w:val="001D649F"/>
    <w:rsid w:val="002B5ACC"/>
    <w:rsid w:val="002C124F"/>
    <w:rsid w:val="00322ACE"/>
    <w:rsid w:val="0034405C"/>
    <w:rsid w:val="0034416F"/>
    <w:rsid w:val="0040369F"/>
    <w:rsid w:val="00447AFB"/>
    <w:rsid w:val="005D4217"/>
    <w:rsid w:val="00676EDD"/>
    <w:rsid w:val="008B1425"/>
    <w:rsid w:val="008E5919"/>
    <w:rsid w:val="009C4933"/>
    <w:rsid w:val="00A21D3B"/>
    <w:rsid w:val="00A673D4"/>
    <w:rsid w:val="00AD3F68"/>
    <w:rsid w:val="00B65037"/>
    <w:rsid w:val="00BD3332"/>
    <w:rsid w:val="00C277F2"/>
    <w:rsid w:val="00C62A40"/>
    <w:rsid w:val="00CA070D"/>
    <w:rsid w:val="00CA6FF6"/>
    <w:rsid w:val="00CF11F7"/>
    <w:rsid w:val="00DF0617"/>
    <w:rsid w:val="00F742FE"/>
    <w:rsid w:val="011BDC0F"/>
    <w:rsid w:val="0193E76B"/>
    <w:rsid w:val="02D85232"/>
    <w:rsid w:val="02E0F430"/>
    <w:rsid w:val="03707B20"/>
    <w:rsid w:val="03C6645B"/>
    <w:rsid w:val="03CFCE52"/>
    <w:rsid w:val="04374682"/>
    <w:rsid w:val="05B71AEC"/>
    <w:rsid w:val="05ED66BA"/>
    <w:rsid w:val="0BD17640"/>
    <w:rsid w:val="0D646175"/>
    <w:rsid w:val="0F091702"/>
    <w:rsid w:val="11C43A5F"/>
    <w:rsid w:val="15F87A2C"/>
    <w:rsid w:val="16EFF769"/>
    <w:rsid w:val="1709A48F"/>
    <w:rsid w:val="1909BC61"/>
    <w:rsid w:val="19FB7605"/>
    <w:rsid w:val="1B013C86"/>
    <w:rsid w:val="1C446DC0"/>
    <w:rsid w:val="1F02F6D4"/>
    <w:rsid w:val="1FA7C7CE"/>
    <w:rsid w:val="2143982F"/>
    <w:rsid w:val="2195A5C3"/>
    <w:rsid w:val="220E7570"/>
    <w:rsid w:val="22810AD1"/>
    <w:rsid w:val="22F74AED"/>
    <w:rsid w:val="25461632"/>
    <w:rsid w:val="271F4390"/>
    <w:rsid w:val="27703A36"/>
    <w:rsid w:val="296843DB"/>
    <w:rsid w:val="2C17B911"/>
    <w:rsid w:val="2C5E6402"/>
    <w:rsid w:val="3001CB59"/>
    <w:rsid w:val="33EFD1F6"/>
    <w:rsid w:val="3451F004"/>
    <w:rsid w:val="3462D181"/>
    <w:rsid w:val="35806E9C"/>
    <w:rsid w:val="366861BD"/>
    <w:rsid w:val="36A60793"/>
    <w:rsid w:val="39DD9661"/>
    <w:rsid w:val="3A49FAF6"/>
    <w:rsid w:val="3B28FEDE"/>
    <w:rsid w:val="423BE47E"/>
    <w:rsid w:val="45C5E31A"/>
    <w:rsid w:val="461B30DE"/>
    <w:rsid w:val="481DC79D"/>
    <w:rsid w:val="48D620AE"/>
    <w:rsid w:val="495806BB"/>
    <w:rsid w:val="4A1B7AF4"/>
    <w:rsid w:val="4E3EE1E4"/>
    <w:rsid w:val="5113BFBB"/>
    <w:rsid w:val="53417786"/>
    <w:rsid w:val="53A33433"/>
    <w:rsid w:val="54E19B9C"/>
    <w:rsid w:val="5770A29C"/>
    <w:rsid w:val="57AAAEA7"/>
    <w:rsid w:val="5910B264"/>
    <w:rsid w:val="59405C42"/>
    <w:rsid w:val="5A09CA97"/>
    <w:rsid w:val="5C485326"/>
    <w:rsid w:val="5CD38524"/>
    <w:rsid w:val="5E099C13"/>
    <w:rsid w:val="5E8C935B"/>
    <w:rsid w:val="5F7FF3E8"/>
    <w:rsid w:val="61B3C256"/>
    <w:rsid w:val="62806963"/>
    <w:rsid w:val="654727FE"/>
    <w:rsid w:val="65CA5325"/>
    <w:rsid w:val="69DA0259"/>
    <w:rsid w:val="6B1F7A45"/>
    <w:rsid w:val="6B3957B1"/>
    <w:rsid w:val="6B9D4125"/>
    <w:rsid w:val="6D391186"/>
    <w:rsid w:val="6E8D66D5"/>
    <w:rsid w:val="6EA6B08A"/>
    <w:rsid w:val="6F0BE85E"/>
    <w:rsid w:val="72513DB0"/>
    <w:rsid w:val="75BCF318"/>
    <w:rsid w:val="78583C0E"/>
    <w:rsid w:val="78A61DE6"/>
    <w:rsid w:val="7C056141"/>
    <w:rsid w:val="7C71BBCD"/>
    <w:rsid w:val="7DC804FD"/>
    <w:rsid w:val="7E67B8C5"/>
    <w:rsid w:val="7F63D55E"/>
    <w:rsid w:val="7F9DEA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A9FA"/>
  <w15:docId w15:val="{FD02908A-D199-4410-B078-B59131D9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681" w:hanging="567"/>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4"/>
    </w:pPr>
    <w:rPr>
      <w:sz w:val="24"/>
      <w:szCs w:val="24"/>
    </w:rPr>
  </w:style>
  <w:style w:type="paragraph" w:styleId="ListParagraph">
    <w:name w:val="List Paragraph"/>
    <w:basedOn w:val="Normal"/>
    <w:uiPriority w:val="1"/>
    <w:qFormat/>
    <w:pPr>
      <w:ind w:left="681" w:hanging="567"/>
    </w:pPr>
  </w:style>
  <w:style w:type="paragraph" w:styleId="TableParagraph" w:customStyle="1">
    <w:name w:val="Table Paragraph"/>
    <w:basedOn w:val="Normal"/>
    <w:uiPriority w:val="1"/>
    <w:qFormat/>
    <w:pPr>
      <w:ind w:left="119"/>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rsid w:val="0040369F"/>
    <w:pPr>
      <w:tabs>
        <w:tab w:val="center" w:pos="4513"/>
        <w:tab w:val="right" w:pos="9026"/>
      </w:tabs>
    </w:pPr>
  </w:style>
  <w:style w:type="character" w:styleId="HeaderChar" w:customStyle="1">
    <w:name w:val="Header Char"/>
    <w:basedOn w:val="DefaultParagraphFont"/>
    <w:link w:val="Header"/>
    <w:uiPriority w:val="99"/>
    <w:semiHidden/>
    <w:rsid w:val="0040369F"/>
    <w:rPr>
      <w:rFonts w:ascii="Arial" w:hAnsi="Arial" w:eastAsia="Arial" w:cs="Arial"/>
    </w:rPr>
  </w:style>
  <w:style w:type="paragraph" w:styleId="Footer">
    <w:name w:val="footer"/>
    <w:basedOn w:val="Normal"/>
    <w:link w:val="FooterChar"/>
    <w:uiPriority w:val="99"/>
    <w:semiHidden/>
    <w:unhideWhenUsed/>
    <w:rsid w:val="0040369F"/>
    <w:pPr>
      <w:tabs>
        <w:tab w:val="center" w:pos="4513"/>
        <w:tab w:val="right" w:pos="9026"/>
      </w:tabs>
    </w:pPr>
  </w:style>
  <w:style w:type="character" w:styleId="FooterChar" w:customStyle="1">
    <w:name w:val="Footer Char"/>
    <w:basedOn w:val="DefaultParagraphFont"/>
    <w:link w:val="Footer"/>
    <w:uiPriority w:val="99"/>
    <w:semiHidden/>
    <w:rsid w:val="0040369F"/>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sp.org.uk/documents/2023-arc-motions-council-response" TargetMode="External" Id="rId13" /><Relationship Type="http://schemas.openxmlformats.org/officeDocument/2006/relationships/hyperlink" Target="https://www.csp.org.uk/frontline/archive" TargetMode="External" Id="rId18" /><Relationship Type="http://schemas.openxmlformats.org/officeDocument/2006/relationships/customXml" Target="../customXml/item3.xml" Id="rId3" /><Relationship Type="http://schemas.openxmlformats.org/officeDocument/2006/relationships/hyperlink" Target="mailto:arcmotion@csp.org.uk" TargetMode="External" Id="rId21" /><Relationship Type="http://schemas.openxmlformats.org/officeDocument/2006/relationships/webSettings" Target="webSettings.xml" Id="rId7" /><Relationship Type="http://schemas.openxmlformats.org/officeDocument/2006/relationships/hyperlink" Target="http://www.csp.org.uk/arc" TargetMode="External" Id="rId12" /><Relationship Type="http://schemas.openxmlformats.org/officeDocument/2006/relationships/hyperlink" Target="https://www.csp.org.uk/frontline/article/frontline-extra-impact-report-0" TargetMode="External" Id="rId17" /><Relationship Type="http://schemas.openxmlformats.org/officeDocument/2006/relationships/customXml" Target="../customXml/item2.xml" Id="rId2" /><Relationship Type="http://schemas.openxmlformats.org/officeDocument/2006/relationships/hyperlink" Target="mailto:arcmotion@csp.org.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www.csp.org.uk/media/1262342" TargetMode="External" Id="rId15" /><Relationship Type="http://schemas.openxmlformats.org/officeDocument/2006/relationships/theme" Target="theme/theme1.xml" Id="rId2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sp.org.uk/documents/councilresponsesto2022motionspdf" TargetMode="External" Id="rId14" /><Relationship Type="http://schemas.openxmlformats.org/officeDocument/2006/relationships/fontTable" Target="fontTable.xml" Id="rId22" /><Relationship Type="http://schemas.openxmlformats.org/officeDocument/2006/relationships/hyperlink" Target="https://www.csp.org.uk/documents/criteria-accepting-motions-2024docx" TargetMode="External" Id="R568b1124eadc48d8" /><Relationship Type="http://schemas.openxmlformats.org/officeDocument/2006/relationships/hyperlink" Target="http://www.csp.org.uk/csp-strategy" TargetMode="External" Id="Rff377c804c134e83" /><Relationship Type="http://schemas.openxmlformats.org/officeDocument/2006/relationships/hyperlink" Target="mailto:semplek@csp.org.uk" TargetMode="External" Id="Ra22d0d32dbd9446a" /><Relationship Type="http://schemas.openxmlformats.org/officeDocument/2006/relationships/hyperlink" Target="mailto:stiffellr@csp.org.uk" TargetMode="External" Id="R53edd5fa0be0425b" /><Relationship Type="http://schemas.openxmlformats.org/officeDocument/2006/relationships/hyperlink" Target="mailto:caulfields@csp.org.uk" TargetMode="External" Id="Rf088ea355d624fee" /><Relationship Type="http://schemas.openxmlformats.org/officeDocument/2006/relationships/hyperlink" Target="mailto:governance@csp.org.uk" TargetMode="External" Id="R3bb8a2f176464f9e" /><Relationship Type="http://schemas.openxmlformats.org/officeDocument/2006/relationships/hyperlink" Target="mailto:strathien@csp.org.uk" TargetMode="External" Id="Rc47e31aa3a2c4605" /><Relationship Type="http://schemas.openxmlformats.org/officeDocument/2006/relationships/hyperlink" Target="mailto:Francisj@csp.org.uk" TargetMode="External" Id="R1edacf32a5a840f0" /><Relationship Type="http://schemas.openxmlformats.org/officeDocument/2006/relationships/hyperlink" Target="mailto:mcerleanh@csp.org.uk" TargetMode="External" Id="R21852c41b3a1479e" /><Relationship Type="http://schemas.openxmlformats.org/officeDocument/2006/relationships/hyperlink" Target="mailto:downeyh@csp.org.uk" TargetMode="External" Id="Ra02daa158aa2482a" /><Relationship Type="http://schemas.openxmlformats.org/officeDocument/2006/relationships/hyperlink" Target="mailto:dallowm@csp.org.uk" TargetMode="External" Id="R7d4dc43b142a4b68" /><Relationship Type="http://schemas.openxmlformats.org/officeDocument/2006/relationships/hyperlink" Target="mailto:chappellc@csp.org.uk" TargetMode="External" Id="R07b07b8b31bd4e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f392f5-efa1-43ba-8e41-4410a16ebc78" xsi:nil="true"/>
    <lcf76f155ced4ddcb4097134ff3c332f xmlns="745705b5-8c3f-4465-8de1-88fd9c548a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B3AC1C39180C449FC6E45CFA9706B9" ma:contentTypeVersion="19" ma:contentTypeDescription="Create a new document." ma:contentTypeScope="" ma:versionID="345c0eb4ac8de4fa0082a9e559f4cba7">
  <xsd:schema xmlns:xsd="http://www.w3.org/2001/XMLSchema" xmlns:xs="http://www.w3.org/2001/XMLSchema" xmlns:p="http://schemas.microsoft.com/office/2006/metadata/properties" xmlns:ns2="745705b5-8c3f-4465-8de1-88fd9c548a8e" xmlns:ns3="79f392f5-efa1-43ba-8e41-4410a16ebc78" targetNamespace="http://schemas.microsoft.com/office/2006/metadata/properties" ma:root="true" ma:fieldsID="8172e83c7330097f882ff0d192bcd32b" ns2:_="" ns3:_="">
    <xsd:import namespace="745705b5-8c3f-4465-8de1-88fd9c548a8e"/>
    <xsd:import namespace="79f392f5-efa1-43ba-8e41-4410a16eb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05b5-8c3f-4465-8de1-88fd9c54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392f5-efa1-43ba-8e41-4410a16eb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1b00ac-c2b5-4001-b7f2-22cbf4554eaa}" ma:internalName="TaxCatchAll" ma:showField="CatchAllData" ma:web="79f392f5-efa1-43ba-8e41-4410a16eb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BDC04-F876-4A81-84DC-B2249C62FB9B}">
  <ds:schemaRefs>
    <ds:schemaRef ds:uri="http://schemas.microsoft.com/office/2006/metadata/properties"/>
    <ds:schemaRef ds:uri="http://schemas.microsoft.com/office/infopath/2007/PartnerControls"/>
    <ds:schemaRef ds:uri="79f392f5-efa1-43ba-8e41-4410a16ebc78"/>
    <ds:schemaRef ds:uri="745705b5-8c3f-4465-8de1-88fd9c548a8e"/>
  </ds:schemaRefs>
</ds:datastoreItem>
</file>

<file path=customXml/itemProps2.xml><?xml version="1.0" encoding="utf-8"?>
<ds:datastoreItem xmlns:ds="http://schemas.openxmlformats.org/officeDocument/2006/customXml" ds:itemID="{87806461-5530-4FF7-BF9F-B6C88432E692}">
  <ds:schemaRefs>
    <ds:schemaRef ds:uri="http://schemas.microsoft.com/sharepoint/v3/contenttype/forms"/>
  </ds:schemaRefs>
</ds:datastoreItem>
</file>

<file path=customXml/itemProps3.xml><?xml version="1.0" encoding="utf-8"?>
<ds:datastoreItem xmlns:ds="http://schemas.openxmlformats.org/officeDocument/2006/customXml" ds:itemID="{A11247F4-F93E-4036-9A14-52CB6EC7E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705b5-8c3f-4465-8de1-88fd9c548a8e"/>
    <ds:schemaRef ds:uri="79f392f5-efa1-43ba-8e41-4410a16eb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Thompson</dc:creator>
  <keywords/>
  <lastModifiedBy>Hannah Travers</lastModifiedBy>
  <revision>20</revision>
  <dcterms:created xsi:type="dcterms:W3CDTF">2023-12-11T22:07:00.0000000Z</dcterms:created>
  <dcterms:modified xsi:type="dcterms:W3CDTF">2023-12-19T13:12:13.0966542Z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for Microsoft 365</vt:lpwstr>
  </property>
  <property fmtid="{D5CDD505-2E9C-101B-9397-08002B2CF9AE}" pid="4" name="LastSaved">
    <vt:filetime>2023-11-20T00:00:00Z</vt:filetime>
  </property>
  <property fmtid="{D5CDD505-2E9C-101B-9397-08002B2CF9AE}" pid="5" name="Producer">
    <vt:lpwstr>Microsoft® Word for Microsoft 365</vt:lpwstr>
  </property>
  <property fmtid="{D5CDD505-2E9C-101B-9397-08002B2CF9AE}" pid="6" name="ContentTypeId">
    <vt:lpwstr>0x010100BBB3AC1C39180C449FC6E45CFA9706B9</vt:lpwstr>
  </property>
  <property fmtid="{D5CDD505-2E9C-101B-9397-08002B2CF9AE}" pid="7" name="MediaServiceImageTags">
    <vt:lpwstr/>
  </property>
</Properties>
</file>