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F18" w14:textId="77777777" w:rsidR="00E73849" w:rsidRPr="00652A2A" w:rsidRDefault="00E73849" w:rsidP="00E73849">
      <w:pPr>
        <w:pStyle w:val="NoSpacing"/>
        <w:rPr>
          <w:rFonts w:cstheme="minorHAnsi"/>
          <w:sz w:val="24"/>
          <w:szCs w:val="24"/>
        </w:rPr>
      </w:pPr>
    </w:p>
    <w:p w14:paraId="416A3C90" w14:textId="3A5CF52A" w:rsidR="00E73849" w:rsidRDefault="00E73849" w:rsidP="00E73849">
      <w:pPr>
        <w:pStyle w:val="Heading1"/>
        <w:rPr>
          <w:b/>
          <w:bCs/>
          <w:u w:val="single"/>
        </w:rPr>
      </w:pPr>
      <w:bookmarkStart w:id="0" w:name="_Int_9sIKGVID"/>
      <w:bookmarkStart w:id="1" w:name="_Toc152590757"/>
      <w:r w:rsidRPr="00652A2A">
        <w:rPr>
          <w:b/>
          <w:bCs/>
          <w:u w:val="single"/>
        </w:rPr>
        <w:t xml:space="preserve">CSP </w:t>
      </w:r>
      <w:r>
        <w:rPr>
          <w:b/>
          <w:bCs/>
          <w:u w:val="single"/>
        </w:rPr>
        <w:t>p</w:t>
      </w:r>
      <w:r w:rsidRPr="00652A2A">
        <w:rPr>
          <w:b/>
          <w:bCs/>
          <w:u w:val="single"/>
        </w:rPr>
        <w:t xml:space="preserve">rofessional </w:t>
      </w:r>
      <w:r>
        <w:rPr>
          <w:b/>
          <w:bCs/>
          <w:u w:val="single"/>
        </w:rPr>
        <w:t>n</w:t>
      </w:r>
      <w:r w:rsidRPr="00652A2A">
        <w:rPr>
          <w:b/>
          <w:bCs/>
          <w:u w:val="single"/>
        </w:rPr>
        <w:t>etwork</w:t>
      </w:r>
      <w:r>
        <w:rPr>
          <w:b/>
          <w:bCs/>
          <w:u w:val="single"/>
        </w:rPr>
        <w:t xml:space="preserve"> f</w:t>
      </w:r>
      <w:r w:rsidRPr="00652A2A">
        <w:rPr>
          <w:b/>
          <w:bCs/>
          <w:u w:val="single"/>
        </w:rPr>
        <w:t>unding</w:t>
      </w:r>
      <w:r>
        <w:rPr>
          <w:b/>
          <w:bCs/>
          <w:u w:val="single"/>
        </w:rPr>
        <w:t xml:space="preserve"> awards a</w:t>
      </w:r>
      <w:r w:rsidRPr="00652A2A">
        <w:rPr>
          <w:b/>
          <w:bCs/>
          <w:u w:val="single"/>
        </w:rPr>
        <w:t xml:space="preserve">pplication </w:t>
      </w:r>
      <w:r>
        <w:rPr>
          <w:b/>
          <w:bCs/>
          <w:u w:val="single"/>
        </w:rPr>
        <w:t>g</w:t>
      </w:r>
      <w:r w:rsidRPr="00652A2A">
        <w:rPr>
          <w:b/>
          <w:bCs/>
          <w:u w:val="single"/>
        </w:rPr>
        <w:t>uidelines</w:t>
      </w:r>
      <w:bookmarkEnd w:id="0"/>
      <w:bookmarkEnd w:id="1"/>
    </w:p>
    <w:p w14:paraId="23A22912" w14:textId="77777777" w:rsidR="00E73849" w:rsidRPr="005647B4" w:rsidRDefault="00E73849" w:rsidP="00E73849"/>
    <w:sdt>
      <w:sdtPr>
        <w:rPr>
          <w:rFonts w:asciiTheme="minorHAnsi" w:eastAsiaTheme="minorEastAsia" w:hAnsiTheme="minorHAnsi" w:cstheme="minorBidi"/>
          <w:color w:val="auto"/>
          <w:sz w:val="22"/>
          <w:szCs w:val="22"/>
          <w:lang w:val="en-GB"/>
        </w:rPr>
        <w:id w:val="211009642"/>
        <w:docPartObj>
          <w:docPartGallery w:val="Table of Contents"/>
          <w:docPartUnique/>
        </w:docPartObj>
      </w:sdtPr>
      <w:sdtEndPr>
        <w:rPr>
          <w:b/>
          <w:bCs/>
          <w:noProof/>
        </w:rPr>
      </w:sdtEndPr>
      <w:sdtContent>
        <w:p w14:paraId="1F0E5954" w14:textId="77777777" w:rsidR="00E73849" w:rsidRPr="00732FE5" w:rsidRDefault="00E73849" w:rsidP="00E73849">
          <w:pPr>
            <w:pStyle w:val="TOCHeading"/>
            <w:rPr>
              <w:sz w:val="28"/>
              <w:szCs w:val="28"/>
            </w:rPr>
          </w:pPr>
          <w:r w:rsidRPr="00732FE5">
            <w:rPr>
              <w:sz w:val="28"/>
              <w:szCs w:val="28"/>
            </w:rPr>
            <w:t>Contents</w:t>
          </w:r>
        </w:p>
        <w:p w14:paraId="207DFD0E" w14:textId="392CB101" w:rsidR="00E73849" w:rsidRDefault="00E73849">
          <w:pPr>
            <w:pStyle w:val="TOC1"/>
            <w:tabs>
              <w:tab w:val="right" w:leader="dot" w:pos="10456"/>
            </w:tabs>
            <w:rPr>
              <w:noProof/>
              <w:kern w:val="2"/>
              <w:lang w:eastAsia="en-GB"/>
              <w14:ligatures w14:val="standardContextual"/>
            </w:rPr>
          </w:pPr>
          <w:r w:rsidRPr="00732FE5">
            <w:rPr>
              <w:sz w:val="28"/>
              <w:szCs w:val="28"/>
            </w:rPr>
            <w:fldChar w:fldCharType="begin"/>
          </w:r>
          <w:r w:rsidRPr="00732FE5">
            <w:rPr>
              <w:sz w:val="28"/>
              <w:szCs w:val="28"/>
            </w:rPr>
            <w:instrText xml:space="preserve"> TOC \o "1-3" \h \z \u </w:instrText>
          </w:r>
          <w:r w:rsidRPr="00732FE5">
            <w:rPr>
              <w:sz w:val="28"/>
              <w:szCs w:val="28"/>
            </w:rPr>
            <w:fldChar w:fldCharType="separate"/>
          </w:r>
          <w:hyperlink w:anchor="_Toc152590757" w:history="1">
            <w:r w:rsidRPr="00353053">
              <w:rPr>
                <w:rStyle w:val="Hyperlink"/>
                <w:b/>
                <w:bCs/>
                <w:noProof/>
              </w:rPr>
              <w:t>CSP professional network funding awards application guidelines</w:t>
            </w:r>
            <w:r>
              <w:rPr>
                <w:noProof/>
                <w:webHidden/>
              </w:rPr>
              <w:tab/>
            </w:r>
            <w:r>
              <w:rPr>
                <w:noProof/>
                <w:webHidden/>
              </w:rPr>
              <w:fldChar w:fldCharType="begin"/>
            </w:r>
            <w:r>
              <w:rPr>
                <w:noProof/>
                <w:webHidden/>
              </w:rPr>
              <w:instrText xml:space="preserve"> PAGEREF _Toc152590757 \h </w:instrText>
            </w:r>
            <w:r>
              <w:rPr>
                <w:noProof/>
                <w:webHidden/>
              </w:rPr>
            </w:r>
            <w:r>
              <w:rPr>
                <w:noProof/>
                <w:webHidden/>
              </w:rPr>
              <w:fldChar w:fldCharType="separate"/>
            </w:r>
            <w:r>
              <w:rPr>
                <w:noProof/>
                <w:webHidden/>
              </w:rPr>
              <w:t>1</w:t>
            </w:r>
            <w:r>
              <w:rPr>
                <w:noProof/>
                <w:webHidden/>
              </w:rPr>
              <w:fldChar w:fldCharType="end"/>
            </w:r>
          </w:hyperlink>
        </w:p>
        <w:p w14:paraId="1C61B6B0" w14:textId="1772298E" w:rsidR="00E73849" w:rsidRDefault="00000000">
          <w:pPr>
            <w:pStyle w:val="TOC2"/>
            <w:tabs>
              <w:tab w:val="right" w:leader="dot" w:pos="10456"/>
            </w:tabs>
            <w:rPr>
              <w:noProof/>
              <w:kern w:val="2"/>
              <w:lang w:eastAsia="en-GB"/>
              <w14:ligatures w14:val="standardContextual"/>
            </w:rPr>
          </w:pPr>
          <w:hyperlink w:anchor="_Toc152590758" w:history="1">
            <w:r w:rsidR="00E73849" w:rsidRPr="00353053">
              <w:rPr>
                <w:rStyle w:val="Hyperlink"/>
                <w:rFonts w:eastAsia="Times New Roman"/>
                <w:noProof/>
              </w:rPr>
              <w:t>Outline for the application process</w:t>
            </w:r>
            <w:r w:rsidR="00E73849">
              <w:rPr>
                <w:noProof/>
                <w:webHidden/>
              </w:rPr>
              <w:tab/>
            </w:r>
            <w:r w:rsidR="00E73849">
              <w:rPr>
                <w:noProof/>
                <w:webHidden/>
              </w:rPr>
              <w:fldChar w:fldCharType="begin"/>
            </w:r>
            <w:r w:rsidR="00E73849">
              <w:rPr>
                <w:noProof/>
                <w:webHidden/>
              </w:rPr>
              <w:instrText xml:space="preserve"> PAGEREF _Toc152590758 \h </w:instrText>
            </w:r>
            <w:r w:rsidR="00E73849">
              <w:rPr>
                <w:noProof/>
                <w:webHidden/>
              </w:rPr>
            </w:r>
            <w:r w:rsidR="00E73849">
              <w:rPr>
                <w:noProof/>
                <w:webHidden/>
              </w:rPr>
              <w:fldChar w:fldCharType="separate"/>
            </w:r>
            <w:r w:rsidR="00E73849">
              <w:rPr>
                <w:noProof/>
                <w:webHidden/>
              </w:rPr>
              <w:t>1</w:t>
            </w:r>
            <w:r w:rsidR="00E73849">
              <w:rPr>
                <w:noProof/>
                <w:webHidden/>
              </w:rPr>
              <w:fldChar w:fldCharType="end"/>
            </w:r>
          </w:hyperlink>
        </w:p>
        <w:p w14:paraId="6BAA450B" w14:textId="15E3871C" w:rsidR="00E73849" w:rsidRDefault="00000000">
          <w:pPr>
            <w:pStyle w:val="TOC2"/>
            <w:tabs>
              <w:tab w:val="right" w:leader="dot" w:pos="10456"/>
            </w:tabs>
            <w:rPr>
              <w:noProof/>
              <w:kern w:val="2"/>
              <w:lang w:eastAsia="en-GB"/>
              <w14:ligatures w14:val="standardContextual"/>
            </w:rPr>
          </w:pPr>
          <w:hyperlink w:anchor="_Toc152590759" w:history="1">
            <w:r w:rsidR="00E73849" w:rsidRPr="00353053">
              <w:rPr>
                <w:rStyle w:val="Hyperlink"/>
                <w:rFonts w:eastAsia="Times New Roman"/>
                <w:noProof/>
              </w:rPr>
              <w:t>Guidance criteria</w:t>
            </w:r>
            <w:r w:rsidR="00E73849">
              <w:rPr>
                <w:noProof/>
                <w:webHidden/>
              </w:rPr>
              <w:tab/>
            </w:r>
            <w:r w:rsidR="00E73849">
              <w:rPr>
                <w:noProof/>
                <w:webHidden/>
              </w:rPr>
              <w:fldChar w:fldCharType="begin"/>
            </w:r>
            <w:r w:rsidR="00E73849">
              <w:rPr>
                <w:noProof/>
                <w:webHidden/>
              </w:rPr>
              <w:instrText xml:space="preserve"> PAGEREF _Toc152590759 \h </w:instrText>
            </w:r>
            <w:r w:rsidR="00E73849">
              <w:rPr>
                <w:noProof/>
                <w:webHidden/>
              </w:rPr>
            </w:r>
            <w:r w:rsidR="00E73849">
              <w:rPr>
                <w:noProof/>
                <w:webHidden/>
              </w:rPr>
              <w:fldChar w:fldCharType="separate"/>
            </w:r>
            <w:r w:rsidR="00E73849">
              <w:rPr>
                <w:noProof/>
                <w:webHidden/>
              </w:rPr>
              <w:t>1</w:t>
            </w:r>
            <w:r w:rsidR="00E73849">
              <w:rPr>
                <w:noProof/>
                <w:webHidden/>
              </w:rPr>
              <w:fldChar w:fldCharType="end"/>
            </w:r>
          </w:hyperlink>
        </w:p>
        <w:p w14:paraId="7E279F4B" w14:textId="56B9EC89" w:rsidR="00E73849" w:rsidRDefault="00000000">
          <w:pPr>
            <w:pStyle w:val="TOC2"/>
            <w:tabs>
              <w:tab w:val="right" w:leader="dot" w:pos="10456"/>
            </w:tabs>
            <w:rPr>
              <w:noProof/>
              <w:kern w:val="2"/>
              <w:lang w:eastAsia="en-GB"/>
              <w14:ligatures w14:val="standardContextual"/>
            </w:rPr>
          </w:pPr>
          <w:hyperlink w:anchor="_Toc152590760" w:history="1">
            <w:r w:rsidR="00E73849" w:rsidRPr="00353053">
              <w:rPr>
                <w:rStyle w:val="Hyperlink"/>
                <w:noProof/>
              </w:rPr>
              <w:t>Professional Network Funding Application Form</w:t>
            </w:r>
            <w:r w:rsidR="00E73849">
              <w:rPr>
                <w:noProof/>
                <w:webHidden/>
              </w:rPr>
              <w:tab/>
            </w:r>
            <w:r w:rsidR="00E73849">
              <w:rPr>
                <w:noProof/>
                <w:webHidden/>
              </w:rPr>
              <w:fldChar w:fldCharType="begin"/>
            </w:r>
            <w:r w:rsidR="00E73849">
              <w:rPr>
                <w:noProof/>
                <w:webHidden/>
              </w:rPr>
              <w:instrText xml:space="preserve"> PAGEREF _Toc152590760 \h </w:instrText>
            </w:r>
            <w:r w:rsidR="00E73849">
              <w:rPr>
                <w:noProof/>
                <w:webHidden/>
              </w:rPr>
            </w:r>
            <w:r w:rsidR="00E73849">
              <w:rPr>
                <w:noProof/>
                <w:webHidden/>
              </w:rPr>
              <w:fldChar w:fldCharType="separate"/>
            </w:r>
            <w:r w:rsidR="00E73849">
              <w:rPr>
                <w:noProof/>
                <w:webHidden/>
              </w:rPr>
              <w:t>2</w:t>
            </w:r>
            <w:r w:rsidR="00E73849">
              <w:rPr>
                <w:noProof/>
                <w:webHidden/>
              </w:rPr>
              <w:fldChar w:fldCharType="end"/>
            </w:r>
          </w:hyperlink>
        </w:p>
        <w:p w14:paraId="5116FA74" w14:textId="69FBDFE1" w:rsidR="00E73849" w:rsidRDefault="00000000">
          <w:pPr>
            <w:pStyle w:val="TOC2"/>
            <w:tabs>
              <w:tab w:val="right" w:leader="dot" w:pos="10456"/>
            </w:tabs>
            <w:rPr>
              <w:noProof/>
              <w:kern w:val="2"/>
              <w:lang w:eastAsia="en-GB"/>
              <w14:ligatures w14:val="standardContextual"/>
            </w:rPr>
          </w:pPr>
          <w:hyperlink w:anchor="_Toc152590761" w:history="1">
            <w:r w:rsidR="00E73849" w:rsidRPr="00353053">
              <w:rPr>
                <w:rStyle w:val="Hyperlink"/>
                <w:rFonts w:ascii="Calibri" w:hAnsi="Calibri" w:cs="Calibri"/>
                <w:noProof/>
              </w:rPr>
              <w:t>Video recording submission criteria</w:t>
            </w:r>
            <w:r w:rsidR="00E73849">
              <w:rPr>
                <w:noProof/>
                <w:webHidden/>
              </w:rPr>
              <w:tab/>
            </w:r>
            <w:r w:rsidR="00E73849">
              <w:rPr>
                <w:noProof/>
                <w:webHidden/>
              </w:rPr>
              <w:fldChar w:fldCharType="begin"/>
            </w:r>
            <w:r w:rsidR="00E73849">
              <w:rPr>
                <w:noProof/>
                <w:webHidden/>
              </w:rPr>
              <w:instrText xml:space="preserve"> PAGEREF _Toc152590761 \h </w:instrText>
            </w:r>
            <w:r w:rsidR="00E73849">
              <w:rPr>
                <w:noProof/>
                <w:webHidden/>
              </w:rPr>
            </w:r>
            <w:r w:rsidR="00E73849">
              <w:rPr>
                <w:noProof/>
                <w:webHidden/>
              </w:rPr>
              <w:fldChar w:fldCharType="separate"/>
            </w:r>
            <w:r w:rsidR="00E73849">
              <w:rPr>
                <w:noProof/>
                <w:webHidden/>
              </w:rPr>
              <w:t>3</w:t>
            </w:r>
            <w:r w:rsidR="00E73849">
              <w:rPr>
                <w:noProof/>
                <w:webHidden/>
              </w:rPr>
              <w:fldChar w:fldCharType="end"/>
            </w:r>
          </w:hyperlink>
        </w:p>
        <w:p w14:paraId="799317DE" w14:textId="6264199D" w:rsidR="00E73849" w:rsidRDefault="00000000">
          <w:pPr>
            <w:pStyle w:val="TOC2"/>
            <w:tabs>
              <w:tab w:val="right" w:leader="dot" w:pos="10456"/>
            </w:tabs>
            <w:rPr>
              <w:noProof/>
              <w:kern w:val="2"/>
              <w:lang w:eastAsia="en-GB"/>
              <w14:ligatures w14:val="standardContextual"/>
            </w:rPr>
          </w:pPr>
          <w:hyperlink w:anchor="_Toc152590762" w:history="1">
            <w:r w:rsidR="00E73849" w:rsidRPr="00353053">
              <w:rPr>
                <w:rStyle w:val="Hyperlink"/>
                <w:rFonts w:ascii="Calibri" w:hAnsi="Calibri" w:cs="Calibri"/>
                <w:noProof/>
              </w:rPr>
              <w:t>Project funding breakdown</w:t>
            </w:r>
            <w:r w:rsidR="00E73849">
              <w:rPr>
                <w:noProof/>
                <w:webHidden/>
              </w:rPr>
              <w:tab/>
            </w:r>
            <w:r w:rsidR="00E73849">
              <w:rPr>
                <w:noProof/>
                <w:webHidden/>
              </w:rPr>
              <w:fldChar w:fldCharType="begin"/>
            </w:r>
            <w:r w:rsidR="00E73849">
              <w:rPr>
                <w:noProof/>
                <w:webHidden/>
              </w:rPr>
              <w:instrText xml:space="preserve"> PAGEREF _Toc152590762 \h </w:instrText>
            </w:r>
            <w:r w:rsidR="00E73849">
              <w:rPr>
                <w:noProof/>
                <w:webHidden/>
              </w:rPr>
            </w:r>
            <w:r w:rsidR="00E73849">
              <w:rPr>
                <w:noProof/>
                <w:webHidden/>
              </w:rPr>
              <w:fldChar w:fldCharType="separate"/>
            </w:r>
            <w:r w:rsidR="00E73849">
              <w:rPr>
                <w:noProof/>
                <w:webHidden/>
              </w:rPr>
              <w:t>4</w:t>
            </w:r>
            <w:r w:rsidR="00E73849">
              <w:rPr>
                <w:noProof/>
                <w:webHidden/>
              </w:rPr>
              <w:fldChar w:fldCharType="end"/>
            </w:r>
          </w:hyperlink>
        </w:p>
        <w:p w14:paraId="1B0796C9" w14:textId="60232141" w:rsidR="00E73849" w:rsidRDefault="00000000">
          <w:pPr>
            <w:pStyle w:val="TOC2"/>
            <w:tabs>
              <w:tab w:val="right" w:leader="dot" w:pos="10456"/>
            </w:tabs>
            <w:rPr>
              <w:noProof/>
              <w:kern w:val="2"/>
              <w:lang w:eastAsia="en-GB"/>
              <w14:ligatures w14:val="standardContextual"/>
            </w:rPr>
          </w:pPr>
          <w:hyperlink w:anchor="_Toc152590763" w:history="1">
            <w:r w:rsidR="00E73849" w:rsidRPr="00353053">
              <w:rPr>
                <w:rStyle w:val="Hyperlink"/>
                <w:noProof/>
              </w:rPr>
              <w:t>Supporting documents</w:t>
            </w:r>
            <w:r w:rsidR="00E73849">
              <w:rPr>
                <w:noProof/>
                <w:webHidden/>
              </w:rPr>
              <w:tab/>
            </w:r>
            <w:r w:rsidR="00E73849">
              <w:rPr>
                <w:noProof/>
                <w:webHidden/>
              </w:rPr>
              <w:fldChar w:fldCharType="begin"/>
            </w:r>
            <w:r w:rsidR="00E73849">
              <w:rPr>
                <w:noProof/>
                <w:webHidden/>
              </w:rPr>
              <w:instrText xml:space="preserve"> PAGEREF _Toc152590763 \h </w:instrText>
            </w:r>
            <w:r w:rsidR="00E73849">
              <w:rPr>
                <w:noProof/>
                <w:webHidden/>
              </w:rPr>
            </w:r>
            <w:r w:rsidR="00E73849">
              <w:rPr>
                <w:noProof/>
                <w:webHidden/>
              </w:rPr>
              <w:fldChar w:fldCharType="separate"/>
            </w:r>
            <w:r w:rsidR="00E73849">
              <w:rPr>
                <w:noProof/>
                <w:webHidden/>
              </w:rPr>
              <w:t>4</w:t>
            </w:r>
            <w:r w:rsidR="00E73849">
              <w:rPr>
                <w:noProof/>
                <w:webHidden/>
              </w:rPr>
              <w:fldChar w:fldCharType="end"/>
            </w:r>
          </w:hyperlink>
        </w:p>
        <w:p w14:paraId="0D306FAB" w14:textId="33FF206C" w:rsidR="00E73849" w:rsidRDefault="00000000">
          <w:pPr>
            <w:pStyle w:val="TOC2"/>
            <w:tabs>
              <w:tab w:val="right" w:leader="dot" w:pos="10456"/>
            </w:tabs>
            <w:rPr>
              <w:noProof/>
              <w:kern w:val="2"/>
              <w:lang w:eastAsia="en-GB"/>
              <w14:ligatures w14:val="standardContextual"/>
            </w:rPr>
          </w:pPr>
          <w:hyperlink w:anchor="_Toc152590764" w:history="1">
            <w:r w:rsidR="00E73849" w:rsidRPr="00353053">
              <w:rPr>
                <w:rStyle w:val="Hyperlink"/>
                <w:noProof/>
              </w:rPr>
              <w:t>Marking Criteria</w:t>
            </w:r>
            <w:r w:rsidR="00E73849">
              <w:rPr>
                <w:noProof/>
                <w:webHidden/>
              </w:rPr>
              <w:tab/>
            </w:r>
            <w:r w:rsidR="00E73849">
              <w:rPr>
                <w:noProof/>
                <w:webHidden/>
              </w:rPr>
              <w:fldChar w:fldCharType="begin"/>
            </w:r>
            <w:r w:rsidR="00E73849">
              <w:rPr>
                <w:noProof/>
                <w:webHidden/>
              </w:rPr>
              <w:instrText xml:space="preserve"> PAGEREF _Toc152590764 \h </w:instrText>
            </w:r>
            <w:r w:rsidR="00E73849">
              <w:rPr>
                <w:noProof/>
                <w:webHidden/>
              </w:rPr>
            </w:r>
            <w:r w:rsidR="00E73849">
              <w:rPr>
                <w:noProof/>
                <w:webHidden/>
              </w:rPr>
              <w:fldChar w:fldCharType="separate"/>
            </w:r>
            <w:r w:rsidR="00E73849">
              <w:rPr>
                <w:noProof/>
                <w:webHidden/>
              </w:rPr>
              <w:t>5</w:t>
            </w:r>
            <w:r w:rsidR="00E73849">
              <w:rPr>
                <w:noProof/>
                <w:webHidden/>
              </w:rPr>
              <w:fldChar w:fldCharType="end"/>
            </w:r>
          </w:hyperlink>
        </w:p>
        <w:p w14:paraId="791934B5" w14:textId="1638B403" w:rsidR="00E73849" w:rsidRDefault="00E73849" w:rsidP="00E73849">
          <w:r w:rsidRPr="00732FE5">
            <w:rPr>
              <w:b/>
              <w:bCs/>
              <w:noProof/>
              <w:sz w:val="28"/>
              <w:szCs w:val="28"/>
            </w:rPr>
            <w:fldChar w:fldCharType="end"/>
          </w:r>
        </w:p>
      </w:sdtContent>
    </w:sdt>
    <w:p w14:paraId="5707FAE4" w14:textId="77777777" w:rsidR="00E73849" w:rsidRPr="00652A2A" w:rsidRDefault="00E73849" w:rsidP="00E73849">
      <w:pPr>
        <w:pStyle w:val="Heading2"/>
        <w:rPr>
          <w:rFonts w:eastAsia="Times New Roman"/>
        </w:rPr>
      </w:pPr>
      <w:bookmarkStart w:id="2" w:name="outline"/>
      <w:bookmarkStart w:id="3" w:name="_Toc152590758"/>
      <w:bookmarkEnd w:id="2"/>
      <w:r w:rsidRPr="00652A2A">
        <w:rPr>
          <w:rFonts w:eastAsia="Times New Roman"/>
        </w:rPr>
        <w:t>Outline for the application process</w:t>
      </w:r>
      <w:bookmarkEnd w:id="3"/>
      <w:r w:rsidRPr="00652A2A">
        <w:rPr>
          <w:rFonts w:eastAsia="Times New Roman"/>
        </w:rPr>
        <w:t xml:space="preserve"> </w:t>
      </w:r>
    </w:p>
    <w:p w14:paraId="6830CF79" w14:textId="77777777" w:rsidR="00E73849" w:rsidRPr="00652A2A" w:rsidRDefault="00E73849" w:rsidP="00E73849">
      <w:pPr>
        <w:pStyle w:val="BodyText"/>
        <w:spacing w:after="0"/>
        <w:rPr>
          <w:rFonts w:asciiTheme="minorHAnsi" w:eastAsia="Times New Roman" w:hAnsiTheme="minorHAnsi" w:cstheme="minorHAnsi"/>
          <w:lang w:val="en-GB"/>
        </w:rPr>
      </w:pPr>
      <w:r w:rsidRPr="00652A2A">
        <w:rPr>
          <w:rFonts w:asciiTheme="minorHAnsi" w:eastAsia="Times New Roman" w:hAnsiTheme="minorHAnsi" w:cstheme="minorHAnsi"/>
          <w:lang w:val="en-GB"/>
        </w:rPr>
        <w:t xml:space="preserve">All CSP Professional Networks (PNs) can apply for funding for any project in line with the guidance below. </w:t>
      </w:r>
    </w:p>
    <w:p w14:paraId="33943C36" w14:textId="77777777" w:rsidR="00E73849" w:rsidRPr="00652A2A" w:rsidRDefault="00E73849" w:rsidP="00E73849">
      <w:pPr>
        <w:pStyle w:val="BodyText"/>
        <w:spacing w:after="0"/>
        <w:rPr>
          <w:rFonts w:asciiTheme="minorHAnsi" w:eastAsia="Times New Roman" w:hAnsiTheme="minorHAnsi" w:cstheme="minorHAnsi"/>
          <w:lang w:val="en-GB"/>
        </w:rPr>
      </w:pPr>
    </w:p>
    <w:p w14:paraId="58D6A2A1" w14:textId="77777777" w:rsidR="00E73849" w:rsidRPr="00652A2A" w:rsidRDefault="00E73849" w:rsidP="00E73849">
      <w:pPr>
        <w:pStyle w:val="BodyText"/>
        <w:spacing w:after="0"/>
        <w:rPr>
          <w:rFonts w:asciiTheme="minorHAnsi" w:eastAsia="Times New Roman" w:hAnsiTheme="minorHAnsi" w:cstheme="minorHAnsi"/>
          <w:lang w:val="en-GB"/>
        </w:rPr>
      </w:pPr>
      <w:r w:rsidRPr="00652A2A">
        <w:rPr>
          <w:rFonts w:asciiTheme="minorHAnsi" w:eastAsia="Times New Roman" w:hAnsiTheme="minorHAnsi" w:cstheme="minorHAnsi"/>
          <w:lang w:val="en-GB"/>
        </w:rPr>
        <w:t xml:space="preserve">Projects can be </w:t>
      </w:r>
      <w:r w:rsidRPr="00652A2A">
        <w:rPr>
          <w:rFonts w:asciiTheme="minorHAnsi" w:eastAsia="Times New Roman" w:hAnsiTheme="minorHAnsi" w:cstheme="minorHAnsi"/>
          <w:b/>
          <w:lang w:val="en-GB"/>
        </w:rPr>
        <w:t>non-clinical or clinical focused</w:t>
      </w:r>
      <w:r w:rsidRPr="00652A2A">
        <w:rPr>
          <w:rFonts w:asciiTheme="minorHAnsi" w:eastAsia="Times New Roman" w:hAnsiTheme="minorHAnsi" w:cstheme="minorHAnsi"/>
          <w:lang w:val="en-GB"/>
        </w:rPr>
        <w:t xml:space="preserve"> but must be able to adhere to the following criteria. </w:t>
      </w:r>
    </w:p>
    <w:p w14:paraId="3D29F17A" w14:textId="77777777" w:rsidR="00E73849" w:rsidRPr="00652A2A" w:rsidRDefault="00E73849" w:rsidP="00E73849">
      <w:pPr>
        <w:pStyle w:val="BodyText"/>
        <w:spacing w:after="0"/>
        <w:rPr>
          <w:rFonts w:asciiTheme="minorHAnsi" w:eastAsia="Times New Roman" w:hAnsiTheme="minorHAnsi" w:cstheme="minorHAnsi"/>
          <w:lang w:val="en-GB"/>
        </w:rPr>
      </w:pPr>
    </w:p>
    <w:p w14:paraId="0D2199E2" w14:textId="77777777" w:rsidR="00E73849" w:rsidRPr="00652A2A" w:rsidRDefault="00E73849" w:rsidP="00E73849">
      <w:pPr>
        <w:pStyle w:val="BodyText"/>
        <w:spacing w:after="0"/>
        <w:rPr>
          <w:rFonts w:asciiTheme="minorHAnsi" w:eastAsia="Times New Roman" w:hAnsiTheme="minorHAnsi" w:cstheme="minorHAnsi"/>
          <w:lang w:val="en-GB"/>
        </w:rPr>
      </w:pPr>
      <w:r w:rsidRPr="00652A2A">
        <w:rPr>
          <w:rFonts w:asciiTheme="minorHAnsi" w:eastAsia="Times New Roman" w:hAnsiTheme="minorHAnsi" w:cstheme="minorHAnsi"/>
          <w:lang w:val="en-GB"/>
        </w:rPr>
        <w:t>Funding is awarded via a CSP panel review and scoring.</w:t>
      </w:r>
    </w:p>
    <w:p w14:paraId="0ACFB5D2" w14:textId="77777777" w:rsidR="00E73849" w:rsidRPr="00652A2A" w:rsidRDefault="00E73849" w:rsidP="00E73849">
      <w:pPr>
        <w:pStyle w:val="BodyText"/>
        <w:spacing w:after="0"/>
        <w:rPr>
          <w:rFonts w:asciiTheme="minorHAnsi" w:hAnsiTheme="minorHAnsi" w:cstheme="minorHAnsi"/>
          <w:b/>
          <w:bCs/>
        </w:rPr>
      </w:pPr>
    </w:p>
    <w:p w14:paraId="5D7EE160" w14:textId="77777777" w:rsidR="00E73849" w:rsidRPr="00652A2A" w:rsidRDefault="00E73849" w:rsidP="00E73849">
      <w:pPr>
        <w:pStyle w:val="Heading2"/>
        <w:rPr>
          <w:rFonts w:eastAsia="Times New Roman"/>
        </w:rPr>
      </w:pPr>
      <w:bookmarkStart w:id="4" w:name="guidance"/>
      <w:bookmarkStart w:id="5" w:name="_Toc152590759"/>
      <w:bookmarkEnd w:id="4"/>
      <w:r w:rsidRPr="00652A2A">
        <w:rPr>
          <w:rFonts w:eastAsia="Times New Roman"/>
        </w:rPr>
        <w:t>Guidance criteria</w:t>
      </w:r>
      <w:bookmarkEnd w:id="5"/>
    </w:p>
    <w:p w14:paraId="67990088" w14:textId="60B29D04" w:rsidR="00E73849" w:rsidRPr="00652A2A" w:rsidRDefault="00E73849" w:rsidP="00E73849">
      <w:pPr>
        <w:pStyle w:val="ListParagraph"/>
        <w:numPr>
          <w:ilvl w:val="0"/>
          <w:numId w:val="2"/>
        </w:numPr>
        <w:ind w:left="357" w:hanging="357"/>
        <w:rPr>
          <w:rFonts w:cstheme="minorHAnsi"/>
          <w:sz w:val="24"/>
          <w:szCs w:val="24"/>
        </w:rPr>
      </w:pPr>
      <w:r w:rsidRPr="00652A2A">
        <w:rPr>
          <w:rFonts w:cstheme="minorHAnsi"/>
          <w:sz w:val="24"/>
          <w:szCs w:val="24"/>
        </w:rPr>
        <w:t xml:space="preserve">Applications can be made for funding up to £10,000. ‘Exceptional’ amounts are established by request and in discussion with the CSP. There </w:t>
      </w:r>
      <w:r>
        <w:rPr>
          <w:rFonts w:cstheme="minorHAnsi"/>
          <w:sz w:val="24"/>
          <w:szCs w:val="24"/>
        </w:rPr>
        <w:t>is 1</w:t>
      </w:r>
      <w:r w:rsidRPr="00652A2A">
        <w:rPr>
          <w:rFonts w:cstheme="minorHAnsi"/>
          <w:sz w:val="24"/>
          <w:szCs w:val="24"/>
        </w:rPr>
        <w:t xml:space="preserve"> funding round per year to which projects can be submitted</w:t>
      </w:r>
      <w:r>
        <w:rPr>
          <w:rFonts w:cstheme="minorHAnsi"/>
          <w:sz w:val="24"/>
          <w:szCs w:val="24"/>
        </w:rPr>
        <w:t>.</w:t>
      </w:r>
      <w:r w:rsidRPr="00652A2A">
        <w:rPr>
          <w:rFonts w:cstheme="minorHAnsi"/>
          <w:sz w:val="24"/>
          <w:szCs w:val="24"/>
        </w:rPr>
        <w:t xml:space="preserve"> </w:t>
      </w:r>
      <w:r w:rsidRPr="002E4050">
        <w:rPr>
          <w:rFonts w:cstheme="minorHAnsi"/>
          <w:sz w:val="24"/>
          <w:szCs w:val="24"/>
        </w:rPr>
        <w:t xml:space="preserve">The total amount available </w:t>
      </w:r>
      <w:r>
        <w:rPr>
          <w:rFonts w:cstheme="minorHAnsi"/>
          <w:sz w:val="24"/>
          <w:szCs w:val="24"/>
        </w:rPr>
        <w:t>i</w:t>
      </w:r>
      <w:r w:rsidRPr="002E4050">
        <w:rPr>
          <w:rFonts w:cstheme="minorHAnsi"/>
          <w:sz w:val="24"/>
          <w:szCs w:val="24"/>
        </w:rPr>
        <w:t>s approximately £</w:t>
      </w:r>
      <w:r>
        <w:rPr>
          <w:rFonts w:cstheme="minorHAnsi"/>
          <w:sz w:val="24"/>
          <w:szCs w:val="24"/>
        </w:rPr>
        <w:t xml:space="preserve">56,000. </w:t>
      </w:r>
      <w:r w:rsidRPr="00652A2A">
        <w:rPr>
          <w:rFonts w:cstheme="minorHAnsi"/>
          <w:sz w:val="24"/>
          <w:szCs w:val="24"/>
        </w:rPr>
        <w:t xml:space="preserve">Funding can be competitive, and each application is reviewed and ‘scored’ by a CSP panel, for each </w:t>
      </w:r>
      <w:proofErr w:type="gramStart"/>
      <w:r w:rsidRPr="00652A2A">
        <w:rPr>
          <w:rFonts w:cstheme="minorHAnsi"/>
          <w:sz w:val="24"/>
          <w:szCs w:val="24"/>
        </w:rPr>
        <w:t>particular funding</w:t>
      </w:r>
      <w:proofErr w:type="gramEnd"/>
      <w:r w:rsidRPr="00652A2A">
        <w:rPr>
          <w:rFonts w:cstheme="minorHAnsi"/>
          <w:sz w:val="24"/>
          <w:szCs w:val="24"/>
        </w:rPr>
        <w:t xml:space="preserve"> round. If a submission is not successful, it can be re-submitted in the </w:t>
      </w:r>
      <w:r>
        <w:rPr>
          <w:rFonts w:cstheme="minorHAnsi"/>
          <w:sz w:val="24"/>
          <w:szCs w:val="24"/>
        </w:rPr>
        <w:t>next round with updates based on the feedback from the panel</w:t>
      </w:r>
      <w:r w:rsidRPr="00652A2A">
        <w:rPr>
          <w:rFonts w:cstheme="minorHAnsi"/>
          <w:sz w:val="24"/>
          <w:szCs w:val="24"/>
        </w:rPr>
        <w:t xml:space="preserve">. Non-CSP funding can be </w:t>
      </w:r>
      <w:proofErr w:type="gramStart"/>
      <w:r w:rsidRPr="00652A2A">
        <w:rPr>
          <w:rFonts w:cstheme="minorHAnsi"/>
          <w:sz w:val="24"/>
          <w:szCs w:val="24"/>
        </w:rPr>
        <w:t>combined together</w:t>
      </w:r>
      <w:proofErr w:type="gramEnd"/>
      <w:r w:rsidRPr="00652A2A">
        <w:rPr>
          <w:rFonts w:cstheme="minorHAnsi"/>
          <w:sz w:val="24"/>
          <w:szCs w:val="24"/>
        </w:rPr>
        <w:t xml:space="preserve"> with any funding awarded to an application.</w:t>
      </w:r>
    </w:p>
    <w:p w14:paraId="73B64761" w14:textId="37300921" w:rsidR="00E73849" w:rsidRPr="00652A2A" w:rsidRDefault="00E73849" w:rsidP="00E73849">
      <w:pPr>
        <w:pStyle w:val="ListParagraph"/>
        <w:numPr>
          <w:ilvl w:val="0"/>
          <w:numId w:val="2"/>
        </w:numPr>
        <w:ind w:left="357" w:hanging="357"/>
        <w:rPr>
          <w:sz w:val="24"/>
          <w:szCs w:val="24"/>
        </w:rPr>
      </w:pPr>
      <w:r w:rsidRPr="780F8755">
        <w:rPr>
          <w:sz w:val="24"/>
          <w:szCs w:val="24"/>
        </w:rPr>
        <w:t xml:space="preserve">PNs </w:t>
      </w:r>
      <w:r>
        <w:rPr>
          <w:sz w:val="24"/>
          <w:szCs w:val="24"/>
        </w:rPr>
        <w:t xml:space="preserve">can submit more than </w:t>
      </w:r>
      <w:r w:rsidRPr="780F8755">
        <w:rPr>
          <w:sz w:val="24"/>
          <w:szCs w:val="24"/>
        </w:rPr>
        <w:t xml:space="preserve">1 individual application from their network </w:t>
      </w:r>
      <w:r>
        <w:rPr>
          <w:sz w:val="24"/>
          <w:szCs w:val="24"/>
        </w:rPr>
        <w:t>in a round however, p</w:t>
      </w:r>
      <w:r w:rsidRPr="780F8755">
        <w:rPr>
          <w:sz w:val="24"/>
          <w:szCs w:val="24"/>
        </w:rPr>
        <w:t xml:space="preserve">riority will be given to those PN’s who have not received any funding within the previous funding round. If a PN already has an outstanding project that has not been completed within a previous </w:t>
      </w:r>
      <w:proofErr w:type="gramStart"/>
      <w:r w:rsidRPr="780F8755">
        <w:rPr>
          <w:sz w:val="24"/>
          <w:szCs w:val="24"/>
        </w:rPr>
        <w:t>12 month</w:t>
      </w:r>
      <w:proofErr w:type="gramEnd"/>
      <w:r w:rsidRPr="780F8755">
        <w:rPr>
          <w:sz w:val="24"/>
          <w:szCs w:val="24"/>
        </w:rPr>
        <w:t xml:space="preserve"> period (or longer if extended), funding for new projects will not be approved.</w:t>
      </w:r>
    </w:p>
    <w:p w14:paraId="32DD5C9C" w14:textId="48DAF81A" w:rsidR="00E73849" w:rsidRPr="00652A2A" w:rsidRDefault="00E73849" w:rsidP="00E73849">
      <w:pPr>
        <w:pStyle w:val="ListParagraph"/>
        <w:numPr>
          <w:ilvl w:val="0"/>
          <w:numId w:val="2"/>
        </w:numPr>
        <w:ind w:left="357" w:hanging="357"/>
        <w:rPr>
          <w:sz w:val="24"/>
          <w:szCs w:val="24"/>
        </w:rPr>
      </w:pPr>
      <w:r w:rsidRPr="780F8755">
        <w:rPr>
          <w:sz w:val="24"/>
          <w:szCs w:val="24"/>
        </w:rPr>
        <w:lastRenderedPageBreak/>
        <w:t xml:space="preserve">In addition to </w:t>
      </w:r>
      <w:r w:rsidRPr="780F8755" w:rsidDel="00F67ED5">
        <w:rPr>
          <w:sz w:val="24"/>
          <w:szCs w:val="24"/>
        </w:rPr>
        <w:t xml:space="preserve">individual application </w:t>
      </w:r>
      <w:r w:rsidRPr="780F8755">
        <w:rPr>
          <w:sz w:val="24"/>
          <w:szCs w:val="24"/>
        </w:rPr>
        <w:t>PNs may submit a joint application collaboratively with another PN or CSP network. PNs will need to communicate where they see potential to work together towards their individual objectives.</w:t>
      </w:r>
    </w:p>
    <w:p w14:paraId="713696A0" w14:textId="77777777" w:rsidR="00E73849" w:rsidRPr="00652A2A" w:rsidRDefault="00E73849" w:rsidP="00E73849">
      <w:pPr>
        <w:pStyle w:val="ListParagraph"/>
        <w:numPr>
          <w:ilvl w:val="0"/>
          <w:numId w:val="2"/>
        </w:numPr>
        <w:ind w:left="357" w:hanging="357"/>
        <w:contextualSpacing w:val="0"/>
        <w:rPr>
          <w:rFonts w:cstheme="minorHAnsi"/>
          <w:sz w:val="24"/>
          <w:szCs w:val="24"/>
          <w:u w:val="single"/>
        </w:rPr>
      </w:pPr>
      <w:r w:rsidRPr="00652A2A">
        <w:rPr>
          <w:rFonts w:cstheme="minorHAnsi"/>
          <w:sz w:val="24"/>
          <w:szCs w:val="24"/>
        </w:rPr>
        <w:t xml:space="preserve">PN resources (number of staff and/or time commitment) to complete the project must be agreed with the relevant PN members before the brief is submitted. </w:t>
      </w:r>
    </w:p>
    <w:p w14:paraId="563D5CAE" w14:textId="05388E84" w:rsidR="00E73849" w:rsidRPr="00652A2A" w:rsidRDefault="00E73849" w:rsidP="00E73849">
      <w:pPr>
        <w:pStyle w:val="ListParagraph"/>
        <w:numPr>
          <w:ilvl w:val="0"/>
          <w:numId w:val="2"/>
        </w:numPr>
        <w:ind w:left="357" w:hanging="357"/>
        <w:rPr>
          <w:rFonts w:cstheme="minorHAnsi"/>
          <w:sz w:val="24"/>
          <w:szCs w:val="24"/>
        </w:rPr>
      </w:pPr>
      <w:r w:rsidRPr="00652A2A">
        <w:rPr>
          <w:rFonts w:cstheme="minorHAnsi"/>
          <w:sz w:val="24"/>
          <w:szCs w:val="24"/>
        </w:rPr>
        <w:t xml:space="preserve">Accepting CSP funding is a commitment to carrying out all activities related to the project within the agreed time span of 12 months from </w:t>
      </w:r>
      <w:r>
        <w:rPr>
          <w:rFonts w:cstheme="minorHAnsi"/>
          <w:sz w:val="24"/>
          <w:szCs w:val="24"/>
        </w:rPr>
        <w:t xml:space="preserve">the 1 January after the project has been approved </w:t>
      </w:r>
      <w:proofErr w:type="gramStart"/>
      <w:r>
        <w:rPr>
          <w:rFonts w:cstheme="minorHAnsi"/>
          <w:sz w:val="24"/>
          <w:szCs w:val="24"/>
        </w:rPr>
        <w:t>i.e.</w:t>
      </w:r>
      <w:proofErr w:type="gramEnd"/>
      <w:r>
        <w:rPr>
          <w:rFonts w:cstheme="minorHAnsi"/>
          <w:sz w:val="24"/>
          <w:szCs w:val="24"/>
        </w:rPr>
        <w:t xml:space="preserve"> project approved Oct 2024, funding year starts 1 Jan 2025 and runs until 31 Dec 2025.</w:t>
      </w:r>
      <w:r w:rsidRPr="00652A2A">
        <w:rPr>
          <w:rFonts w:cstheme="minorHAnsi"/>
          <w:sz w:val="24"/>
          <w:szCs w:val="24"/>
        </w:rPr>
        <w:t xml:space="preserve"> </w:t>
      </w:r>
    </w:p>
    <w:p w14:paraId="0B195010" w14:textId="5DF6A668" w:rsidR="00E73849" w:rsidRPr="002E4050" w:rsidRDefault="00E73849" w:rsidP="00E73849">
      <w:pPr>
        <w:pStyle w:val="ListParagraph"/>
        <w:numPr>
          <w:ilvl w:val="0"/>
          <w:numId w:val="2"/>
        </w:numPr>
        <w:ind w:left="357" w:hanging="357"/>
        <w:rPr>
          <w:rFonts w:cstheme="minorHAnsi"/>
          <w:sz w:val="24"/>
          <w:szCs w:val="24"/>
        </w:rPr>
      </w:pPr>
      <w:r w:rsidRPr="002E4050">
        <w:rPr>
          <w:rFonts w:cstheme="minorHAnsi"/>
          <w:sz w:val="24"/>
          <w:szCs w:val="24"/>
        </w:rPr>
        <w:t xml:space="preserve">Accepting the CSP funding is a commitment to </w:t>
      </w:r>
      <w:r>
        <w:rPr>
          <w:rFonts w:cstheme="minorHAnsi"/>
          <w:sz w:val="24"/>
          <w:szCs w:val="24"/>
        </w:rPr>
        <w:t xml:space="preserve">the terms and conditions of professional network funding awards. </w:t>
      </w:r>
    </w:p>
    <w:p w14:paraId="652128E9" w14:textId="77777777" w:rsidR="00E73849" w:rsidRPr="00652A2A" w:rsidRDefault="00E73849" w:rsidP="00E73849">
      <w:pPr>
        <w:pStyle w:val="ListParagraph"/>
        <w:numPr>
          <w:ilvl w:val="0"/>
          <w:numId w:val="2"/>
        </w:numPr>
        <w:ind w:left="357" w:hanging="357"/>
        <w:contextualSpacing w:val="0"/>
        <w:rPr>
          <w:rFonts w:cstheme="minorHAnsi"/>
          <w:sz w:val="24"/>
          <w:szCs w:val="24"/>
        </w:rPr>
      </w:pPr>
      <w:r w:rsidRPr="00652A2A">
        <w:rPr>
          <w:rFonts w:cstheme="minorHAnsi"/>
          <w:sz w:val="24"/>
          <w:szCs w:val="24"/>
        </w:rPr>
        <w:t>The CSP does not have the capacity to provide administrative or project management support, this must be managed by PNs.</w:t>
      </w:r>
    </w:p>
    <w:p w14:paraId="442B6E34" w14:textId="77777777" w:rsidR="00E73849" w:rsidRPr="00652A2A" w:rsidRDefault="00E73849" w:rsidP="00E73849">
      <w:pPr>
        <w:pStyle w:val="ListParagraph"/>
        <w:numPr>
          <w:ilvl w:val="0"/>
          <w:numId w:val="2"/>
        </w:numPr>
        <w:ind w:left="357" w:hanging="357"/>
        <w:contextualSpacing w:val="0"/>
        <w:rPr>
          <w:rFonts w:cstheme="minorHAnsi"/>
          <w:sz w:val="24"/>
          <w:szCs w:val="24"/>
        </w:rPr>
      </w:pPr>
      <w:r w:rsidRPr="00652A2A">
        <w:rPr>
          <w:rFonts w:cstheme="minorHAnsi"/>
          <w:sz w:val="24"/>
          <w:szCs w:val="24"/>
        </w:rPr>
        <w:t xml:space="preserve">If submissions have been reviewed but the panel needs further clarity before a decision to fund the project can be made, additional information will be requested either via email, or via the option of a Q and A virtual meeting for the panel and PN.  </w:t>
      </w:r>
    </w:p>
    <w:p w14:paraId="512F8885" w14:textId="76508A8A" w:rsidR="00E73849" w:rsidRPr="00652A2A" w:rsidRDefault="00E73849" w:rsidP="00E73849">
      <w:pPr>
        <w:pStyle w:val="ListParagraph"/>
        <w:numPr>
          <w:ilvl w:val="0"/>
          <w:numId w:val="2"/>
        </w:numPr>
        <w:ind w:left="357" w:hanging="357"/>
        <w:contextualSpacing w:val="0"/>
        <w:rPr>
          <w:rFonts w:cstheme="minorHAnsi"/>
          <w:b/>
          <w:bCs/>
          <w:sz w:val="24"/>
          <w:szCs w:val="24"/>
        </w:rPr>
      </w:pPr>
      <w:r w:rsidRPr="00652A2A">
        <w:rPr>
          <w:rFonts w:cstheme="minorHAnsi"/>
          <w:b/>
          <w:bCs/>
          <w:sz w:val="24"/>
          <w:szCs w:val="24"/>
        </w:rPr>
        <w:t xml:space="preserve">Funding will not be considered for activities associated with the </w:t>
      </w:r>
      <w:r w:rsidRPr="00652A2A">
        <w:rPr>
          <w:rFonts w:cstheme="minorHAnsi"/>
          <w:b/>
          <w:bCs/>
          <w:sz w:val="24"/>
          <w:szCs w:val="24"/>
          <w:u w:val="single"/>
        </w:rPr>
        <w:t>normal running</w:t>
      </w:r>
      <w:r w:rsidRPr="00652A2A">
        <w:rPr>
          <w:rFonts w:cstheme="minorHAnsi"/>
          <w:b/>
          <w:bCs/>
          <w:sz w:val="24"/>
          <w:szCs w:val="24"/>
        </w:rPr>
        <w:t xml:space="preserve"> of individual PNs or associated events, such as administrative functions (including websites), routine staffing costs or events such as conferences. </w:t>
      </w:r>
    </w:p>
    <w:p w14:paraId="27954909" w14:textId="77777777" w:rsidR="00E73849" w:rsidRDefault="00E73849" w:rsidP="00E73849">
      <w:pPr>
        <w:pStyle w:val="Heading2"/>
      </w:pPr>
      <w:bookmarkStart w:id="6" w:name="appform"/>
      <w:bookmarkEnd w:id="6"/>
    </w:p>
    <w:p w14:paraId="251F9545" w14:textId="77777777" w:rsidR="00E73849" w:rsidRPr="00652A2A" w:rsidRDefault="00E73849" w:rsidP="00E73849">
      <w:pPr>
        <w:pStyle w:val="Heading2"/>
      </w:pPr>
      <w:bookmarkStart w:id="7" w:name="_Toc152590760"/>
      <w:r w:rsidRPr="00652A2A">
        <w:t>Professional Network Funding Application Form</w:t>
      </w:r>
      <w:bookmarkEnd w:id="7"/>
      <w:r w:rsidRPr="00652A2A">
        <w:t xml:space="preserve"> </w:t>
      </w:r>
    </w:p>
    <w:p w14:paraId="47AE37FB" w14:textId="77777777" w:rsidR="00E73849" w:rsidRPr="00652A2A" w:rsidRDefault="00E73849" w:rsidP="00E73849">
      <w:pPr>
        <w:rPr>
          <w:rFonts w:cstheme="minorHAnsi"/>
          <w:sz w:val="24"/>
          <w:szCs w:val="24"/>
        </w:rPr>
      </w:pPr>
      <w:r w:rsidRPr="00652A2A">
        <w:rPr>
          <w:rFonts w:cstheme="minorHAnsi"/>
          <w:sz w:val="24"/>
          <w:szCs w:val="24"/>
        </w:rPr>
        <w:t xml:space="preserve">The application form </w:t>
      </w:r>
      <w:r>
        <w:rPr>
          <w:rFonts w:cstheme="minorHAnsi"/>
          <w:sz w:val="24"/>
          <w:szCs w:val="24"/>
        </w:rPr>
        <w:t>is a word document for you to complete</w:t>
      </w:r>
      <w:r w:rsidRPr="00652A2A">
        <w:rPr>
          <w:rFonts w:cstheme="minorHAnsi"/>
          <w:b/>
          <w:sz w:val="24"/>
          <w:szCs w:val="24"/>
        </w:rPr>
        <w:t xml:space="preserve">. </w:t>
      </w:r>
      <w:r w:rsidRPr="00652A2A">
        <w:rPr>
          <w:rFonts w:cstheme="minorHAnsi"/>
          <w:sz w:val="24"/>
          <w:szCs w:val="24"/>
        </w:rPr>
        <w:t>The purpose of this is to support PNs in planning their project, and to ‘brief’ the CSP about the project, enabling the organisation to fairly consider all projects submitted.</w:t>
      </w:r>
    </w:p>
    <w:p w14:paraId="01A66FB4" w14:textId="77777777" w:rsidR="00E73849" w:rsidRPr="00652A2A" w:rsidRDefault="00E73849" w:rsidP="00E73849">
      <w:pPr>
        <w:rPr>
          <w:rFonts w:cstheme="minorHAnsi"/>
          <w:sz w:val="24"/>
          <w:szCs w:val="24"/>
        </w:rPr>
      </w:pPr>
      <w:r w:rsidRPr="00652A2A">
        <w:rPr>
          <w:rFonts w:cstheme="minorHAnsi"/>
          <w:sz w:val="24"/>
          <w:szCs w:val="24"/>
        </w:rPr>
        <w:t xml:space="preserve">PNs should consider looking at the scoring matrix criteria as part of their submission. There is also a checklist, which forms part of the submission to ensure all key questions have been considered. </w:t>
      </w:r>
    </w:p>
    <w:p w14:paraId="691805DC" w14:textId="77777777" w:rsidR="00E73849" w:rsidRPr="00652A2A" w:rsidRDefault="00E73849" w:rsidP="00E73849">
      <w:pPr>
        <w:rPr>
          <w:rFonts w:cstheme="minorHAnsi"/>
          <w:color w:val="FF0000"/>
          <w:sz w:val="24"/>
          <w:szCs w:val="24"/>
        </w:rPr>
      </w:pPr>
      <w:r w:rsidRPr="00652A2A">
        <w:rPr>
          <w:rFonts w:cstheme="minorHAnsi"/>
          <w:b/>
          <w:color w:val="FF0000"/>
          <w:sz w:val="24"/>
          <w:szCs w:val="24"/>
          <w:u w:val="single"/>
        </w:rPr>
        <w:t>Please note:</w:t>
      </w:r>
      <w:r w:rsidRPr="00652A2A">
        <w:rPr>
          <w:rFonts w:cstheme="minorHAnsi"/>
          <w:color w:val="FF0000"/>
          <w:sz w:val="24"/>
          <w:szCs w:val="24"/>
        </w:rPr>
        <w:t xml:space="preserve"> </w:t>
      </w:r>
      <w:r w:rsidRPr="00652A2A">
        <w:rPr>
          <w:rFonts w:cstheme="minorHAnsi"/>
          <w:color w:val="FF0000"/>
          <w:sz w:val="24"/>
          <w:szCs w:val="24"/>
          <w:u w:val="single"/>
        </w:rPr>
        <w:t>the requirement of a pre-recorded video is in place of any written application</w:t>
      </w:r>
      <w:r w:rsidRPr="00652A2A">
        <w:rPr>
          <w:rFonts w:cstheme="minorHAnsi"/>
          <w:color w:val="FF0000"/>
          <w:sz w:val="24"/>
          <w:szCs w:val="24"/>
        </w:rPr>
        <w:t xml:space="preserve"> and submitting a written version will not be accepted. Scoring will be given on the content of the video and the supplementary information on costs associated with the project. </w:t>
      </w:r>
    </w:p>
    <w:p w14:paraId="59A5AEF9" w14:textId="77777777" w:rsidR="00E73849" w:rsidRPr="00652A2A" w:rsidRDefault="00E73849" w:rsidP="00E73849">
      <w:pPr>
        <w:rPr>
          <w:rFonts w:cstheme="minorHAnsi"/>
          <w:sz w:val="24"/>
          <w:szCs w:val="24"/>
        </w:rPr>
      </w:pPr>
      <w:r w:rsidRPr="00652A2A">
        <w:rPr>
          <w:rFonts w:cstheme="minorHAnsi"/>
          <w:sz w:val="24"/>
          <w:szCs w:val="24"/>
        </w:rPr>
        <w:t>This will enable a more in-depth analysis of projects that are submitted. Instructions on this part of the process are detailed on the application form.</w:t>
      </w:r>
    </w:p>
    <w:p w14:paraId="44367AE5" w14:textId="0D671975" w:rsidR="00E73849" w:rsidRDefault="00E73849" w:rsidP="00E73849">
      <w:pPr>
        <w:pStyle w:val="Body"/>
        <w:spacing w:after="0"/>
        <w:rPr>
          <w:rFonts w:asciiTheme="minorHAnsi" w:hAnsiTheme="minorHAnsi" w:cstheme="minorHAnsi"/>
          <w:sz w:val="24"/>
          <w:szCs w:val="24"/>
        </w:rPr>
      </w:pPr>
      <w:r w:rsidRPr="00652A2A">
        <w:rPr>
          <w:rFonts w:asciiTheme="minorHAnsi" w:hAnsiTheme="minorHAnsi" w:cstheme="minorHAnsi"/>
          <w:sz w:val="24"/>
          <w:szCs w:val="24"/>
        </w:rPr>
        <w:t xml:space="preserve">A CSP Professional Network Funding Evaluation Form </w:t>
      </w:r>
      <w:r>
        <w:rPr>
          <w:rFonts w:asciiTheme="minorHAnsi" w:hAnsiTheme="minorHAnsi" w:cstheme="minorHAnsi"/>
          <w:sz w:val="24"/>
          <w:szCs w:val="24"/>
        </w:rPr>
        <w:t>may be</w:t>
      </w:r>
      <w:r w:rsidRPr="00652A2A">
        <w:rPr>
          <w:rFonts w:asciiTheme="minorHAnsi" w:hAnsiTheme="minorHAnsi" w:cstheme="minorHAnsi"/>
          <w:sz w:val="24"/>
          <w:szCs w:val="24"/>
        </w:rPr>
        <w:t xml:space="preserve"> sent out separately after each round of applications. PNs need to complete this form, which enables quality control and improvement of the process. </w:t>
      </w:r>
    </w:p>
    <w:p w14:paraId="7915875E" w14:textId="77777777" w:rsidR="00E73849" w:rsidRDefault="00E73849" w:rsidP="00E73849">
      <w:pPr>
        <w:pStyle w:val="Body"/>
        <w:spacing w:after="0"/>
        <w:rPr>
          <w:rFonts w:asciiTheme="minorHAnsi" w:hAnsiTheme="minorHAnsi" w:cstheme="minorHAnsi"/>
          <w:sz w:val="24"/>
          <w:szCs w:val="24"/>
        </w:rPr>
      </w:pPr>
    </w:p>
    <w:p w14:paraId="49F71BBB" w14:textId="77777777" w:rsidR="00E73849" w:rsidRPr="008E3242" w:rsidRDefault="00E73849" w:rsidP="00E73849">
      <w:pPr>
        <w:pStyle w:val="Heading2"/>
        <w:rPr>
          <w:rFonts w:eastAsia="Times New Roman"/>
        </w:rPr>
      </w:pPr>
      <w:bookmarkStart w:id="8" w:name="video"/>
      <w:bookmarkStart w:id="9" w:name="_Toc152590761"/>
      <w:bookmarkEnd w:id="8"/>
      <w:r w:rsidRPr="008E3242">
        <w:rPr>
          <w:rStyle w:val="normaltextrun"/>
          <w:rFonts w:ascii="Calibri" w:hAnsi="Calibri" w:cs="Calibri"/>
        </w:rPr>
        <w:t>Video recording submission criteria</w:t>
      </w:r>
      <w:bookmarkEnd w:id="9"/>
      <w:r w:rsidRPr="008E3242">
        <w:rPr>
          <w:rStyle w:val="eop"/>
          <w:rFonts w:ascii="Calibri" w:hAnsi="Calibri" w:cs="Calibri"/>
        </w:rPr>
        <w:t> </w:t>
      </w:r>
    </w:p>
    <w:p w14:paraId="27EFB512" w14:textId="77777777" w:rsidR="00E73849" w:rsidRDefault="00E73849" w:rsidP="00E73849">
      <w:pPr>
        <w:pStyle w:val="paragraph"/>
        <w:spacing w:before="0" w:beforeAutospacing="0" w:after="0" w:afterAutospacing="0"/>
        <w:ind w:left="2160" w:firstLine="720"/>
        <w:textAlignment w:val="baseline"/>
        <w:rPr>
          <w:rFonts w:ascii="Calibri" w:hAnsi="Calibri" w:cs="Calibri"/>
        </w:rPr>
      </w:pPr>
      <w:r>
        <w:rPr>
          <w:rStyle w:val="eop"/>
          <w:rFonts w:ascii="Calibri" w:eastAsiaTheme="minorEastAsia" w:hAnsi="Calibri" w:cs="Calibri"/>
        </w:rPr>
        <w:t> </w:t>
      </w:r>
    </w:p>
    <w:p w14:paraId="320228BD" w14:textId="50D5B508" w:rsidR="00E73849" w:rsidRDefault="00E73849" w:rsidP="00E73849">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Please provide a </w:t>
      </w:r>
      <w:r>
        <w:rPr>
          <w:rStyle w:val="normaltextrun"/>
          <w:rFonts w:ascii="Calibri" w:hAnsi="Calibri" w:cs="Calibri"/>
          <w:u w:val="single"/>
        </w:rPr>
        <w:t>video recording of your project</w:t>
      </w:r>
      <w:r>
        <w:rPr>
          <w:rStyle w:val="normaltextrun"/>
          <w:rFonts w:ascii="Calibri" w:hAnsi="Calibri" w:cs="Calibri"/>
        </w:rPr>
        <w:t xml:space="preserve"> as part of your application for funding. </w:t>
      </w:r>
      <w:r w:rsidR="00E915AD">
        <w:rPr>
          <w:rStyle w:val="normaltextrun"/>
          <w:rFonts w:ascii="Calibri" w:hAnsi="Calibri" w:cs="Calibri"/>
        </w:rPr>
        <w:t>Typically</w:t>
      </w:r>
      <w:r w:rsidR="00433A64">
        <w:rPr>
          <w:rStyle w:val="normaltextrun"/>
          <w:rFonts w:ascii="Calibri" w:hAnsi="Calibri" w:cs="Calibri"/>
        </w:rPr>
        <w:t>,</w:t>
      </w:r>
      <w:r w:rsidR="00E915AD">
        <w:rPr>
          <w:rStyle w:val="normaltextrun"/>
          <w:rFonts w:ascii="Calibri" w:hAnsi="Calibri" w:cs="Calibri"/>
        </w:rPr>
        <w:t xml:space="preserve"> </w:t>
      </w:r>
      <w:r w:rsidR="00433A64">
        <w:rPr>
          <w:rStyle w:val="normaltextrun"/>
          <w:rFonts w:ascii="Calibri" w:hAnsi="Calibri" w:cs="Calibri"/>
        </w:rPr>
        <w:t>the expectation of the</w:t>
      </w:r>
      <w:r w:rsidR="00E915AD">
        <w:rPr>
          <w:rStyle w:val="normaltextrun"/>
          <w:rFonts w:ascii="Calibri" w:hAnsi="Calibri" w:cs="Calibri"/>
        </w:rPr>
        <w:t xml:space="preserve"> video recording </w:t>
      </w:r>
      <w:r w:rsidR="00433A64">
        <w:rPr>
          <w:rStyle w:val="normaltextrun"/>
          <w:rFonts w:ascii="Calibri" w:hAnsi="Calibri" w:cs="Calibri"/>
        </w:rPr>
        <w:t xml:space="preserve">is that it will consist of relevant project members talking about the project and sharing slides with key information. </w:t>
      </w:r>
      <w:r>
        <w:rPr>
          <w:rStyle w:val="normaltextrun"/>
          <w:rFonts w:ascii="Calibri" w:hAnsi="Calibri" w:cs="Calibri"/>
        </w:rPr>
        <w:t xml:space="preserve">The recording should be </w:t>
      </w:r>
      <w:r>
        <w:rPr>
          <w:rStyle w:val="normaltextrun"/>
          <w:rFonts w:ascii="Calibri" w:hAnsi="Calibri" w:cs="Calibri"/>
          <w:b/>
          <w:bCs/>
          <w:u w:val="single"/>
        </w:rPr>
        <w:t>no more than 5mins</w:t>
      </w:r>
      <w:r>
        <w:rPr>
          <w:rStyle w:val="normaltextrun"/>
          <w:rFonts w:ascii="Calibri" w:hAnsi="Calibri" w:cs="Calibri"/>
        </w:rPr>
        <w:t xml:space="preserve"> in length and as a guide should cover the following key questions:</w:t>
      </w:r>
      <w:r>
        <w:rPr>
          <w:rStyle w:val="eop"/>
          <w:rFonts w:ascii="Calibri" w:eastAsiaTheme="minorEastAsia" w:hAnsi="Calibri" w:cs="Calibri"/>
        </w:rPr>
        <w:t> </w:t>
      </w:r>
    </w:p>
    <w:p w14:paraId="17E1B327" w14:textId="77777777" w:rsidR="00E73849" w:rsidRDefault="00E73849" w:rsidP="00E73849">
      <w:pPr>
        <w:pStyle w:val="paragraph"/>
        <w:spacing w:before="0" w:beforeAutospacing="0" w:after="0" w:afterAutospacing="0"/>
        <w:textAlignment w:val="baseline"/>
        <w:rPr>
          <w:rFonts w:ascii="Calibri" w:hAnsi="Calibri" w:cs="Calibri"/>
        </w:rPr>
      </w:pPr>
      <w:r>
        <w:rPr>
          <w:rStyle w:val="eop"/>
          <w:rFonts w:ascii="Calibri" w:eastAsiaTheme="minorEastAsia" w:hAnsi="Calibri" w:cs="Calibri"/>
        </w:rPr>
        <w:t> </w:t>
      </w:r>
    </w:p>
    <w:p w14:paraId="48A2A680" w14:textId="77777777" w:rsidR="00E73849" w:rsidRDefault="00E73849" w:rsidP="00E7384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Objectives of the project</w:t>
      </w:r>
      <w:r>
        <w:rPr>
          <w:rStyle w:val="eop"/>
          <w:rFonts w:ascii="Calibri" w:eastAsiaTheme="minorEastAsia" w:hAnsi="Calibri" w:cs="Calibri"/>
        </w:rPr>
        <w:t> </w:t>
      </w:r>
    </w:p>
    <w:p w14:paraId="22DA5358" w14:textId="77777777" w:rsidR="00E73849" w:rsidRDefault="00E73849" w:rsidP="00E73849">
      <w:pPr>
        <w:pStyle w:val="paragraph"/>
        <w:numPr>
          <w:ilvl w:val="0"/>
          <w:numId w:val="3"/>
        </w:numPr>
        <w:tabs>
          <w:tab w:val="clear" w:pos="720"/>
          <w:tab w:val="num" w:pos="567"/>
        </w:tabs>
        <w:spacing w:before="0" w:beforeAutospacing="0" w:after="0" w:afterAutospacing="0"/>
        <w:ind w:left="1134" w:hanging="567"/>
        <w:textAlignment w:val="baseline"/>
        <w:rPr>
          <w:rFonts w:ascii="Calibri" w:hAnsi="Calibri" w:cs="Calibri"/>
        </w:rPr>
      </w:pPr>
      <w:r>
        <w:rPr>
          <w:rStyle w:val="normaltextrun"/>
          <w:rFonts w:ascii="Calibri" w:hAnsi="Calibri" w:cs="Calibri"/>
        </w:rPr>
        <w:t>What is the overall aim of the project and how will it benefit both your members and the wider CSP membership. See supporting documents and link to current CSP strategy.</w:t>
      </w:r>
      <w:r>
        <w:rPr>
          <w:rStyle w:val="eop"/>
          <w:rFonts w:ascii="Calibri" w:eastAsiaTheme="minorEastAsia" w:hAnsi="Calibri" w:cs="Calibri"/>
        </w:rPr>
        <w:t> </w:t>
      </w:r>
    </w:p>
    <w:p w14:paraId="2CBC1E74" w14:textId="77777777" w:rsidR="00E73849" w:rsidRDefault="00E73849" w:rsidP="00E73849">
      <w:pPr>
        <w:pStyle w:val="paragraph"/>
        <w:numPr>
          <w:ilvl w:val="0"/>
          <w:numId w:val="3"/>
        </w:numPr>
        <w:tabs>
          <w:tab w:val="clear" w:pos="720"/>
          <w:tab w:val="num" w:pos="567"/>
        </w:tabs>
        <w:spacing w:before="0" w:beforeAutospacing="0" w:after="0" w:afterAutospacing="0"/>
        <w:ind w:left="1134" w:hanging="567"/>
        <w:textAlignment w:val="baseline"/>
        <w:rPr>
          <w:rFonts w:ascii="Calibri" w:hAnsi="Calibri" w:cs="Calibri"/>
        </w:rPr>
      </w:pPr>
      <w:r>
        <w:rPr>
          <w:rStyle w:val="normaltextrun"/>
          <w:rFonts w:ascii="Calibri" w:hAnsi="Calibri" w:cs="Calibri"/>
          <w:color w:val="000000"/>
        </w:rPr>
        <w:t xml:space="preserve">This section might start “Completion of this project will result in....”. Objectives should be SMART – specific, measurable, achievable, </w:t>
      </w:r>
      <w:proofErr w:type="gramStart"/>
      <w:r>
        <w:rPr>
          <w:rStyle w:val="normaltextrun"/>
          <w:rFonts w:ascii="Calibri" w:hAnsi="Calibri" w:cs="Calibri"/>
          <w:color w:val="000000"/>
        </w:rPr>
        <w:t>relevant</w:t>
      </w:r>
      <w:proofErr w:type="gramEnd"/>
      <w:r>
        <w:rPr>
          <w:rStyle w:val="normaltextrun"/>
          <w:rFonts w:ascii="Calibri" w:hAnsi="Calibri" w:cs="Calibri"/>
          <w:color w:val="000000"/>
        </w:rPr>
        <w:t xml:space="preserve"> and time-bound.  Avoid words like improve, optimise, clarify etc.  These are vague words that mean you cannot measure your result.  You should show how the objectives contribute towards and are consistent with CSP corporate objectives.</w:t>
      </w:r>
      <w:r>
        <w:rPr>
          <w:rStyle w:val="eop"/>
          <w:rFonts w:ascii="Calibri" w:eastAsiaTheme="minorEastAsia" w:hAnsi="Calibri" w:cs="Calibri"/>
          <w:color w:val="000000"/>
        </w:rPr>
        <w:t> </w:t>
      </w:r>
    </w:p>
    <w:p w14:paraId="47E9068E" w14:textId="77777777" w:rsidR="00E73849" w:rsidRDefault="00E73849" w:rsidP="00E73849">
      <w:pPr>
        <w:pStyle w:val="paragraph"/>
        <w:spacing w:before="0" w:beforeAutospacing="0" w:after="0" w:afterAutospacing="0"/>
        <w:jc w:val="both"/>
        <w:textAlignment w:val="baseline"/>
        <w:rPr>
          <w:rFonts w:ascii="Calibri" w:hAnsi="Calibri" w:cs="Calibri"/>
        </w:rPr>
      </w:pPr>
      <w:r>
        <w:rPr>
          <w:rStyle w:val="eop"/>
          <w:rFonts w:ascii="Calibri" w:eastAsiaTheme="minorEastAsia" w:hAnsi="Calibri" w:cs="Calibri"/>
        </w:rPr>
        <w:t> </w:t>
      </w:r>
    </w:p>
    <w:p w14:paraId="51AD5B30" w14:textId="77777777" w:rsidR="00E73849" w:rsidRDefault="00E73849" w:rsidP="00E73849">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Deliverables</w:t>
      </w:r>
      <w:r>
        <w:rPr>
          <w:rStyle w:val="eop"/>
          <w:rFonts w:ascii="Calibri" w:eastAsiaTheme="minorEastAsia" w:hAnsi="Calibri" w:cs="Calibri"/>
        </w:rPr>
        <w:t> </w:t>
      </w:r>
    </w:p>
    <w:p w14:paraId="029025F8" w14:textId="77777777" w:rsidR="00E73849" w:rsidRDefault="00E73849" w:rsidP="00E73849">
      <w:pPr>
        <w:pStyle w:val="paragraph"/>
        <w:spacing w:before="0" w:beforeAutospacing="0" w:after="0" w:afterAutospacing="0"/>
        <w:ind w:left="567"/>
        <w:textAlignment w:val="baseline"/>
        <w:rPr>
          <w:rFonts w:ascii="Calibri" w:hAnsi="Calibri" w:cs="Calibri"/>
        </w:rPr>
      </w:pPr>
      <w:r>
        <w:rPr>
          <w:rStyle w:val="normaltextrun"/>
          <w:rFonts w:ascii="Calibri" w:hAnsi="Calibri" w:cs="Calibri"/>
        </w:rPr>
        <w:t xml:space="preserve">Deliverables are the main outputs that </w:t>
      </w:r>
      <w:proofErr w:type="gramStart"/>
      <w:r>
        <w:rPr>
          <w:rStyle w:val="normaltextrun"/>
          <w:rFonts w:ascii="Calibri" w:hAnsi="Calibri" w:cs="Calibri"/>
        </w:rPr>
        <w:t>have to</w:t>
      </w:r>
      <w:proofErr w:type="gramEnd"/>
      <w:r>
        <w:rPr>
          <w:rStyle w:val="normaltextrun"/>
          <w:rFonts w:ascii="Calibri" w:hAnsi="Calibri" w:cs="Calibri"/>
        </w:rPr>
        <w:t xml:space="preserve"> be produced in order to achieve the project objectives.  Deliverables should be tangible and might include things such as reports, consultation documents, ICT systems, trained staff, </w:t>
      </w:r>
      <w:proofErr w:type="gramStart"/>
      <w:r>
        <w:rPr>
          <w:rStyle w:val="normaltextrun"/>
          <w:rFonts w:ascii="Calibri" w:hAnsi="Calibri" w:cs="Calibri"/>
        </w:rPr>
        <w:t>documents</w:t>
      </w:r>
      <w:proofErr w:type="gramEnd"/>
      <w:r>
        <w:rPr>
          <w:rStyle w:val="normaltextrun"/>
          <w:rFonts w:ascii="Calibri" w:hAnsi="Calibri" w:cs="Calibri"/>
        </w:rPr>
        <w:t xml:space="preserve"> and marketing material.</w:t>
      </w:r>
      <w:r>
        <w:rPr>
          <w:rStyle w:val="eop"/>
          <w:rFonts w:ascii="Calibri" w:eastAsiaTheme="minorEastAsia" w:hAnsi="Calibri" w:cs="Calibri"/>
        </w:rPr>
        <w:t> </w:t>
      </w:r>
    </w:p>
    <w:p w14:paraId="6F0D534A" w14:textId="77777777" w:rsidR="00E73849" w:rsidRDefault="00E73849" w:rsidP="00E73849">
      <w:pPr>
        <w:pStyle w:val="paragraph"/>
        <w:numPr>
          <w:ilvl w:val="0"/>
          <w:numId w:val="4"/>
        </w:numPr>
        <w:tabs>
          <w:tab w:val="clear" w:pos="720"/>
        </w:tabs>
        <w:spacing w:before="0" w:beforeAutospacing="0" w:after="0" w:afterAutospacing="0"/>
        <w:ind w:left="1134" w:hanging="567"/>
        <w:jc w:val="both"/>
        <w:textAlignment w:val="baseline"/>
        <w:rPr>
          <w:rFonts w:ascii="Calibri" w:hAnsi="Calibri" w:cs="Calibri"/>
        </w:rPr>
      </w:pPr>
      <w:r>
        <w:rPr>
          <w:rStyle w:val="normaltextrun"/>
          <w:rFonts w:ascii="Calibri" w:hAnsi="Calibri" w:cs="Calibri"/>
        </w:rPr>
        <w:t>What products and/or services will be delivered by the project?</w:t>
      </w:r>
      <w:r>
        <w:rPr>
          <w:rStyle w:val="eop"/>
          <w:rFonts w:ascii="Calibri" w:eastAsiaTheme="minorEastAsia" w:hAnsi="Calibri" w:cs="Calibri"/>
        </w:rPr>
        <w:t> </w:t>
      </w:r>
    </w:p>
    <w:p w14:paraId="6D412090" w14:textId="77777777" w:rsidR="00E73849" w:rsidRDefault="00E73849" w:rsidP="00E73849">
      <w:pPr>
        <w:pStyle w:val="paragraph"/>
        <w:numPr>
          <w:ilvl w:val="0"/>
          <w:numId w:val="4"/>
        </w:numPr>
        <w:tabs>
          <w:tab w:val="clear" w:pos="720"/>
        </w:tabs>
        <w:spacing w:before="0" w:beforeAutospacing="0" w:after="0" w:afterAutospacing="0"/>
        <w:ind w:left="1134" w:hanging="567"/>
        <w:jc w:val="both"/>
        <w:textAlignment w:val="baseline"/>
        <w:rPr>
          <w:rFonts w:ascii="Calibri" w:hAnsi="Calibri" w:cs="Calibri"/>
        </w:rPr>
      </w:pPr>
      <w:r>
        <w:rPr>
          <w:rStyle w:val="normaltextrun"/>
          <w:rFonts w:ascii="Calibri" w:hAnsi="Calibri" w:cs="Calibri"/>
        </w:rPr>
        <w:t>How will they be promoted during/on completion of the project and in collaboration with the CSP. Think about platforms for promotion and wider membership.</w:t>
      </w:r>
      <w:r>
        <w:rPr>
          <w:rStyle w:val="eop"/>
          <w:rFonts w:ascii="Calibri" w:eastAsiaTheme="minorEastAsia" w:hAnsi="Calibri" w:cs="Calibri"/>
        </w:rPr>
        <w:t> </w:t>
      </w:r>
    </w:p>
    <w:p w14:paraId="768B2D9E" w14:textId="77777777" w:rsidR="00E73849" w:rsidRDefault="00E73849" w:rsidP="00E73849">
      <w:pPr>
        <w:pStyle w:val="paragraph"/>
        <w:spacing w:before="0" w:beforeAutospacing="0" w:after="0" w:afterAutospacing="0"/>
        <w:jc w:val="both"/>
        <w:textAlignment w:val="baseline"/>
        <w:rPr>
          <w:rFonts w:ascii="Calibri" w:hAnsi="Calibri" w:cs="Calibri"/>
        </w:rPr>
      </w:pPr>
      <w:r>
        <w:rPr>
          <w:rStyle w:val="eop"/>
          <w:rFonts w:ascii="Calibri" w:eastAsiaTheme="minorEastAsia" w:hAnsi="Calibri" w:cs="Calibri"/>
        </w:rPr>
        <w:t> </w:t>
      </w:r>
    </w:p>
    <w:p w14:paraId="54620999" w14:textId="77777777" w:rsidR="00E73849" w:rsidRDefault="00E73849" w:rsidP="00E73849">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Outcomes</w:t>
      </w:r>
      <w:r>
        <w:rPr>
          <w:rStyle w:val="eop"/>
          <w:rFonts w:ascii="Calibri" w:eastAsiaTheme="minorEastAsia" w:hAnsi="Calibri" w:cs="Calibri"/>
        </w:rPr>
        <w:t> </w:t>
      </w:r>
    </w:p>
    <w:p w14:paraId="50170E85" w14:textId="77777777" w:rsidR="00E73849" w:rsidRDefault="00E73849" w:rsidP="00E73849">
      <w:pPr>
        <w:pStyle w:val="paragraph"/>
        <w:numPr>
          <w:ilvl w:val="0"/>
          <w:numId w:val="5"/>
        </w:numPr>
        <w:tabs>
          <w:tab w:val="clear" w:pos="720"/>
          <w:tab w:val="num" w:pos="1134"/>
        </w:tabs>
        <w:spacing w:before="0" w:beforeAutospacing="0" w:after="0" w:afterAutospacing="0"/>
        <w:ind w:left="1080" w:hanging="513"/>
        <w:jc w:val="both"/>
        <w:textAlignment w:val="baseline"/>
        <w:rPr>
          <w:rFonts w:ascii="Calibri" w:hAnsi="Calibri" w:cs="Calibri"/>
        </w:rPr>
      </w:pPr>
      <w:r>
        <w:rPr>
          <w:rStyle w:val="normaltextrun"/>
          <w:rFonts w:ascii="Calibri" w:hAnsi="Calibri" w:cs="Calibri"/>
        </w:rPr>
        <w:t>Think about whether the outcomes are tangible/intangible.  What target should you set for each outcome? How are you going to measure achievement of each target?  For example, all staff will be able to use the APT to assist in member queries.</w:t>
      </w:r>
      <w:r>
        <w:rPr>
          <w:rStyle w:val="eop"/>
          <w:rFonts w:ascii="Calibri" w:eastAsiaTheme="minorEastAsia" w:hAnsi="Calibri" w:cs="Calibri"/>
        </w:rPr>
        <w:t> </w:t>
      </w:r>
    </w:p>
    <w:p w14:paraId="1F94D94A" w14:textId="77777777" w:rsidR="00E73849" w:rsidRDefault="00E73849" w:rsidP="00E73849">
      <w:pPr>
        <w:pStyle w:val="paragraph"/>
        <w:numPr>
          <w:ilvl w:val="0"/>
          <w:numId w:val="5"/>
        </w:numPr>
        <w:tabs>
          <w:tab w:val="clear" w:pos="720"/>
          <w:tab w:val="num" w:pos="1134"/>
        </w:tabs>
        <w:spacing w:before="0" w:beforeAutospacing="0" w:after="0" w:afterAutospacing="0"/>
        <w:ind w:left="1080" w:hanging="513"/>
        <w:textAlignment w:val="baseline"/>
        <w:rPr>
          <w:rFonts w:ascii="Calibri" w:hAnsi="Calibri" w:cs="Calibri"/>
        </w:rPr>
      </w:pPr>
      <w:r>
        <w:rPr>
          <w:rStyle w:val="normaltextrun"/>
          <w:rFonts w:ascii="Calibri" w:hAnsi="Calibri" w:cs="Calibri"/>
        </w:rPr>
        <w:t>What are the intended outcomes of the project? How will the outcomes be measured?  What are the benefits to members / patients / wider healthcare, on completion of the project. Consider members of your network, other networks such as diversity networks and the wider CSP membership.</w:t>
      </w:r>
      <w:r>
        <w:rPr>
          <w:rStyle w:val="eop"/>
          <w:rFonts w:ascii="Calibri" w:eastAsiaTheme="minorEastAsia" w:hAnsi="Calibri" w:cs="Calibri"/>
        </w:rPr>
        <w:t> </w:t>
      </w:r>
    </w:p>
    <w:p w14:paraId="2C609E9C" w14:textId="77777777" w:rsidR="00E73849" w:rsidRDefault="00E73849" w:rsidP="00E73849">
      <w:pPr>
        <w:pStyle w:val="paragraph"/>
        <w:spacing w:before="0" w:beforeAutospacing="0" w:after="0" w:afterAutospacing="0"/>
        <w:textAlignment w:val="baseline"/>
        <w:rPr>
          <w:rFonts w:ascii="Calibri" w:hAnsi="Calibri" w:cs="Calibri"/>
        </w:rPr>
      </w:pPr>
      <w:r>
        <w:rPr>
          <w:rStyle w:val="eop"/>
          <w:rFonts w:ascii="Calibri" w:eastAsiaTheme="minorEastAsia" w:hAnsi="Calibri" w:cs="Calibri"/>
        </w:rPr>
        <w:t> </w:t>
      </w:r>
    </w:p>
    <w:p w14:paraId="11B19F64" w14:textId="77777777" w:rsidR="00E73849" w:rsidRDefault="00E73849" w:rsidP="00E7384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Timescales</w:t>
      </w:r>
      <w:r>
        <w:rPr>
          <w:rStyle w:val="eop"/>
          <w:rFonts w:ascii="Calibri" w:eastAsiaTheme="minorEastAsia" w:hAnsi="Calibri" w:cs="Calibri"/>
        </w:rPr>
        <w:t> </w:t>
      </w:r>
    </w:p>
    <w:p w14:paraId="663C7533" w14:textId="77777777" w:rsidR="00E73849" w:rsidRDefault="00E73849" w:rsidP="00E73849">
      <w:pPr>
        <w:pStyle w:val="paragraph"/>
        <w:numPr>
          <w:ilvl w:val="0"/>
          <w:numId w:val="6"/>
        </w:numPr>
        <w:tabs>
          <w:tab w:val="clear" w:pos="720"/>
          <w:tab w:val="num" w:pos="567"/>
        </w:tabs>
        <w:spacing w:before="0" w:beforeAutospacing="0" w:after="0" w:afterAutospacing="0"/>
        <w:ind w:left="1134" w:hanging="567"/>
        <w:textAlignment w:val="baseline"/>
        <w:rPr>
          <w:rFonts w:ascii="Calibri" w:hAnsi="Calibri" w:cs="Calibri"/>
        </w:rPr>
      </w:pPr>
      <w:r>
        <w:rPr>
          <w:rStyle w:val="normaltextrun"/>
          <w:rFonts w:ascii="Calibri" w:hAnsi="Calibri" w:cs="Calibri"/>
        </w:rPr>
        <w:t>Please indicate the overall timescales of the project with a maximum of 12 months. Inclusion of a Gantt chart may be useful to indicate what will be achieved and by when.</w:t>
      </w:r>
      <w:r>
        <w:rPr>
          <w:rStyle w:val="eop"/>
          <w:rFonts w:ascii="Calibri" w:eastAsiaTheme="minorEastAsia" w:hAnsi="Calibri" w:cs="Calibri"/>
        </w:rPr>
        <w:t> </w:t>
      </w:r>
    </w:p>
    <w:p w14:paraId="3869165F" w14:textId="77777777" w:rsidR="00E73849" w:rsidRDefault="00E73849" w:rsidP="00E73849">
      <w:pPr>
        <w:pStyle w:val="paragraph"/>
        <w:spacing w:before="0" w:beforeAutospacing="0" w:after="0" w:afterAutospacing="0"/>
        <w:textAlignment w:val="baseline"/>
        <w:rPr>
          <w:rFonts w:ascii="Calibri" w:hAnsi="Calibri" w:cs="Calibri"/>
        </w:rPr>
      </w:pPr>
      <w:r>
        <w:rPr>
          <w:rStyle w:val="eop"/>
          <w:rFonts w:ascii="Calibri" w:eastAsiaTheme="minorEastAsia" w:hAnsi="Calibri" w:cs="Calibri"/>
        </w:rPr>
        <w:t> </w:t>
      </w:r>
    </w:p>
    <w:p w14:paraId="328C031E" w14:textId="77777777" w:rsidR="00E73849" w:rsidRDefault="00E73849" w:rsidP="00E73849">
      <w:pPr>
        <w:pStyle w:val="paragraph"/>
        <w:spacing w:before="0" w:beforeAutospacing="0" w:after="0" w:afterAutospacing="0"/>
        <w:textAlignment w:val="baseline"/>
        <w:rPr>
          <w:rFonts w:ascii="Calibri" w:hAnsi="Calibri" w:cs="Calibri"/>
        </w:rPr>
      </w:pPr>
      <w:r>
        <w:rPr>
          <w:rStyle w:val="normaltextrun"/>
          <w:rFonts w:ascii="Calibri" w:hAnsi="Calibri" w:cs="Calibri"/>
          <w:b/>
          <w:bCs/>
        </w:rPr>
        <w:t>Risks to successful implementation</w:t>
      </w:r>
      <w:r>
        <w:rPr>
          <w:rStyle w:val="eop"/>
          <w:rFonts w:ascii="Calibri" w:eastAsiaTheme="minorEastAsia" w:hAnsi="Calibri" w:cs="Calibri"/>
        </w:rPr>
        <w:t> </w:t>
      </w:r>
    </w:p>
    <w:p w14:paraId="4060701D" w14:textId="77777777" w:rsidR="00E73849" w:rsidRPr="00ED0869" w:rsidRDefault="00E73849" w:rsidP="00E73849">
      <w:pPr>
        <w:pStyle w:val="paragraph"/>
        <w:numPr>
          <w:ilvl w:val="0"/>
          <w:numId w:val="7"/>
        </w:numPr>
        <w:tabs>
          <w:tab w:val="clear" w:pos="720"/>
          <w:tab w:val="num" w:pos="567"/>
        </w:tabs>
        <w:spacing w:before="0" w:beforeAutospacing="0" w:after="0" w:afterAutospacing="0"/>
        <w:ind w:left="1134" w:hanging="567"/>
        <w:textAlignment w:val="baseline"/>
        <w:rPr>
          <w:rFonts w:ascii="Calibri" w:hAnsi="Calibri" w:cs="Calibri"/>
        </w:rPr>
      </w:pPr>
      <w:r>
        <w:rPr>
          <w:rStyle w:val="normaltextrun"/>
          <w:rFonts w:ascii="Calibri" w:hAnsi="Calibri" w:cs="Calibri"/>
        </w:rPr>
        <w:lastRenderedPageBreak/>
        <w:t>Please outline any potential risks to the project not being completed in the agreed timeframe. How will any barriers to completion be overcome?</w:t>
      </w:r>
      <w:r>
        <w:rPr>
          <w:rStyle w:val="eop"/>
          <w:rFonts w:ascii="Calibri" w:eastAsiaTheme="minorEastAsia" w:hAnsi="Calibri" w:cs="Calibri"/>
        </w:rPr>
        <w:t> </w:t>
      </w:r>
    </w:p>
    <w:p w14:paraId="4EB9D6AF" w14:textId="77777777" w:rsidR="00E73849" w:rsidRPr="00652A2A" w:rsidRDefault="00E73849" w:rsidP="00E73849">
      <w:pPr>
        <w:pStyle w:val="Body"/>
        <w:spacing w:after="0"/>
        <w:rPr>
          <w:rFonts w:asciiTheme="minorHAnsi" w:hAnsiTheme="minorHAnsi" w:cstheme="minorHAnsi"/>
          <w:sz w:val="24"/>
          <w:szCs w:val="24"/>
        </w:rPr>
      </w:pPr>
    </w:p>
    <w:p w14:paraId="4A6DE2B9" w14:textId="77777777" w:rsidR="00E73849" w:rsidRPr="008E3242" w:rsidRDefault="00E73849" w:rsidP="00E73849">
      <w:pPr>
        <w:pStyle w:val="Heading2"/>
        <w:rPr>
          <w:rFonts w:ascii="Segoe UI" w:eastAsia="Times New Roman" w:hAnsi="Segoe UI" w:cs="Segoe UI"/>
          <w:sz w:val="18"/>
          <w:szCs w:val="18"/>
        </w:rPr>
      </w:pPr>
      <w:bookmarkStart w:id="10" w:name="funding"/>
      <w:bookmarkStart w:id="11" w:name="_Toc152590762"/>
      <w:bookmarkEnd w:id="10"/>
      <w:r w:rsidRPr="008E3242">
        <w:rPr>
          <w:rStyle w:val="normaltextrun"/>
          <w:rFonts w:ascii="Calibri" w:hAnsi="Calibri" w:cs="Calibri"/>
        </w:rPr>
        <w:t>Project funding breakdown</w:t>
      </w:r>
      <w:bookmarkEnd w:id="11"/>
      <w:r w:rsidRPr="008E3242">
        <w:rPr>
          <w:rStyle w:val="eop"/>
          <w:rFonts w:ascii="Calibri" w:hAnsi="Calibri" w:cs="Calibri"/>
        </w:rPr>
        <w:t> </w:t>
      </w:r>
    </w:p>
    <w:p w14:paraId="749FA34D" w14:textId="77777777" w:rsidR="00E73849" w:rsidRDefault="00E73849" w:rsidP="00E73849">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eastAsiaTheme="minorEastAsia" w:hAnsi="Calibri" w:cs="Calibri"/>
        </w:rPr>
        <w:t> </w:t>
      </w:r>
    </w:p>
    <w:p w14:paraId="2B48C7D8" w14:textId="77777777" w:rsidR="00E73849" w:rsidRDefault="00E73849" w:rsidP="00E738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will be asked to supply information as to the costs required to complete the project using the funding table template. Please also consider explaining this within the video part of the submission.</w:t>
      </w:r>
      <w:r>
        <w:rPr>
          <w:rStyle w:val="eop"/>
          <w:rFonts w:ascii="Calibri" w:eastAsiaTheme="minorEastAsia" w:hAnsi="Calibri" w:cs="Calibri"/>
        </w:rPr>
        <w:t> </w:t>
      </w:r>
    </w:p>
    <w:p w14:paraId="22278183" w14:textId="77777777" w:rsidR="00E73849" w:rsidRDefault="00E73849" w:rsidP="00E73849">
      <w:pPr>
        <w:pStyle w:val="paragraph"/>
        <w:spacing w:before="0" w:beforeAutospacing="0" w:after="0" w:afterAutospacing="0"/>
        <w:textAlignment w:val="baseline"/>
        <w:rPr>
          <w:rFonts w:ascii="Segoe UI" w:hAnsi="Segoe UI" w:cs="Segoe UI"/>
          <w:sz w:val="18"/>
          <w:szCs w:val="18"/>
        </w:rPr>
      </w:pPr>
      <w:r>
        <w:rPr>
          <w:rStyle w:val="eop"/>
          <w:rFonts w:ascii="Calibri" w:eastAsiaTheme="minorEastAsia" w:hAnsi="Calibri" w:cs="Calibri"/>
        </w:rPr>
        <w:t> </w:t>
      </w:r>
    </w:p>
    <w:p w14:paraId="60A04279" w14:textId="77777777" w:rsidR="00E73849" w:rsidRDefault="00E73849" w:rsidP="00E7384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Provide your best estimate of the likely cost of completing this project.  Provide detail at an appropriate level (you can always attach to the online form supporting calculations if working on a large/complicated project). </w:t>
      </w:r>
    </w:p>
    <w:p w14:paraId="7F230B86" w14:textId="77777777" w:rsidR="00E73849" w:rsidRDefault="00E73849" w:rsidP="00E73849">
      <w:pPr>
        <w:pStyle w:val="paragraph"/>
        <w:spacing w:before="0" w:beforeAutospacing="0" w:after="0" w:afterAutospacing="0"/>
        <w:textAlignment w:val="baseline"/>
        <w:rPr>
          <w:rStyle w:val="normaltextrun"/>
          <w:rFonts w:ascii="Calibri" w:hAnsi="Calibri" w:cs="Calibri"/>
        </w:rPr>
      </w:pPr>
    </w:p>
    <w:p w14:paraId="7E7DFF46" w14:textId="47486450" w:rsidR="00E73849" w:rsidRDefault="00E73849" w:rsidP="00E738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Don’t forget to include a realistic contingency figure (you can discuss the level with your sponsor).</w:t>
      </w:r>
      <w:r>
        <w:rPr>
          <w:rStyle w:val="eop"/>
          <w:rFonts w:ascii="Calibri" w:eastAsiaTheme="minorEastAsia" w:hAnsi="Calibri" w:cs="Calibri"/>
        </w:rPr>
        <w:t> </w:t>
      </w:r>
    </w:p>
    <w:p w14:paraId="42B71A57" w14:textId="77777777" w:rsidR="00E73849" w:rsidRPr="00652A2A" w:rsidRDefault="00E73849" w:rsidP="00E73849">
      <w:pPr>
        <w:pStyle w:val="Body"/>
        <w:spacing w:after="0"/>
        <w:rPr>
          <w:rFonts w:asciiTheme="minorHAnsi" w:hAnsiTheme="minorHAnsi" w:cstheme="minorHAnsi"/>
          <w:b/>
          <w:sz w:val="24"/>
          <w:szCs w:val="24"/>
        </w:rPr>
      </w:pPr>
    </w:p>
    <w:p w14:paraId="057A4377" w14:textId="77777777" w:rsidR="00E73849" w:rsidRPr="00652A2A" w:rsidRDefault="00E73849" w:rsidP="00E73849">
      <w:pPr>
        <w:pStyle w:val="Heading2"/>
      </w:pPr>
      <w:bookmarkStart w:id="12" w:name="supportingdocs"/>
      <w:bookmarkStart w:id="13" w:name="_Toc152590763"/>
      <w:bookmarkEnd w:id="12"/>
      <w:r w:rsidRPr="00652A2A">
        <w:t>Supporting documents</w:t>
      </w:r>
      <w:bookmarkEnd w:id="13"/>
    </w:p>
    <w:p w14:paraId="3E7AE720" w14:textId="77777777" w:rsidR="00E73849" w:rsidRPr="00652A2A" w:rsidRDefault="00E73849" w:rsidP="00E73849">
      <w:pPr>
        <w:pStyle w:val="Body"/>
        <w:spacing w:after="0"/>
        <w:rPr>
          <w:rFonts w:asciiTheme="minorHAnsi" w:hAnsiTheme="minorHAnsi" w:cstheme="minorHAnsi"/>
          <w:sz w:val="24"/>
          <w:szCs w:val="24"/>
        </w:rPr>
      </w:pPr>
      <w:r w:rsidRPr="00652A2A">
        <w:rPr>
          <w:rFonts w:asciiTheme="minorHAnsi" w:hAnsiTheme="minorHAnsi" w:cstheme="minorHAnsi"/>
          <w:sz w:val="24"/>
          <w:szCs w:val="24"/>
        </w:rPr>
        <w:t xml:space="preserve">To help you complete the </w:t>
      </w:r>
      <w:r>
        <w:rPr>
          <w:rFonts w:asciiTheme="minorHAnsi" w:hAnsiTheme="minorHAnsi" w:cstheme="minorHAnsi"/>
          <w:sz w:val="24"/>
          <w:szCs w:val="24"/>
        </w:rPr>
        <w:t>a</w:t>
      </w:r>
      <w:r w:rsidRPr="00652A2A">
        <w:rPr>
          <w:rFonts w:asciiTheme="minorHAnsi" w:hAnsiTheme="minorHAnsi" w:cstheme="minorHAnsi"/>
          <w:sz w:val="24"/>
          <w:szCs w:val="24"/>
        </w:rPr>
        <w:t xml:space="preserve">pplication </w:t>
      </w:r>
      <w:r>
        <w:rPr>
          <w:rFonts w:asciiTheme="minorHAnsi" w:hAnsiTheme="minorHAnsi" w:cstheme="minorHAnsi"/>
          <w:sz w:val="24"/>
          <w:szCs w:val="24"/>
        </w:rPr>
        <w:t>f</w:t>
      </w:r>
      <w:r w:rsidRPr="00652A2A">
        <w:rPr>
          <w:rFonts w:asciiTheme="minorHAnsi" w:hAnsiTheme="minorHAnsi" w:cstheme="minorHAnsi"/>
          <w:sz w:val="24"/>
          <w:szCs w:val="24"/>
        </w:rPr>
        <w:t xml:space="preserve">orm, it is </w:t>
      </w:r>
      <w:r w:rsidRPr="00652A2A">
        <w:rPr>
          <w:rFonts w:asciiTheme="minorHAnsi" w:hAnsiTheme="minorHAnsi" w:cstheme="minorHAnsi"/>
          <w:b/>
          <w:sz w:val="24"/>
          <w:szCs w:val="24"/>
        </w:rPr>
        <w:t>strongly advised</w:t>
      </w:r>
      <w:r w:rsidRPr="00652A2A">
        <w:rPr>
          <w:rFonts w:asciiTheme="minorHAnsi" w:hAnsiTheme="minorHAnsi" w:cstheme="minorHAnsi"/>
          <w:sz w:val="24"/>
          <w:szCs w:val="24"/>
        </w:rPr>
        <w:t xml:space="preserve"> for each PN to read and have an awareness of the following documents, which should link to the project being submitted:</w:t>
      </w:r>
    </w:p>
    <w:p w14:paraId="0C0187A0" w14:textId="77777777" w:rsidR="00E73849" w:rsidRDefault="00E73849" w:rsidP="00E73849">
      <w:pPr>
        <w:pStyle w:val="Body"/>
        <w:numPr>
          <w:ilvl w:val="0"/>
          <w:numId w:val="1"/>
        </w:numPr>
        <w:spacing w:after="0"/>
        <w:rPr>
          <w:rFonts w:asciiTheme="minorHAnsi" w:hAnsiTheme="minorHAnsi" w:cstheme="minorHAnsi"/>
          <w:sz w:val="24"/>
          <w:szCs w:val="24"/>
        </w:rPr>
      </w:pPr>
      <w:r w:rsidRPr="00652A2A">
        <w:rPr>
          <w:rFonts w:asciiTheme="minorHAnsi" w:hAnsiTheme="minorHAnsi" w:cstheme="minorHAnsi"/>
          <w:sz w:val="24"/>
          <w:szCs w:val="24"/>
        </w:rPr>
        <w:t xml:space="preserve">CSP vision, </w:t>
      </w:r>
      <w:proofErr w:type="gramStart"/>
      <w:r w:rsidRPr="00652A2A">
        <w:rPr>
          <w:rFonts w:asciiTheme="minorHAnsi" w:hAnsiTheme="minorHAnsi" w:cstheme="minorHAnsi"/>
          <w:sz w:val="24"/>
          <w:szCs w:val="24"/>
        </w:rPr>
        <w:t>mission</w:t>
      </w:r>
      <w:proofErr w:type="gramEnd"/>
      <w:r w:rsidRPr="00652A2A">
        <w:rPr>
          <w:rFonts w:asciiTheme="minorHAnsi" w:hAnsiTheme="minorHAnsi" w:cstheme="minorHAnsi"/>
          <w:sz w:val="24"/>
          <w:szCs w:val="24"/>
        </w:rPr>
        <w:t xml:space="preserve"> and strategy: </w:t>
      </w:r>
      <w:hyperlink r:id="rId10" w:history="1">
        <w:r w:rsidRPr="00937CD3">
          <w:rPr>
            <w:rStyle w:val="Hyperlink"/>
            <w:rFonts w:asciiTheme="minorHAnsi" w:hAnsiTheme="minorHAnsi" w:cstheme="minorHAnsi"/>
            <w:sz w:val="24"/>
            <w:szCs w:val="24"/>
          </w:rPr>
          <w:t>https://www.csp.org.uk/about-csp/our-strategy</w:t>
        </w:r>
      </w:hyperlink>
      <w:r>
        <w:rPr>
          <w:rFonts w:asciiTheme="minorHAnsi" w:hAnsiTheme="minorHAnsi" w:cstheme="minorHAnsi"/>
          <w:sz w:val="24"/>
          <w:szCs w:val="24"/>
        </w:rPr>
        <w:t xml:space="preserve"> </w:t>
      </w:r>
    </w:p>
    <w:p w14:paraId="26A128BE" w14:textId="2E38EC59" w:rsidR="00E73849" w:rsidRPr="00652A2A" w:rsidRDefault="00E73849" w:rsidP="00E73849">
      <w:pPr>
        <w:pStyle w:val="Body"/>
        <w:numPr>
          <w:ilvl w:val="0"/>
          <w:numId w:val="1"/>
        </w:numPr>
        <w:spacing w:after="0"/>
        <w:rPr>
          <w:rFonts w:asciiTheme="minorHAnsi" w:hAnsiTheme="minorHAnsi" w:cstheme="minorHAnsi"/>
          <w:sz w:val="24"/>
          <w:szCs w:val="24"/>
        </w:rPr>
      </w:pPr>
      <w:r>
        <w:rPr>
          <w:rFonts w:asciiTheme="minorHAnsi" w:hAnsiTheme="minorHAnsi" w:cstheme="minorHAnsi"/>
          <w:sz w:val="24"/>
          <w:szCs w:val="24"/>
        </w:rPr>
        <w:t>CSP professional network funding awards terms and conditions</w:t>
      </w:r>
    </w:p>
    <w:p w14:paraId="31BCC62A" w14:textId="77777777" w:rsidR="00E73849" w:rsidRDefault="00E73849" w:rsidP="00E73849">
      <w:pPr>
        <w:pStyle w:val="Body"/>
        <w:numPr>
          <w:ilvl w:val="0"/>
          <w:numId w:val="1"/>
        </w:numPr>
        <w:spacing w:after="0"/>
        <w:rPr>
          <w:rFonts w:asciiTheme="minorHAnsi" w:hAnsiTheme="minorHAnsi" w:cstheme="minorHAnsi"/>
          <w:sz w:val="24"/>
          <w:szCs w:val="24"/>
        </w:rPr>
      </w:pPr>
      <w:r w:rsidRPr="00652A2A">
        <w:rPr>
          <w:rFonts w:asciiTheme="minorHAnsi" w:hAnsiTheme="minorHAnsi" w:cstheme="minorHAnsi"/>
          <w:sz w:val="24"/>
          <w:szCs w:val="24"/>
        </w:rPr>
        <w:t xml:space="preserve">CSP Charitable Trust: </w:t>
      </w:r>
      <w:hyperlink r:id="rId11" w:history="1">
        <w:r w:rsidRPr="00652A2A">
          <w:rPr>
            <w:rStyle w:val="Hyperlink"/>
            <w:rFonts w:asciiTheme="minorHAnsi" w:hAnsiTheme="minorHAnsi" w:cstheme="minorHAnsi"/>
            <w:sz w:val="24"/>
            <w:szCs w:val="24"/>
          </w:rPr>
          <w:t>https://www.csp.org.uk/professional-clinical/research-and-evaluation/research-funding/physiotherapy-research-foundation</w:t>
        </w:r>
      </w:hyperlink>
      <w:r w:rsidRPr="00652A2A">
        <w:rPr>
          <w:rFonts w:asciiTheme="minorHAnsi" w:hAnsiTheme="minorHAnsi" w:cstheme="minorHAnsi"/>
          <w:sz w:val="24"/>
          <w:szCs w:val="24"/>
        </w:rPr>
        <w:t xml:space="preserve"> (information on further funding available from the CSP).</w:t>
      </w:r>
    </w:p>
    <w:p w14:paraId="320B0636" w14:textId="77777777" w:rsidR="00E73849" w:rsidRDefault="00E73849" w:rsidP="00E73849">
      <w:pPr>
        <w:pStyle w:val="Body"/>
        <w:spacing w:after="0"/>
        <w:rPr>
          <w:rFonts w:asciiTheme="minorHAnsi" w:hAnsiTheme="minorHAnsi" w:cstheme="minorHAnsi"/>
          <w:sz w:val="24"/>
          <w:szCs w:val="24"/>
        </w:rPr>
      </w:pPr>
    </w:p>
    <w:p w14:paraId="6BFA0DFF" w14:textId="753F1DB1" w:rsidR="00E73849" w:rsidRPr="00E73849" w:rsidRDefault="00E73849" w:rsidP="00E73849">
      <w:pPr>
        <w:pStyle w:val="Body"/>
        <w:spacing w:after="0"/>
        <w:rPr>
          <w:rFonts w:asciiTheme="minorHAnsi" w:hAnsiTheme="minorHAnsi" w:cstheme="minorHAnsi"/>
          <w:color w:val="auto"/>
          <w:sz w:val="24"/>
          <w:szCs w:val="24"/>
        </w:rPr>
      </w:pPr>
      <w:r w:rsidRPr="00E73849">
        <w:rPr>
          <w:rFonts w:asciiTheme="minorHAnsi" w:hAnsiTheme="minorHAnsi" w:cstheme="minorHAnsi"/>
          <w:color w:val="auto"/>
          <w:sz w:val="24"/>
          <w:szCs w:val="24"/>
        </w:rPr>
        <w:t xml:space="preserve">You must </w:t>
      </w:r>
      <w:hyperlink r:id="rId12" w:history="1">
        <w:r w:rsidRPr="00E73849">
          <w:rPr>
            <w:rStyle w:val="Hyperlink"/>
            <w:rFonts w:asciiTheme="minorHAnsi" w:hAnsiTheme="minorHAnsi" w:cstheme="minorHAnsi"/>
            <w:color w:val="auto"/>
            <w:sz w:val="24"/>
            <w:szCs w:val="24"/>
          </w:rPr>
          <w:t>upload a completed application form and your video submission</w:t>
        </w:r>
      </w:hyperlink>
      <w:r w:rsidRPr="00E73849">
        <w:rPr>
          <w:rFonts w:asciiTheme="minorHAnsi" w:hAnsiTheme="minorHAnsi" w:cstheme="minorHAnsi"/>
          <w:color w:val="auto"/>
          <w:sz w:val="24"/>
          <w:szCs w:val="24"/>
        </w:rPr>
        <w:t xml:space="preserve"> by the deadline stated.</w:t>
      </w:r>
    </w:p>
    <w:p w14:paraId="72F7DB4E" w14:textId="77777777" w:rsidR="00E73849" w:rsidRDefault="00E73849" w:rsidP="00E73849">
      <w:pPr>
        <w:pStyle w:val="Body"/>
        <w:spacing w:after="0"/>
        <w:rPr>
          <w:rFonts w:asciiTheme="minorHAnsi" w:hAnsiTheme="minorHAnsi" w:cstheme="minorHAnsi"/>
          <w:sz w:val="24"/>
          <w:szCs w:val="24"/>
        </w:rPr>
      </w:pPr>
    </w:p>
    <w:p w14:paraId="29A5404A" w14:textId="77777777" w:rsidR="00E73849" w:rsidRPr="00BF0F86" w:rsidRDefault="00E73849" w:rsidP="00E73849">
      <w:pPr>
        <w:pStyle w:val="Body"/>
        <w:spacing w:after="0"/>
        <w:rPr>
          <w:rStyle w:val="Hyperlink"/>
          <w:rFonts w:asciiTheme="minorHAnsi" w:eastAsia="Times New Roman" w:hAnsiTheme="minorHAnsi" w:cstheme="minorBidi"/>
          <w:b/>
          <w:sz w:val="24"/>
          <w:szCs w:val="24"/>
        </w:rPr>
      </w:pPr>
      <w:r w:rsidRPr="780F8755">
        <w:rPr>
          <w:rFonts w:asciiTheme="minorHAnsi" w:hAnsiTheme="minorHAnsi" w:cstheme="minorBidi"/>
          <w:b/>
          <w:sz w:val="24"/>
          <w:szCs w:val="24"/>
        </w:rPr>
        <w:t xml:space="preserve">Note, if you require any adjustments to be made to the PN funding application process due to accessibility needs or for any other reason please contact us to discuss how we can accept your application prior to the deadline </w:t>
      </w:r>
      <w:hyperlink r:id="rId13">
        <w:r w:rsidRPr="780F8755">
          <w:rPr>
            <w:rStyle w:val="Hyperlink"/>
            <w:rFonts w:asciiTheme="minorHAnsi" w:eastAsia="Times New Roman" w:hAnsiTheme="minorHAnsi" w:cstheme="minorBidi"/>
            <w:b/>
            <w:sz w:val="24"/>
            <w:szCs w:val="24"/>
          </w:rPr>
          <w:t>pnenquiries@csp.org.uk</w:t>
        </w:r>
      </w:hyperlink>
    </w:p>
    <w:p w14:paraId="43A02196" w14:textId="77777777" w:rsidR="00E73849" w:rsidRPr="00652A2A" w:rsidRDefault="00E73849" w:rsidP="00E73849">
      <w:pPr>
        <w:pStyle w:val="Body"/>
        <w:spacing w:after="0"/>
        <w:rPr>
          <w:rFonts w:asciiTheme="minorHAnsi" w:hAnsiTheme="minorHAnsi" w:cstheme="minorHAnsi"/>
          <w:sz w:val="24"/>
          <w:szCs w:val="24"/>
        </w:rPr>
      </w:pPr>
    </w:p>
    <w:p w14:paraId="71355500" w14:textId="3477D0A0" w:rsidR="00E73849" w:rsidRPr="00652A2A" w:rsidRDefault="00E73849" w:rsidP="00E73849">
      <w:pPr>
        <w:pStyle w:val="Body"/>
        <w:spacing w:after="0"/>
        <w:rPr>
          <w:rFonts w:asciiTheme="minorHAnsi" w:eastAsia="Calibri" w:hAnsiTheme="minorHAnsi" w:cstheme="minorHAnsi"/>
          <w:sz w:val="24"/>
          <w:szCs w:val="24"/>
          <w:lang w:eastAsia="x-none"/>
        </w:rPr>
      </w:pPr>
      <w:r w:rsidRPr="00652A2A">
        <w:rPr>
          <w:rFonts w:asciiTheme="minorHAnsi" w:eastAsia="Times New Roman" w:hAnsiTheme="minorHAnsi" w:cstheme="minorHAnsi"/>
          <w:sz w:val="24"/>
          <w:szCs w:val="24"/>
        </w:rPr>
        <w:t>If you have any questions about the process, please contact</w:t>
      </w:r>
      <w:r w:rsidRPr="00652A2A">
        <w:rPr>
          <w:rFonts w:asciiTheme="minorHAnsi" w:eastAsia="Times New Roman" w:hAnsiTheme="minorHAnsi" w:cstheme="minorHAnsi"/>
          <w:b/>
          <w:bCs/>
          <w:sz w:val="24"/>
          <w:szCs w:val="24"/>
        </w:rPr>
        <w:t xml:space="preserve">: </w:t>
      </w:r>
      <w:r w:rsidRPr="00652A2A">
        <w:rPr>
          <w:rFonts w:asciiTheme="minorHAnsi" w:eastAsia="Times New Roman" w:hAnsiTheme="minorHAnsi" w:cstheme="minorHAnsi"/>
          <w:sz w:val="24"/>
          <w:szCs w:val="24"/>
        </w:rPr>
        <w:t xml:space="preserve">CSP Networks Engagement Officer: </w:t>
      </w:r>
      <w:hyperlink r:id="rId14">
        <w:r w:rsidRPr="00652A2A">
          <w:rPr>
            <w:rStyle w:val="Hyperlink"/>
            <w:rFonts w:asciiTheme="minorHAnsi" w:eastAsia="Times New Roman" w:hAnsiTheme="minorHAnsi" w:cstheme="minorHAnsi"/>
            <w:sz w:val="24"/>
            <w:szCs w:val="24"/>
          </w:rPr>
          <w:t>pnenquiries@csp.org.uk</w:t>
        </w:r>
      </w:hyperlink>
      <w:r w:rsidRPr="00652A2A">
        <w:rPr>
          <w:rFonts w:asciiTheme="minorHAnsi" w:eastAsia="Times New Roman" w:hAnsiTheme="minorHAnsi" w:cstheme="minorHAnsi"/>
          <w:sz w:val="24"/>
          <w:szCs w:val="24"/>
        </w:rPr>
        <w:t xml:space="preserve"> </w:t>
      </w:r>
    </w:p>
    <w:p w14:paraId="260AD537" w14:textId="77777777" w:rsidR="00E73849" w:rsidRDefault="00E73849" w:rsidP="00E73849">
      <w:pPr>
        <w:rPr>
          <w:rFonts w:cstheme="minorHAnsi"/>
          <w:sz w:val="24"/>
          <w:szCs w:val="24"/>
        </w:rPr>
      </w:pPr>
    </w:p>
    <w:p w14:paraId="08A26E55" w14:textId="77777777" w:rsidR="00E73849" w:rsidRDefault="00E73849" w:rsidP="00E73849">
      <w:pPr>
        <w:rPr>
          <w:rFonts w:cstheme="minorHAnsi"/>
          <w:sz w:val="24"/>
          <w:szCs w:val="24"/>
        </w:rPr>
        <w:sectPr w:rsidR="00E73849">
          <w:headerReference w:type="default" r:id="rId15"/>
          <w:footerReference w:type="default" r:id="rId16"/>
          <w:pgSz w:w="11906" w:h="16838"/>
          <w:pgMar w:top="720" w:right="720" w:bottom="720" w:left="720" w:header="708" w:footer="708" w:gutter="0"/>
          <w:cols w:space="708"/>
          <w:docGrid w:linePitch="360"/>
        </w:sectPr>
      </w:pPr>
    </w:p>
    <w:p w14:paraId="5A6F7411" w14:textId="77777777" w:rsidR="00E73849" w:rsidRDefault="00E73849" w:rsidP="00E73849">
      <w:pPr>
        <w:pStyle w:val="Heading2"/>
      </w:pPr>
      <w:bookmarkStart w:id="14" w:name="_Toc152590764"/>
      <w:r>
        <w:lastRenderedPageBreak/>
        <w:t>Marking Criteria</w:t>
      </w:r>
      <w:bookmarkEnd w:id="1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9"/>
        <w:gridCol w:w="2279"/>
        <w:gridCol w:w="2426"/>
        <w:gridCol w:w="2558"/>
        <w:gridCol w:w="2571"/>
        <w:gridCol w:w="3269"/>
      </w:tblGrid>
      <w:tr w:rsidR="00E73849" w:rsidRPr="005C5FF0" w14:paraId="03E76CE3" w14:textId="77777777">
        <w:trPr>
          <w:trHeight w:val="405"/>
        </w:trPr>
        <w:tc>
          <w:tcPr>
            <w:tcW w:w="2295" w:type="dxa"/>
            <w:tcBorders>
              <w:top w:val="single" w:sz="6" w:space="0" w:color="auto"/>
              <w:left w:val="single" w:sz="6" w:space="0" w:color="auto"/>
              <w:bottom w:val="single" w:sz="6" w:space="0" w:color="auto"/>
              <w:right w:val="single" w:sz="6" w:space="0" w:color="auto"/>
            </w:tcBorders>
            <w:shd w:val="clear" w:color="auto" w:fill="B4C6E7"/>
            <w:hideMark/>
          </w:tcPr>
          <w:p w14:paraId="00C48B11"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Marking criteria</w:t>
            </w:r>
            <w:r w:rsidRPr="005C5FF0">
              <w:rPr>
                <w:rFonts w:ascii="Calibri" w:eastAsia="Times New Roman" w:hAnsi="Calibri" w:cs="Calibri"/>
                <w:sz w:val="18"/>
                <w:szCs w:val="18"/>
                <w:lang w:eastAsia="en-GB"/>
              </w:rPr>
              <w:t> </w:t>
            </w:r>
          </w:p>
        </w:tc>
        <w:tc>
          <w:tcPr>
            <w:tcW w:w="2295" w:type="dxa"/>
            <w:tcBorders>
              <w:top w:val="single" w:sz="6" w:space="0" w:color="auto"/>
              <w:left w:val="single" w:sz="6" w:space="0" w:color="auto"/>
              <w:bottom w:val="single" w:sz="6" w:space="0" w:color="auto"/>
              <w:right w:val="single" w:sz="6" w:space="0" w:color="auto"/>
            </w:tcBorders>
            <w:shd w:val="clear" w:color="auto" w:fill="B4C6E7"/>
            <w:hideMark/>
          </w:tcPr>
          <w:p w14:paraId="0F17CB51"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0 </w:t>
            </w:r>
            <w:r w:rsidRPr="005C5FF0">
              <w:rPr>
                <w:rFonts w:ascii="Calibri" w:eastAsia="Times New Roman" w:hAnsi="Calibri" w:cs="Calibri"/>
                <w:sz w:val="18"/>
                <w:szCs w:val="18"/>
                <w:lang w:eastAsia="en-GB"/>
              </w:rPr>
              <w:t> </w:t>
            </w:r>
          </w:p>
          <w:p w14:paraId="1EDFA87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Unsatisfactory</w:t>
            </w: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B4C6E7"/>
            <w:hideMark/>
          </w:tcPr>
          <w:p w14:paraId="054F7C0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1</w:t>
            </w:r>
            <w:r w:rsidRPr="005C5FF0">
              <w:rPr>
                <w:rFonts w:ascii="Calibri" w:eastAsia="Times New Roman" w:hAnsi="Calibri" w:cs="Calibri"/>
                <w:sz w:val="18"/>
                <w:szCs w:val="18"/>
                <w:lang w:eastAsia="en-GB"/>
              </w:rPr>
              <w:t> </w:t>
            </w:r>
          </w:p>
          <w:p w14:paraId="55559B4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Satisfactory</w:t>
            </w:r>
            <w:r w:rsidRPr="005C5FF0">
              <w:rPr>
                <w:rFonts w:ascii="Calibri" w:eastAsia="Times New Roman" w:hAnsi="Calibri" w:cs="Calibri"/>
                <w:sz w:val="18"/>
                <w:szCs w:val="18"/>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B4C6E7"/>
            <w:hideMark/>
          </w:tcPr>
          <w:p w14:paraId="5032D19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2</w:t>
            </w:r>
            <w:r w:rsidRPr="005C5FF0">
              <w:rPr>
                <w:rFonts w:ascii="Calibri" w:eastAsia="Times New Roman" w:hAnsi="Calibri" w:cs="Calibri"/>
                <w:sz w:val="18"/>
                <w:szCs w:val="18"/>
                <w:lang w:eastAsia="en-GB"/>
              </w:rPr>
              <w:t> </w:t>
            </w:r>
          </w:p>
          <w:p w14:paraId="48A05BE3"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Good</w:t>
            </w:r>
            <w:r w:rsidRPr="005C5FF0">
              <w:rPr>
                <w:rFonts w:ascii="Calibri" w:eastAsia="Times New Roman" w:hAnsi="Calibri" w:cs="Calibri"/>
                <w:sz w:val="18"/>
                <w:szCs w:val="18"/>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B4C6E7"/>
            <w:hideMark/>
          </w:tcPr>
          <w:p w14:paraId="4AF1E3D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3</w:t>
            </w:r>
            <w:r w:rsidRPr="005C5FF0">
              <w:rPr>
                <w:rFonts w:ascii="Calibri" w:eastAsia="Times New Roman" w:hAnsi="Calibri" w:cs="Calibri"/>
                <w:sz w:val="18"/>
                <w:szCs w:val="18"/>
                <w:lang w:eastAsia="en-GB"/>
              </w:rPr>
              <w:t> </w:t>
            </w:r>
          </w:p>
          <w:p w14:paraId="3CBF6B4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Very Good</w:t>
            </w:r>
            <w:r w:rsidRPr="005C5FF0">
              <w:rPr>
                <w:rFonts w:ascii="Calibri" w:eastAsia="Times New Roman" w:hAnsi="Calibri" w:cs="Calibri"/>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B4C6E7"/>
            <w:hideMark/>
          </w:tcPr>
          <w:p w14:paraId="168456E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4</w:t>
            </w:r>
            <w:r w:rsidRPr="005C5FF0">
              <w:rPr>
                <w:rFonts w:ascii="Calibri" w:eastAsia="Times New Roman" w:hAnsi="Calibri" w:cs="Calibri"/>
                <w:sz w:val="18"/>
                <w:szCs w:val="18"/>
                <w:lang w:eastAsia="en-GB"/>
              </w:rPr>
              <w:t> </w:t>
            </w:r>
          </w:p>
          <w:p w14:paraId="6E065493"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Excellent</w:t>
            </w:r>
            <w:r w:rsidRPr="005C5FF0">
              <w:rPr>
                <w:rFonts w:ascii="Calibri" w:eastAsia="Times New Roman" w:hAnsi="Calibri" w:cs="Calibri"/>
                <w:sz w:val="18"/>
                <w:szCs w:val="18"/>
                <w:lang w:eastAsia="en-GB"/>
              </w:rPr>
              <w:t> </w:t>
            </w:r>
          </w:p>
        </w:tc>
      </w:tr>
      <w:tr w:rsidR="00E73849" w:rsidRPr="005C5FF0" w14:paraId="07C99402" w14:textId="77777777">
        <w:trPr>
          <w:trHeight w:val="195"/>
        </w:trPr>
        <w:tc>
          <w:tcPr>
            <w:tcW w:w="2295" w:type="dxa"/>
            <w:tcBorders>
              <w:top w:val="single" w:sz="6" w:space="0" w:color="auto"/>
              <w:left w:val="single" w:sz="6" w:space="0" w:color="auto"/>
              <w:bottom w:val="single" w:sz="6" w:space="0" w:color="auto"/>
              <w:right w:val="single" w:sz="6" w:space="0" w:color="auto"/>
            </w:tcBorders>
            <w:shd w:val="clear" w:color="auto" w:fill="D2C9D3"/>
            <w:hideMark/>
          </w:tcPr>
          <w:p w14:paraId="60490014"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Submission criteria</w:t>
            </w:r>
            <w:r w:rsidRPr="005C5FF0">
              <w:rPr>
                <w:rFonts w:ascii="Calibri" w:eastAsia="Times New Roman" w:hAnsi="Calibri" w:cs="Calibri"/>
                <w:sz w:val="18"/>
                <w:szCs w:val="18"/>
                <w:lang w:eastAsia="en-GB"/>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6B94E14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49930462"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281C083B"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6749719"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51D587D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r>
      <w:tr w:rsidR="00E73849" w:rsidRPr="005C5FF0" w14:paraId="7CCCF9A7" w14:textId="77777777">
        <w:trPr>
          <w:trHeight w:val="1635"/>
        </w:trPr>
        <w:tc>
          <w:tcPr>
            <w:tcW w:w="2295" w:type="dxa"/>
            <w:tcBorders>
              <w:top w:val="single" w:sz="6" w:space="0" w:color="auto"/>
              <w:left w:val="single" w:sz="6" w:space="0" w:color="auto"/>
              <w:bottom w:val="single" w:sz="6" w:space="0" w:color="auto"/>
              <w:right w:val="single" w:sz="6" w:space="0" w:color="auto"/>
            </w:tcBorders>
            <w:shd w:val="clear" w:color="auto" w:fill="D2C9D3"/>
            <w:hideMark/>
          </w:tcPr>
          <w:p w14:paraId="5B3FD41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Aims of the Project</w:t>
            </w:r>
            <w:r w:rsidRPr="005C5FF0">
              <w:rPr>
                <w:rFonts w:ascii="Calibri" w:eastAsia="Times New Roman" w:hAnsi="Calibri" w:cs="Calibri"/>
                <w:sz w:val="18"/>
                <w:szCs w:val="18"/>
                <w:lang w:eastAsia="en-GB"/>
              </w:rPr>
              <w:t> </w:t>
            </w:r>
          </w:p>
          <w:p w14:paraId="3AB8352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Overall aims identified, relevant to members and in line with CSP strategy. </w:t>
            </w:r>
          </w:p>
          <w:p w14:paraId="47DBAE8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51C31B9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4506C361"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2F823150"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No aims identified and no link to CSP strategy. </w:t>
            </w:r>
          </w:p>
          <w:p w14:paraId="30AA9212"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AB2855F"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4DB35644"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40156D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726DD57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Aims identified but no detail and still unclear. Little or no mention of link to CSP strategy.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AA32233"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5F63F4F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Aims identified and linked to CSP strategy but with limited detail. Limited detail as to relevance for members.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18BA6E7F"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432DB6C8"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Aims clear and identified with good level of detail. Clear explanation of relevance to own network members but lacking awareness of wider membership.  Explanation of link to CSP strategy.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4BC9FCC8"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EF3749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Aims extremely clear, identifiable, and clear description of relevance of the project to the network and wider CSP membership. Detailed knowledge and understanding of alignment to CSP strategic objectives. </w:t>
            </w:r>
          </w:p>
        </w:tc>
      </w:tr>
      <w:tr w:rsidR="00E73849" w:rsidRPr="005C5FF0" w14:paraId="64A321F9" w14:textId="77777777">
        <w:trPr>
          <w:trHeight w:val="1425"/>
        </w:trPr>
        <w:tc>
          <w:tcPr>
            <w:tcW w:w="2295" w:type="dxa"/>
            <w:tcBorders>
              <w:top w:val="single" w:sz="6" w:space="0" w:color="auto"/>
              <w:left w:val="single" w:sz="6" w:space="0" w:color="auto"/>
              <w:bottom w:val="single" w:sz="6" w:space="0" w:color="auto"/>
              <w:right w:val="single" w:sz="6" w:space="0" w:color="auto"/>
            </w:tcBorders>
            <w:shd w:val="clear" w:color="auto" w:fill="D2C9D3"/>
            <w:hideMark/>
          </w:tcPr>
          <w:p w14:paraId="5E92875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Deliverables</w:t>
            </w:r>
            <w:r w:rsidRPr="005C5FF0">
              <w:rPr>
                <w:rFonts w:ascii="Calibri" w:eastAsia="Times New Roman" w:hAnsi="Calibri" w:cs="Calibri"/>
                <w:sz w:val="18"/>
                <w:szCs w:val="18"/>
                <w:lang w:eastAsia="en-GB"/>
              </w:rPr>
              <w:t> </w:t>
            </w:r>
          </w:p>
          <w:p w14:paraId="365EB7E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What is the </w:t>
            </w:r>
            <w:proofErr w:type="gramStart"/>
            <w:r w:rsidRPr="005C5FF0">
              <w:rPr>
                <w:rFonts w:ascii="Calibri" w:eastAsia="Times New Roman" w:hAnsi="Calibri" w:cs="Calibri"/>
                <w:sz w:val="18"/>
                <w:szCs w:val="18"/>
                <w:lang w:eastAsia="en-GB"/>
              </w:rPr>
              <w:t>end product</w:t>
            </w:r>
            <w:proofErr w:type="gramEnd"/>
            <w:r w:rsidRPr="005C5FF0">
              <w:rPr>
                <w:rFonts w:ascii="Calibri" w:eastAsia="Times New Roman" w:hAnsi="Calibri" w:cs="Calibri"/>
                <w:sz w:val="18"/>
                <w:szCs w:val="18"/>
                <w:lang w:eastAsia="en-GB"/>
              </w:rPr>
              <w:t xml:space="preserve"> from the project and how will this be delivered and promoted to the wider CSP membership and other Networks.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6AC1BB3C"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2538CDFB"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No clear </w:t>
            </w:r>
            <w:proofErr w:type="gramStart"/>
            <w:r w:rsidRPr="005C5FF0">
              <w:rPr>
                <w:rFonts w:ascii="Calibri" w:eastAsia="Times New Roman" w:hAnsi="Calibri" w:cs="Calibri"/>
                <w:sz w:val="18"/>
                <w:szCs w:val="18"/>
                <w:lang w:eastAsia="en-GB"/>
              </w:rPr>
              <w:t>end product</w:t>
            </w:r>
            <w:proofErr w:type="gramEnd"/>
            <w:r w:rsidRPr="005C5FF0">
              <w:rPr>
                <w:rFonts w:ascii="Calibri" w:eastAsia="Times New Roman" w:hAnsi="Calibri" w:cs="Calibri"/>
                <w:sz w:val="18"/>
                <w:szCs w:val="18"/>
                <w:lang w:eastAsia="en-GB"/>
              </w:rPr>
              <w:t xml:space="preserve"> from project, no mention of promotion to members or other networks </w:t>
            </w:r>
          </w:p>
          <w:p w14:paraId="0F42E03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3A06324"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0B0828A9"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530C80EF"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21BB2AB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Brief mention of </w:t>
            </w:r>
            <w:proofErr w:type="gramStart"/>
            <w:r w:rsidRPr="005C5FF0">
              <w:rPr>
                <w:rFonts w:ascii="Calibri" w:eastAsia="Times New Roman" w:hAnsi="Calibri" w:cs="Calibri"/>
                <w:sz w:val="18"/>
                <w:szCs w:val="18"/>
                <w:lang w:eastAsia="en-GB"/>
              </w:rPr>
              <w:t>end product</w:t>
            </w:r>
            <w:proofErr w:type="gramEnd"/>
            <w:r w:rsidRPr="005C5FF0">
              <w:rPr>
                <w:rFonts w:ascii="Calibri" w:eastAsia="Times New Roman" w:hAnsi="Calibri" w:cs="Calibri"/>
                <w:sz w:val="18"/>
                <w:szCs w:val="18"/>
                <w:lang w:eastAsia="en-GB"/>
              </w:rPr>
              <w:t xml:space="preserve"> from project. Brief details about the delivery and promotion of project.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24636D4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564F83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proofErr w:type="gramStart"/>
            <w:r w:rsidRPr="005C5FF0">
              <w:rPr>
                <w:rFonts w:ascii="Calibri" w:eastAsia="Times New Roman" w:hAnsi="Calibri" w:cs="Calibri"/>
                <w:sz w:val="18"/>
                <w:szCs w:val="18"/>
                <w:lang w:eastAsia="en-GB"/>
              </w:rPr>
              <w:t>End product</w:t>
            </w:r>
            <w:proofErr w:type="gramEnd"/>
            <w:r w:rsidRPr="005C5FF0">
              <w:rPr>
                <w:rFonts w:ascii="Calibri" w:eastAsia="Times New Roman" w:hAnsi="Calibri" w:cs="Calibri"/>
                <w:sz w:val="18"/>
                <w:szCs w:val="18"/>
                <w:lang w:eastAsia="en-GB"/>
              </w:rPr>
              <w:t xml:space="preserve"> from project is clearly identified. </w:t>
            </w:r>
          </w:p>
          <w:p w14:paraId="5D94311F"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Delivery of the project is explained. </w:t>
            </w:r>
          </w:p>
          <w:p w14:paraId="192D60DC"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No or little mention of wider promotion to members.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CE98F4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272B1301"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Clear </w:t>
            </w:r>
            <w:proofErr w:type="gramStart"/>
            <w:r w:rsidRPr="005C5FF0">
              <w:rPr>
                <w:rFonts w:ascii="Calibri" w:eastAsia="Times New Roman" w:hAnsi="Calibri" w:cs="Calibri"/>
                <w:sz w:val="18"/>
                <w:szCs w:val="18"/>
                <w:lang w:eastAsia="en-GB"/>
              </w:rPr>
              <w:t>end product</w:t>
            </w:r>
            <w:proofErr w:type="gramEnd"/>
            <w:r w:rsidRPr="005C5FF0">
              <w:rPr>
                <w:rFonts w:ascii="Calibri" w:eastAsia="Times New Roman" w:hAnsi="Calibri" w:cs="Calibri"/>
                <w:sz w:val="18"/>
                <w:szCs w:val="18"/>
                <w:lang w:eastAsia="en-GB"/>
              </w:rPr>
              <w:t xml:space="preserve"> from project, with clear plan for delivery to own members. </w:t>
            </w:r>
          </w:p>
          <w:p w14:paraId="3A84D06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Some mention of wider promotion to other networks and wider CSP membership.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43CAEE1"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770DB9F0"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Very clear explanation of </w:t>
            </w:r>
            <w:proofErr w:type="gramStart"/>
            <w:r w:rsidRPr="005C5FF0">
              <w:rPr>
                <w:rFonts w:ascii="Calibri" w:eastAsia="Times New Roman" w:hAnsi="Calibri" w:cs="Calibri"/>
                <w:sz w:val="18"/>
                <w:szCs w:val="18"/>
                <w:lang w:eastAsia="en-GB"/>
              </w:rPr>
              <w:t>end product</w:t>
            </w:r>
            <w:proofErr w:type="gramEnd"/>
            <w:r w:rsidRPr="005C5FF0">
              <w:rPr>
                <w:rFonts w:ascii="Calibri" w:eastAsia="Times New Roman" w:hAnsi="Calibri" w:cs="Calibri"/>
                <w:sz w:val="18"/>
                <w:szCs w:val="18"/>
                <w:lang w:eastAsia="en-GB"/>
              </w:rPr>
              <w:t>. Clear detailed plan as to how and when to promote to own members and wider membership including other external stakeholders. Includes collaboration with CSP to aid delivery of project. </w:t>
            </w:r>
          </w:p>
        </w:tc>
      </w:tr>
      <w:tr w:rsidR="00E73849" w:rsidRPr="005C5FF0" w14:paraId="37B092AB" w14:textId="77777777">
        <w:trPr>
          <w:trHeight w:val="1635"/>
        </w:trPr>
        <w:tc>
          <w:tcPr>
            <w:tcW w:w="2295" w:type="dxa"/>
            <w:tcBorders>
              <w:top w:val="single" w:sz="6" w:space="0" w:color="auto"/>
              <w:left w:val="single" w:sz="6" w:space="0" w:color="auto"/>
              <w:bottom w:val="single" w:sz="6" w:space="0" w:color="auto"/>
              <w:right w:val="single" w:sz="6" w:space="0" w:color="auto"/>
            </w:tcBorders>
            <w:shd w:val="clear" w:color="auto" w:fill="D2C9D3"/>
            <w:hideMark/>
          </w:tcPr>
          <w:p w14:paraId="615B3BF9"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Outcomes</w:t>
            </w:r>
            <w:r w:rsidRPr="005C5FF0">
              <w:rPr>
                <w:rFonts w:ascii="Calibri" w:eastAsia="Times New Roman" w:hAnsi="Calibri" w:cs="Calibri"/>
                <w:sz w:val="18"/>
                <w:szCs w:val="18"/>
                <w:lang w:eastAsia="en-GB"/>
              </w:rPr>
              <w:t> </w:t>
            </w:r>
          </w:p>
          <w:p w14:paraId="0418BC9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What is the intended outcome </w:t>
            </w:r>
            <w:proofErr w:type="gramStart"/>
            <w:r w:rsidRPr="005C5FF0">
              <w:rPr>
                <w:rFonts w:ascii="Calibri" w:eastAsia="Times New Roman" w:hAnsi="Calibri" w:cs="Calibri"/>
                <w:sz w:val="18"/>
                <w:szCs w:val="18"/>
                <w:lang w:eastAsia="en-GB"/>
              </w:rPr>
              <w:t>with regard to</w:t>
            </w:r>
            <w:proofErr w:type="gramEnd"/>
            <w:r w:rsidRPr="005C5FF0">
              <w:rPr>
                <w:rFonts w:ascii="Calibri" w:eastAsia="Times New Roman" w:hAnsi="Calibri" w:cs="Calibri"/>
                <w:sz w:val="18"/>
                <w:szCs w:val="18"/>
                <w:lang w:eastAsia="en-GB"/>
              </w:rPr>
              <w:t xml:space="preserve"> benefits to members / patients / wider health care. How will project outcomes be measured? </w:t>
            </w:r>
          </w:p>
          <w:p w14:paraId="4407AD5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592D80C"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D77299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No outcomes mentioned. No link to how outcomes will be measured. </w:t>
            </w:r>
          </w:p>
          <w:p w14:paraId="7F83489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6A85A92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24B7B37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366C6B5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785FC32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Brief mention of intended outcomes from project, no mention of outcome measures.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0CCE660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652C7FCB"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Intended outcomes of project identified with some mention of outcome measures. No mention of impact of the benefits to wider membership / healthcare.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72F6E80"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71AF29F2"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Clear and identifiable outcomes with realistic outcome measures explained.  </w:t>
            </w:r>
          </w:p>
          <w:p w14:paraId="67E9161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Benefits to wider membership and healthcare explained, but limited detail.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7401167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68C8CB12"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Specific, </w:t>
            </w:r>
            <w:proofErr w:type="gramStart"/>
            <w:r w:rsidRPr="005C5FF0">
              <w:rPr>
                <w:rFonts w:ascii="Calibri" w:eastAsia="Times New Roman" w:hAnsi="Calibri" w:cs="Calibri"/>
                <w:sz w:val="18"/>
                <w:szCs w:val="18"/>
                <w:lang w:eastAsia="en-GB"/>
              </w:rPr>
              <w:t>identifiable</w:t>
            </w:r>
            <w:proofErr w:type="gramEnd"/>
            <w:r w:rsidRPr="005C5FF0">
              <w:rPr>
                <w:rFonts w:ascii="Calibri" w:eastAsia="Times New Roman" w:hAnsi="Calibri" w:cs="Calibri"/>
                <w:sz w:val="18"/>
                <w:szCs w:val="18"/>
                <w:lang w:eastAsia="en-GB"/>
              </w:rPr>
              <w:t xml:space="preserve"> and clear outcome/s with detailed explanation of benefits to members / clients / wider healthcare.  </w:t>
            </w:r>
          </w:p>
          <w:p w14:paraId="7A234F92"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Appropriate outcome measures explained and evidenced in relation to project. </w:t>
            </w:r>
          </w:p>
        </w:tc>
      </w:tr>
      <w:tr w:rsidR="00E73849" w:rsidRPr="005C5FF0" w14:paraId="0CAA9ACF" w14:textId="77777777">
        <w:trPr>
          <w:trHeight w:val="1635"/>
        </w:trPr>
        <w:tc>
          <w:tcPr>
            <w:tcW w:w="2295" w:type="dxa"/>
            <w:tcBorders>
              <w:top w:val="single" w:sz="6" w:space="0" w:color="auto"/>
              <w:left w:val="single" w:sz="6" w:space="0" w:color="auto"/>
              <w:bottom w:val="single" w:sz="6" w:space="0" w:color="auto"/>
              <w:right w:val="single" w:sz="6" w:space="0" w:color="auto"/>
            </w:tcBorders>
            <w:shd w:val="clear" w:color="auto" w:fill="D2C9D3"/>
            <w:hideMark/>
          </w:tcPr>
          <w:p w14:paraId="0BF78311"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lastRenderedPageBreak/>
              <w:t>Timescales</w:t>
            </w:r>
            <w:r w:rsidRPr="005C5FF0">
              <w:rPr>
                <w:rFonts w:ascii="Calibri" w:eastAsia="Times New Roman" w:hAnsi="Calibri" w:cs="Calibri"/>
                <w:sz w:val="18"/>
                <w:szCs w:val="18"/>
                <w:lang w:eastAsia="en-GB"/>
              </w:rPr>
              <w:t> </w:t>
            </w:r>
          </w:p>
          <w:p w14:paraId="316BC798"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Does the project have a realistic timeframe and is this clearly identified. This includes implementation of the project and inclusion of Gantt chart or equivalent.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0ED4D05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5493CF9"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No timescale or indication of how project will be implemented.  </w:t>
            </w:r>
          </w:p>
          <w:p w14:paraId="35B4EC1B"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xml:space="preserve">Timeframe is completely </w:t>
            </w:r>
            <w:proofErr w:type="gramStart"/>
            <w:r w:rsidRPr="005C5FF0">
              <w:rPr>
                <w:rFonts w:ascii="Calibri" w:eastAsia="Times New Roman" w:hAnsi="Calibri" w:cs="Calibri"/>
                <w:sz w:val="18"/>
                <w:szCs w:val="18"/>
                <w:lang w:eastAsia="en-GB"/>
              </w:rPr>
              <w:t>unrealistic</w:t>
            </w:r>
            <w:proofErr w:type="gramEnd"/>
            <w:r w:rsidRPr="005C5FF0">
              <w:rPr>
                <w:rFonts w:ascii="Calibri" w:eastAsia="Times New Roman" w:hAnsi="Calibri" w:cs="Calibri"/>
                <w:sz w:val="18"/>
                <w:szCs w:val="18"/>
                <w:lang w:eastAsia="en-GB"/>
              </w:rPr>
              <w:t> </w:t>
            </w:r>
          </w:p>
          <w:p w14:paraId="78D2A4D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440BC96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33ACF9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Timescale mentioned but not realistic to project brief. </w:t>
            </w:r>
          </w:p>
          <w:p w14:paraId="523A6C6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Brief details of how project will be implemented.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265EA7FB"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185F10DE"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Timescale explained and plan on how to implement is clear but lacking detail.  </w:t>
            </w:r>
          </w:p>
          <w:p w14:paraId="1216CF78"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No attached Gantt chart or equivalent to support timescale.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1021F8A0"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024BD74A"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Clear and identifiable timescale, which is appropriate for the project. Implementation is explained in some detail and clear. </w:t>
            </w:r>
          </w:p>
          <w:p w14:paraId="328ED819"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Attached Gantt chart or equivalent.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2D0502F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34506E7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Clear &amp; realistic, detailed timeframe as to project completion with addition of Gantt chart or equivalent. Includes specific detail including key stakeholders and their involvement throughout the project.  </w:t>
            </w:r>
          </w:p>
        </w:tc>
      </w:tr>
      <w:tr w:rsidR="00E73849" w:rsidRPr="005C5FF0" w14:paraId="7D312258" w14:textId="77777777">
        <w:trPr>
          <w:trHeight w:val="1635"/>
        </w:trPr>
        <w:tc>
          <w:tcPr>
            <w:tcW w:w="2295" w:type="dxa"/>
            <w:tcBorders>
              <w:top w:val="single" w:sz="6" w:space="0" w:color="auto"/>
              <w:left w:val="single" w:sz="6" w:space="0" w:color="auto"/>
              <w:bottom w:val="single" w:sz="6" w:space="0" w:color="auto"/>
              <w:right w:val="single" w:sz="6" w:space="0" w:color="auto"/>
            </w:tcBorders>
            <w:shd w:val="clear" w:color="auto" w:fill="D2C9D3"/>
            <w:hideMark/>
          </w:tcPr>
          <w:p w14:paraId="0801A6EF"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b/>
                <w:bCs/>
                <w:sz w:val="18"/>
                <w:szCs w:val="18"/>
                <w:lang w:eastAsia="en-GB"/>
              </w:rPr>
              <w:t>Risks</w:t>
            </w:r>
            <w:r w:rsidRPr="005C5FF0">
              <w:rPr>
                <w:rFonts w:ascii="Calibri" w:eastAsia="Times New Roman" w:hAnsi="Calibri" w:cs="Calibri"/>
                <w:sz w:val="18"/>
                <w:szCs w:val="18"/>
                <w:lang w:eastAsia="en-GB"/>
              </w:rPr>
              <w:t> </w:t>
            </w:r>
          </w:p>
          <w:p w14:paraId="426DC6FC"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What are the risks to not competing the project, can they be mitigated. Does other stakeholder involvement affect the risk to complete the project?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0877992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6F3C0ED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No indication of potential risks or barriers to the project not being completed.  </w:t>
            </w:r>
          </w:p>
          <w:p w14:paraId="6E12307C"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4ADAF1EB"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4C7F9B5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56781434"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57ABEB6D"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Brief mention of risks, but no detail on how to avoid. Limited explanation of how to overcome barriers to the project.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9739AF2"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630C3AC3"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Identification of risks but lacks appropriate plan on how to mitigate risks or overcome barriers to project completion.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673726A0"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49D1B585"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Clear and identifiable risks and barriers, clear plan as to how to mitigate risks to completion. Lacks detail regarding impact of risks on wider project delivery.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D2D90A7"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 </w:t>
            </w:r>
          </w:p>
          <w:p w14:paraId="28130846" w14:textId="77777777" w:rsidR="00E73849" w:rsidRPr="005C5FF0" w:rsidRDefault="00E73849">
            <w:pPr>
              <w:spacing w:after="0" w:line="240" w:lineRule="auto"/>
              <w:textAlignment w:val="baseline"/>
              <w:rPr>
                <w:rFonts w:ascii="Segoe UI" w:eastAsia="Times New Roman" w:hAnsi="Segoe UI" w:cs="Segoe UI"/>
                <w:sz w:val="18"/>
                <w:szCs w:val="18"/>
                <w:lang w:eastAsia="en-GB"/>
              </w:rPr>
            </w:pPr>
            <w:r w:rsidRPr="005C5FF0">
              <w:rPr>
                <w:rFonts w:ascii="Calibri" w:eastAsia="Times New Roman" w:hAnsi="Calibri" w:cs="Calibri"/>
                <w:sz w:val="18"/>
                <w:szCs w:val="18"/>
                <w:lang w:eastAsia="en-GB"/>
              </w:rPr>
              <w:t>All risks clearly identified, with detail as to reasons for risks and mitigation of risks. Detailed understanding of impact of stakeholder involvement and associated risks. </w:t>
            </w:r>
          </w:p>
        </w:tc>
      </w:tr>
    </w:tbl>
    <w:p w14:paraId="60FF7DA8" w14:textId="77777777" w:rsidR="00E73849" w:rsidRDefault="00E73849" w:rsidP="00E73849">
      <w:pPr>
        <w:rPr>
          <w:rFonts w:cstheme="minorHAnsi"/>
          <w:sz w:val="24"/>
          <w:szCs w:val="24"/>
        </w:rPr>
      </w:pPr>
    </w:p>
    <w:p w14:paraId="44848141" w14:textId="77777777" w:rsidR="00E73849" w:rsidRPr="00652A2A" w:rsidRDefault="00E73849" w:rsidP="00E73849">
      <w:pPr>
        <w:rPr>
          <w:rFonts w:cstheme="minorHAnsi"/>
          <w:sz w:val="24"/>
          <w:szCs w:val="24"/>
        </w:rPr>
      </w:pPr>
    </w:p>
    <w:p w14:paraId="2A5F71AE" w14:textId="77777777" w:rsidR="00E73849" w:rsidRDefault="00E73849"/>
    <w:sectPr w:rsidR="00E738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CCA0" w14:textId="77777777" w:rsidR="009320CE" w:rsidRDefault="009320CE">
      <w:pPr>
        <w:spacing w:after="0" w:line="240" w:lineRule="auto"/>
      </w:pPr>
      <w:r>
        <w:separator/>
      </w:r>
    </w:p>
  </w:endnote>
  <w:endnote w:type="continuationSeparator" w:id="0">
    <w:p w14:paraId="724B8F92" w14:textId="77777777" w:rsidR="009320CE" w:rsidRDefault="009320CE">
      <w:pPr>
        <w:spacing w:after="0" w:line="240" w:lineRule="auto"/>
      </w:pPr>
      <w:r>
        <w:continuationSeparator/>
      </w:r>
    </w:p>
  </w:endnote>
  <w:endnote w:type="continuationNotice" w:id="1">
    <w:p w14:paraId="576515F8" w14:textId="77777777" w:rsidR="009320CE" w:rsidRDefault="00932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60331"/>
      <w:docPartObj>
        <w:docPartGallery w:val="Page Numbers (Bottom of Page)"/>
        <w:docPartUnique/>
      </w:docPartObj>
    </w:sdtPr>
    <w:sdtEndPr>
      <w:rPr>
        <w:noProof/>
      </w:rPr>
    </w:sdtEndPr>
    <w:sdtContent>
      <w:p w14:paraId="4D55871F" w14:textId="77777777" w:rsidR="00E73849" w:rsidRDefault="00E7384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52D9CFB" w14:textId="77777777" w:rsidR="00E73849" w:rsidRDefault="00E7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588" w14:textId="77777777" w:rsidR="009320CE" w:rsidRDefault="009320CE">
      <w:pPr>
        <w:spacing w:after="0" w:line="240" w:lineRule="auto"/>
      </w:pPr>
      <w:r>
        <w:separator/>
      </w:r>
    </w:p>
  </w:footnote>
  <w:footnote w:type="continuationSeparator" w:id="0">
    <w:p w14:paraId="5E5D08A5" w14:textId="77777777" w:rsidR="009320CE" w:rsidRDefault="009320CE">
      <w:pPr>
        <w:spacing w:after="0" w:line="240" w:lineRule="auto"/>
      </w:pPr>
      <w:r>
        <w:continuationSeparator/>
      </w:r>
    </w:p>
  </w:footnote>
  <w:footnote w:type="continuationNotice" w:id="1">
    <w:p w14:paraId="4BB2E104" w14:textId="77777777" w:rsidR="009320CE" w:rsidRDefault="00932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B54A" w14:textId="77777777" w:rsidR="00E73849" w:rsidRPr="00C9599F" w:rsidRDefault="00E73849">
    <w:pPr>
      <w:pStyle w:val="Header"/>
    </w:pPr>
    <w:r w:rsidRPr="00C9599F">
      <w:rPr>
        <w:rFonts w:ascii="Arial" w:hAnsi="Arial" w:cs="Arial"/>
        <w:noProof/>
        <w:lang w:eastAsia="en-GB"/>
      </w:rPr>
      <mc:AlternateContent>
        <mc:Choice Requires="wps">
          <w:drawing>
            <wp:anchor distT="0" distB="0" distL="118745" distR="118745" simplePos="0" relativeHeight="251658240" behindDoc="1" locked="0" layoutInCell="1" allowOverlap="0" wp14:anchorId="3DC23E2C" wp14:editId="5FD7E14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4EB8C029" w14:textId="77777777" w:rsidR="00E73849" w:rsidRDefault="00E73849">
                              <w:pPr>
                                <w:pStyle w:val="Header"/>
                                <w:jc w:val="center"/>
                                <w:rPr>
                                  <w:caps/>
                                  <w:color w:val="FFFFFF" w:themeColor="background1"/>
                                </w:rPr>
                              </w:pPr>
                              <w:r>
                                <w:rPr>
                                  <w:b/>
                                  <w:bCs/>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rto="http://schemas.microsoft.com/office/word/2006/arto" xmlns:w16du="http://schemas.microsoft.com/office/word/2023/wordml/word16du">
          <w:pict>
            <v:rect w14:anchorId="3DC23E2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EB8C029" w14:textId="77777777" w:rsidR="00E73849" w:rsidRDefault="00E73849">
                        <w:pPr>
                          <w:pStyle w:val="Header"/>
                          <w:jc w:val="center"/>
                          <w:rPr>
                            <w:caps/>
                            <w:color w:val="FFFFFF" w:themeColor="background1"/>
                          </w:rPr>
                        </w:pPr>
                        <w:r>
                          <w:rPr>
                            <w:b/>
                            <w:bCs/>
                            <w:caps/>
                            <w:color w:val="FFFFFF" w:themeColor="background1"/>
                          </w:rPr>
                          <w:t xml:space="preserve">     </w:t>
                        </w:r>
                      </w:p>
                    </w:sdtContent>
                  </w:sdt>
                </w:txbxContent>
              </v:textbox>
              <w10:wrap type="square" anchorx="margin" anchory="page"/>
            </v:rect>
          </w:pict>
        </mc:Fallback>
      </mc:AlternateContent>
    </w:r>
    <w:r>
      <w:rPr>
        <w:noProof/>
      </w:rPr>
      <w:drawing>
        <wp:inline distT="0" distB="0" distL="0" distR="0" wp14:anchorId="77E9F240" wp14:editId="64FF6773">
          <wp:extent cx="17145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DC3"/>
    <w:multiLevelType w:val="multilevel"/>
    <w:tmpl w:val="AE72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F4B19E7"/>
    <w:multiLevelType w:val="multilevel"/>
    <w:tmpl w:val="EABA8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6B1E8A"/>
    <w:multiLevelType w:val="hybridMultilevel"/>
    <w:tmpl w:val="30F4538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2244141"/>
    <w:multiLevelType w:val="multilevel"/>
    <w:tmpl w:val="53BCE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082719F"/>
    <w:multiLevelType w:val="hybridMultilevel"/>
    <w:tmpl w:val="CE948106"/>
    <w:lvl w:ilvl="0" w:tplc="DF4E30FE">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8492B"/>
    <w:multiLevelType w:val="multilevel"/>
    <w:tmpl w:val="7136A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2A90F52"/>
    <w:multiLevelType w:val="multilevel"/>
    <w:tmpl w:val="0018F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02721957">
    <w:abstractNumId w:val="4"/>
  </w:num>
  <w:num w:numId="2" w16cid:durableId="34081847">
    <w:abstractNumId w:val="2"/>
  </w:num>
  <w:num w:numId="3" w16cid:durableId="513616853">
    <w:abstractNumId w:val="6"/>
  </w:num>
  <w:num w:numId="4" w16cid:durableId="1445685957">
    <w:abstractNumId w:val="3"/>
  </w:num>
  <w:num w:numId="5" w16cid:durableId="1578321761">
    <w:abstractNumId w:val="1"/>
  </w:num>
  <w:num w:numId="6" w16cid:durableId="86078052">
    <w:abstractNumId w:val="0"/>
  </w:num>
  <w:num w:numId="7" w16cid:durableId="1170102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49"/>
    <w:rsid w:val="000277FD"/>
    <w:rsid w:val="00060748"/>
    <w:rsid w:val="001B7068"/>
    <w:rsid w:val="003C18C6"/>
    <w:rsid w:val="004134C8"/>
    <w:rsid w:val="00433A64"/>
    <w:rsid w:val="005368D9"/>
    <w:rsid w:val="006B03A7"/>
    <w:rsid w:val="009320CE"/>
    <w:rsid w:val="00971A6B"/>
    <w:rsid w:val="00B26792"/>
    <w:rsid w:val="00BB373D"/>
    <w:rsid w:val="00BF2452"/>
    <w:rsid w:val="00C7110F"/>
    <w:rsid w:val="00DA242C"/>
    <w:rsid w:val="00DB5CBA"/>
    <w:rsid w:val="00E57FB3"/>
    <w:rsid w:val="00E73849"/>
    <w:rsid w:val="00E915AD"/>
    <w:rsid w:val="00EA37CF"/>
    <w:rsid w:val="00F3764B"/>
    <w:rsid w:val="00F9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339C"/>
  <w15:chartTrackingRefBased/>
  <w15:docId w15:val="{D8FDDC66-1D51-4AAC-AA2E-C2682331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49"/>
    <w:rPr>
      <w:rFonts w:eastAsiaTheme="minorEastAsia"/>
      <w:kern w:val="0"/>
      <w14:ligatures w14:val="none"/>
    </w:rPr>
  </w:style>
  <w:style w:type="paragraph" w:styleId="Heading1">
    <w:name w:val="heading 1"/>
    <w:basedOn w:val="Normal"/>
    <w:next w:val="Normal"/>
    <w:link w:val="Heading1Char"/>
    <w:uiPriority w:val="9"/>
    <w:qFormat/>
    <w:rsid w:val="00E73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8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84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73849"/>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E73849"/>
    <w:pPr>
      <w:ind w:left="720"/>
      <w:contextualSpacing/>
    </w:pPr>
  </w:style>
  <w:style w:type="paragraph" w:styleId="BodyText">
    <w:name w:val="Body Text"/>
    <w:basedOn w:val="Normal"/>
    <w:link w:val="BodyTextChar"/>
    <w:uiPriority w:val="99"/>
    <w:unhideWhenUsed/>
    <w:rsid w:val="00E73849"/>
    <w:pPr>
      <w:spacing w:after="200" w:line="276" w:lineRule="auto"/>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99"/>
    <w:rsid w:val="00E73849"/>
    <w:rPr>
      <w:rFonts w:ascii="Arial" w:eastAsia="Calibri" w:hAnsi="Arial" w:cs="Times New Roman"/>
      <w:kern w:val="0"/>
      <w:sz w:val="24"/>
      <w:szCs w:val="24"/>
      <w:lang w:val="x-none" w:eastAsia="x-none"/>
      <w14:ligatures w14:val="none"/>
    </w:rPr>
  </w:style>
  <w:style w:type="paragraph" w:styleId="Header">
    <w:name w:val="header"/>
    <w:basedOn w:val="Normal"/>
    <w:link w:val="HeaderChar"/>
    <w:uiPriority w:val="99"/>
    <w:unhideWhenUsed/>
    <w:rsid w:val="00E73849"/>
    <w:pPr>
      <w:tabs>
        <w:tab w:val="center" w:pos="4513"/>
        <w:tab w:val="right" w:pos="9026"/>
      </w:tabs>
    </w:pPr>
  </w:style>
  <w:style w:type="character" w:customStyle="1" w:styleId="HeaderChar">
    <w:name w:val="Header Char"/>
    <w:basedOn w:val="DefaultParagraphFont"/>
    <w:link w:val="Header"/>
    <w:uiPriority w:val="99"/>
    <w:rsid w:val="00E73849"/>
    <w:rPr>
      <w:rFonts w:eastAsiaTheme="minorEastAsia"/>
      <w:kern w:val="0"/>
      <w14:ligatures w14:val="none"/>
    </w:rPr>
  </w:style>
  <w:style w:type="paragraph" w:styleId="Footer">
    <w:name w:val="footer"/>
    <w:basedOn w:val="Normal"/>
    <w:link w:val="FooterChar"/>
    <w:uiPriority w:val="99"/>
    <w:unhideWhenUsed/>
    <w:rsid w:val="00E73849"/>
    <w:pPr>
      <w:tabs>
        <w:tab w:val="center" w:pos="4513"/>
        <w:tab w:val="right" w:pos="9026"/>
      </w:tabs>
    </w:pPr>
  </w:style>
  <w:style w:type="character" w:customStyle="1" w:styleId="FooterChar">
    <w:name w:val="Footer Char"/>
    <w:basedOn w:val="DefaultParagraphFont"/>
    <w:link w:val="Footer"/>
    <w:uiPriority w:val="99"/>
    <w:rsid w:val="00E73849"/>
    <w:rPr>
      <w:rFonts w:eastAsiaTheme="minorEastAsia"/>
      <w:kern w:val="0"/>
      <w14:ligatures w14:val="none"/>
    </w:rPr>
  </w:style>
  <w:style w:type="character" w:styleId="Hyperlink">
    <w:name w:val="Hyperlink"/>
    <w:basedOn w:val="DefaultParagraphFont"/>
    <w:uiPriority w:val="99"/>
    <w:unhideWhenUsed/>
    <w:rsid w:val="00E73849"/>
    <w:rPr>
      <w:color w:val="0563C1" w:themeColor="hyperlink"/>
      <w:u w:val="single"/>
    </w:rPr>
  </w:style>
  <w:style w:type="paragraph" w:customStyle="1" w:styleId="Body">
    <w:name w:val="Body"/>
    <w:basedOn w:val="Normal"/>
    <w:rsid w:val="00E73849"/>
    <w:pPr>
      <w:spacing w:after="200" w:line="276" w:lineRule="auto"/>
    </w:pPr>
    <w:rPr>
      <w:rFonts w:ascii="Franklin Gothic Book" w:hAnsi="Franklin Gothic Book" w:cs="Times New Roman"/>
      <w:color w:val="000000"/>
      <w:lang w:eastAsia="en-GB"/>
    </w:rPr>
  </w:style>
  <w:style w:type="paragraph" w:styleId="NoSpacing">
    <w:name w:val="No Spacing"/>
    <w:uiPriority w:val="1"/>
    <w:qFormat/>
    <w:rsid w:val="00E73849"/>
    <w:pPr>
      <w:spacing w:after="0" w:line="240" w:lineRule="auto"/>
    </w:pPr>
    <w:rPr>
      <w:rFonts w:eastAsiaTheme="minorEastAsia"/>
      <w:kern w:val="0"/>
      <w14:ligatures w14:val="none"/>
    </w:rPr>
  </w:style>
  <w:style w:type="paragraph" w:customStyle="1" w:styleId="paragraph">
    <w:name w:val="paragraph"/>
    <w:basedOn w:val="Normal"/>
    <w:rsid w:val="00E73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3849"/>
  </w:style>
  <w:style w:type="character" w:customStyle="1" w:styleId="eop">
    <w:name w:val="eop"/>
    <w:basedOn w:val="DefaultParagraphFont"/>
    <w:rsid w:val="00E73849"/>
  </w:style>
  <w:style w:type="paragraph" w:styleId="TOC1">
    <w:name w:val="toc 1"/>
    <w:basedOn w:val="Normal"/>
    <w:next w:val="Normal"/>
    <w:autoRedefine/>
    <w:uiPriority w:val="39"/>
    <w:unhideWhenUsed/>
    <w:rsid w:val="00E73849"/>
    <w:pPr>
      <w:spacing w:after="100"/>
    </w:pPr>
  </w:style>
  <w:style w:type="paragraph" w:styleId="TOCHeading">
    <w:name w:val="TOC Heading"/>
    <w:basedOn w:val="Heading1"/>
    <w:next w:val="Normal"/>
    <w:uiPriority w:val="39"/>
    <w:unhideWhenUsed/>
    <w:qFormat/>
    <w:rsid w:val="00E73849"/>
    <w:pPr>
      <w:outlineLvl w:val="9"/>
    </w:pPr>
    <w:rPr>
      <w:lang w:val="en-US"/>
    </w:rPr>
  </w:style>
  <w:style w:type="paragraph" w:styleId="TOC2">
    <w:name w:val="toc 2"/>
    <w:basedOn w:val="Normal"/>
    <w:next w:val="Normal"/>
    <w:autoRedefine/>
    <w:uiPriority w:val="39"/>
    <w:unhideWhenUsed/>
    <w:rsid w:val="00E73849"/>
    <w:pPr>
      <w:spacing w:after="100"/>
      <w:ind w:left="220"/>
    </w:pPr>
  </w:style>
  <w:style w:type="character" w:styleId="CommentReference">
    <w:name w:val="annotation reference"/>
    <w:basedOn w:val="DefaultParagraphFont"/>
    <w:uiPriority w:val="99"/>
    <w:semiHidden/>
    <w:unhideWhenUsed/>
    <w:rsid w:val="006B03A7"/>
    <w:rPr>
      <w:sz w:val="16"/>
      <w:szCs w:val="16"/>
    </w:rPr>
  </w:style>
  <w:style w:type="paragraph" w:styleId="CommentText">
    <w:name w:val="annotation text"/>
    <w:basedOn w:val="Normal"/>
    <w:link w:val="CommentTextChar"/>
    <w:uiPriority w:val="99"/>
    <w:unhideWhenUsed/>
    <w:rsid w:val="006B03A7"/>
    <w:pPr>
      <w:spacing w:line="240" w:lineRule="auto"/>
    </w:pPr>
    <w:rPr>
      <w:sz w:val="20"/>
      <w:szCs w:val="20"/>
    </w:rPr>
  </w:style>
  <w:style w:type="character" w:customStyle="1" w:styleId="CommentTextChar">
    <w:name w:val="Comment Text Char"/>
    <w:basedOn w:val="DefaultParagraphFont"/>
    <w:link w:val="CommentText"/>
    <w:uiPriority w:val="99"/>
    <w:rsid w:val="006B03A7"/>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B03A7"/>
    <w:rPr>
      <w:b/>
      <w:bCs/>
    </w:rPr>
  </w:style>
  <w:style w:type="character" w:customStyle="1" w:styleId="CommentSubjectChar">
    <w:name w:val="Comment Subject Char"/>
    <w:basedOn w:val="CommentTextChar"/>
    <w:link w:val="CommentSubject"/>
    <w:uiPriority w:val="99"/>
    <w:semiHidden/>
    <w:rsid w:val="006B03A7"/>
    <w:rPr>
      <w:rFonts w:eastAsiaTheme="minorEastAsia"/>
      <w:b/>
      <w:bCs/>
      <w:kern w:val="0"/>
      <w:sz w:val="20"/>
      <w:szCs w:val="20"/>
      <w14:ligatures w14:val="none"/>
    </w:rPr>
  </w:style>
  <w:style w:type="character" w:styleId="Mention">
    <w:name w:val="Mention"/>
    <w:basedOn w:val="DefaultParagraphFont"/>
    <w:uiPriority w:val="99"/>
    <w:unhideWhenUsed/>
    <w:rsid w:val="006B03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sslerj@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pp.box.com/f/21afb4fa632841c99c3a73dd1f1df1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p.org.uk/professional-clinical/research-and-evaluation/research-funding/physiotherapy-research-found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sp.org.uk/about-csp/our-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sslerj@cs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40AA6ED1FF04486D412B489C66650" ma:contentTypeVersion="16" ma:contentTypeDescription="Create a new document." ma:contentTypeScope="" ma:versionID="129666697e087a45ff062a4633c7076d">
  <xsd:schema xmlns:xsd="http://www.w3.org/2001/XMLSchema" xmlns:xs="http://www.w3.org/2001/XMLSchema" xmlns:p="http://schemas.microsoft.com/office/2006/metadata/properties" xmlns:ns2="1f9f22b3-6911-4384-945d-4fccf24b320f" xmlns:ns3="55211711-3eb1-4797-9f5f-3c41deb76afc" targetNamespace="http://schemas.microsoft.com/office/2006/metadata/properties" ma:root="true" ma:fieldsID="db18c8c40fdf19aab9554a2f53771dd6" ns2:_="" ns3:_="">
    <xsd:import namespace="1f9f22b3-6911-4384-945d-4fccf24b320f"/>
    <xsd:import namespace="55211711-3eb1-4797-9f5f-3c41deb76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22b3-6911-4384-945d-4fccf24b3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11711-3eb1-4797-9f5f-3c41deb76a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65b828-d2cb-44f1-a54f-c6ebe46b1aaa}" ma:internalName="TaxCatchAll" ma:showField="CatchAllData" ma:web="55211711-3eb1-4797-9f5f-3c41deb76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211711-3eb1-4797-9f5f-3c41deb76afc"/>
    <lcf76f155ced4ddcb4097134ff3c332f xmlns="1f9f22b3-6911-4384-945d-4fccf24b32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E8746-6C59-4807-9340-4DF9D011A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22b3-6911-4384-945d-4fccf24b320f"/>
    <ds:schemaRef ds:uri="55211711-3eb1-4797-9f5f-3c41deb76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A4B1C-3BD9-439B-AF02-72DE32699EBA}">
  <ds:schemaRefs>
    <ds:schemaRef ds:uri="http://schemas.microsoft.com/office/2006/metadata/properties"/>
    <ds:schemaRef ds:uri="http://schemas.microsoft.com/office/infopath/2007/PartnerControls"/>
    <ds:schemaRef ds:uri="55211711-3eb1-4797-9f5f-3c41deb76afc"/>
    <ds:schemaRef ds:uri="1f9f22b3-6911-4384-945d-4fccf24b320f"/>
  </ds:schemaRefs>
</ds:datastoreItem>
</file>

<file path=customXml/itemProps3.xml><?xml version="1.0" encoding="utf-8"?>
<ds:datastoreItem xmlns:ds="http://schemas.openxmlformats.org/officeDocument/2006/customXml" ds:itemID="{C0FABBC7-8EAA-4324-BD43-FE3AC6B55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Links>
    <vt:vector size="90" baseType="variant">
      <vt:variant>
        <vt:i4>4915249</vt:i4>
      </vt:variant>
      <vt:variant>
        <vt:i4>63</vt:i4>
      </vt:variant>
      <vt:variant>
        <vt:i4>0</vt:i4>
      </vt:variant>
      <vt:variant>
        <vt:i4>5</vt:i4>
      </vt:variant>
      <vt:variant>
        <vt:lpwstr>mailto:nisslerj@csp.org.uk</vt:lpwstr>
      </vt:variant>
      <vt:variant>
        <vt:lpwstr/>
      </vt:variant>
      <vt:variant>
        <vt:i4>4915249</vt:i4>
      </vt:variant>
      <vt:variant>
        <vt:i4>60</vt:i4>
      </vt:variant>
      <vt:variant>
        <vt:i4>0</vt:i4>
      </vt:variant>
      <vt:variant>
        <vt:i4>5</vt:i4>
      </vt:variant>
      <vt:variant>
        <vt:lpwstr>mailto:nisslerj@csp.org.uk</vt:lpwstr>
      </vt:variant>
      <vt:variant>
        <vt:lpwstr/>
      </vt:variant>
      <vt:variant>
        <vt:i4>7471161</vt:i4>
      </vt:variant>
      <vt:variant>
        <vt:i4>57</vt:i4>
      </vt:variant>
      <vt:variant>
        <vt:i4>0</vt:i4>
      </vt:variant>
      <vt:variant>
        <vt:i4>5</vt:i4>
      </vt:variant>
      <vt:variant>
        <vt:lpwstr>app.box.com/f/21afb4fa632841c99c3a73dd1f1df1ae</vt:lpwstr>
      </vt:variant>
      <vt:variant>
        <vt:lpwstr/>
      </vt:variant>
      <vt:variant>
        <vt:i4>3080232</vt:i4>
      </vt:variant>
      <vt:variant>
        <vt:i4>54</vt:i4>
      </vt:variant>
      <vt:variant>
        <vt:i4>0</vt:i4>
      </vt:variant>
      <vt:variant>
        <vt:i4>5</vt:i4>
      </vt:variant>
      <vt:variant>
        <vt:lpwstr>https://www.csp.org.uk/professional-clinical/research-and-evaluation/research-funding/physiotherapy-research-foundation</vt:lpwstr>
      </vt:variant>
      <vt:variant>
        <vt:lpwstr/>
      </vt:variant>
      <vt:variant>
        <vt:i4>4456527</vt:i4>
      </vt:variant>
      <vt:variant>
        <vt:i4>51</vt:i4>
      </vt:variant>
      <vt:variant>
        <vt:i4>0</vt:i4>
      </vt:variant>
      <vt:variant>
        <vt:i4>5</vt:i4>
      </vt:variant>
      <vt:variant>
        <vt:lpwstr>https://www.csp.org.uk/about-csp/our-strategy</vt:lpwstr>
      </vt:variant>
      <vt:variant>
        <vt:lpwstr/>
      </vt:variant>
      <vt:variant>
        <vt:i4>1114173</vt:i4>
      </vt:variant>
      <vt:variant>
        <vt:i4>44</vt:i4>
      </vt:variant>
      <vt:variant>
        <vt:i4>0</vt:i4>
      </vt:variant>
      <vt:variant>
        <vt:i4>5</vt:i4>
      </vt:variant>
      <vt:variant>
        <vt:lpwstr/>
      </vt:variant>
      <vt:variant>
        <vt:lpwstr>_Toc152590764</vt:lpwstr>
      </vt:variant>
      <vt:variant>
        <vt:i4>1114173</vt:i4>
      </vt:variant>
      <vt:variant>
        <vt:i4>38</vt:i4>
      </vt:variant>
      <vt:variant>
        <vt:i4>0</vt:i4>
      </vt:variant>
      <vt:variant>
        <vt:i4>5</vt:i4>
      </vt:variant>
      <vt:variant>
        <vt:lpwstr/>
      </vt:variant>
      <vt:variant>
        <vt:lpwstr>_Toc152590763</vt:lpwstr>
      </vt:variant>
      <vt:variant>
        <vt:i4>1114173</vt:i4>
      </vt:variant>
      <vt:variant>
        <vt:i4>32</vt:i4>
      </vt:variant>
      <vt:variant>
        <vt:i4>0</vt:i4>
      </vt:variant>
      <vt:variant>
        <vt:i4>5</vt:i4>
      </vt:variant>
      <vt:variant>
        <vt:lpwstr/>
      </vt:variant>
      <vt:variant>
        <vt:lpwstr>_Toc152590762</vt:lpwstr>
      </vt:variant>
      <vt:variant>
        <vt:i4>1114173</vt:i4>
      </vt:variant>
      <vt:variant>
        <vt:i4>26</vt:i4>
      </vt:variant>
      <vt:variant>
        <vt:i4>0</vt:i4>
      </vt:variant>
      <vt:variant>
        <vt:i4>5</vt:i4>
      </vt:variant>
      <vt:variant>
        <vt:lpwstr/>
      </vt:variant>
      <vt:variant>
        <vt:lpwstr>_Toc152590761</vt:lpwstr>
      </vt:variant>
      <vt:variant>
        <vt:i4>1114173</vt:i4>
      </vt:variant>
      <vt:variant>
        <vt:i4>20</vt:i4>
      </vt:variant>
      <vt:variant>
        <vt:i4>0</vt:i4>
      </vt:variant>
      <vt:variant>
        <vt:i4>5</vt:i4>
      </vt:variant>
      <vt:variant>
        <vt:lpwstr/>
      </vt:variant>
      <vt:variant>
        <vt:lpwstr>_Toc152590760</vt:lpwstr>
      </vt:variant>
      <vt:variant>
        <vt:i4>1179709</vt:i4>
      </vt:variant>
      <vt:variant>
        <vt:i4>14</vt:i4>
      </vt:variant>
      <vt:variant>
        <vt:i4>0</vt:i4>
      </vt:variant>
      <vt:variant>
        <vt:i4>5</vt:i4>
      </vt:variant>
      <vt:variant>
        <vt:lpwstr/>
      </vt:variant>
      <vt:variant>
        <vt:lpwstr>_Toc152590759</vt:lpwstr>
      </vt:variant>
      <vt:variant>
        <vt:i4>1179709</vt:i4>
      </vt:variant>
      <vt:variant>
        <vt:i4>8</vt:i4>
      </vt:variant>
      <vt:variant>
        <vt:i4>0</vt:i4>
      </vt:variant>
      <vt:variant>
        <vt:i4>5</vt:i4>
      </vt:variant>
      <vt:variant>
        <vt:lpwstr/>
      </vt:variant>
      <vt:variant>
        <vt:lpwstr>_Toc152590758</vt:lpwstr>
      </vt:variant>
      <vt:variant>
        <vt:i4>1179709</vt:i4>
      </vt:variant>
      <vt:variant>
        <vt:i4>2</vt:i4>
      </vt:variant>
      <vt:variant>
        <vt:i4>0</vt:i4>
      </vt:variant>
      <vt:variant>
        <vt:i4>5</vt:i4>
      </vt:variant>
      <vt:variant>
        <vt:lpwstr/>
      </vt:variant>
      <vt:variant>
        <vt:lpwstr>_Toc152590757</vt:lpwstr>
      </vt:variant>
      <vt:variant>
        <vt:i4>3866705</vt:i4>
      </vt:variant>
      <vt:variant>
        <vt:i4>3</vt:i4>
      </vt:variant>
      <vt:variant>
        <vt:i4>0</vt:i4>
      </vt:variant>
      <vt:variant>
        <vt:i4>5</vt:i4>
      </vt:variant>
      <vt:variant>
        <vt:lpwstr>mailto:blackburnj@csp.org.uk</vt:lpwstr>
      </vt:variant>
      <vt:variant>
        <vt:lpwstr/>
      </vt:variant>
      <vt:variant>
        <vt:i4>3866705</vt:i4>
      </vt:variant>
      <vt:variant>
        <vt:i4>0</vt:i4>
      </vt:variant>
      <vt:variant>
        <vt:i4>0</vt:i4>
      </vt:variant>
      <vt:variant>
        <vt:i4>5</vt:i4>
      </vt:variant>
      <vt:variant>
        <vt:lpwstr>mailto:blackburnj@csp.org.uk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Stiffell</dc:creator>
  <cp:keywords/>
  <dc:description/>
  <cp:lastModifiedBy>Rebecca Stiffell</cp:lastModifiedBy>
  <cp:revision>8</cp:revision>
  <dcterms:created xsi:type="dcterms:W3CDTF">2023-12-04T21:52:00Z</dcterms:created>
  <dcterms:modified xsi:type="dcterms:W3CDTF">2023-12-20T13:45:00Z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0x01010009B40AA6ED1FF04486D412B489C66650</vt:lpwstr>
  </property>
  <property fmtid="{D5CDD505-2E9C-101B-9397-08002B2CF9AE}" pid="3" name="MediaServiceImageTags">
    <vt:lpwstr/>
  </property>
</Properties>
</file>