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BB183" w14:textId="745655F3" w:rsidR="00CD3FE0" w:rsidRDefault="00CD3FE0" w:rsidP="002E11A2">
      <w:pPr>
        <w:rPr>
          <w:rFonts w:ascii="Arial" w:hAnsi="Arial" w:cs="Arial"/>
          <w:b/>
        </w:rPr>
      </w:pPr>
      <w:r>
        <w:rPr>
          <w:rFonts w:ascii="Arial" w:hAnsi="Arial" w:cs="Arial"/>
          <w:b/>
          <w:noProof/>
          <w:lang w:eastAsia="en-GB"/>
        </w:rPr>
        <w:drawing>
          <wp:anchor distT="0" distB="0" distL="114300" distR="114300" simplePos="0" relativeHeight="251660288" behindDoc="0" locked="0" layoutInCell="1" allowOverlap="1" wp14:anchorId="50E5F084" wp14:editId="5DA7725B">
            <wp:simplePos x="0" y="0"/>
            <wp:positionH relativeFrom="page">
              <wp:align>right</wp:align>
            </wp:positionH>
            <wp:positionV relativeFrom="paragraph">
              <wp:posOffset>-914400</wp:posOffset>
            </wp:positionV>
            <wp:extent cx="7553518" cy="1067752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668_FCP_cover_pages_business_case.jpg"/>
                    <pic:cNvPicPr/>
                  </pic:nvPicPr>
                  <pic:blipFill>
                    <a:blip r:embed="rId9">
                      <a:extLst>
                        <a:ext uri="{28A0092B-C50C-407E-A947-70E740481C1C}">
                          <a14:useLocalDpi xmlns:a14="http://schemas.microsoft.com/office/drawing/2010/main" val="0"/>
                        </a:ext>
                      </a:extLst>
                    </a:blip>
                    <a:stretch>
                      <a:fillRect/>
                    </a:stretch>
                  </pic:blipFill>
                  <pic:spPr>
                    <a:xfrm>
                      <a:off x="0" y="0"/>
                      <a:ext cx="7553518" cy="10677525"/>
                    </a:xfrm>
                    <a:prstGeom prst="rect">
                      <a:avLst/>
                    </a:prstGeom>
                  </pic:spPr>
                </pic:pic>
              </a:graphicData>
            </a:graphic>
            <wp14:sizeRelH relativeFrom="page">
              <wp14:pctWidth>0</wp14:pctWidth>
            </wp14:sizeRelH>
            <wp14:sizeRelV relativeFrom="page">
              <wp14:pctHeight>0</wp14:pctHeight>
            </wp14:sizeRelV>
          </wp:anchor>
        </w:drawing>
      </w:r>
    </w:p>
    <w:p w14:paraId="3A87BEA1" w14:textId="77777777" w:rsidR="00CD3FE0" w:rsidRDefault="00CD3FE0" w:rsidP="002E11A2">
      <w:pPr>
        <w:rPr>
          <w:rFonts w:ascii="Arial" w:hAnsi="Arial" w:cs="Arial"/>
          <w:b/>
        </w:rPr>
      </w:pPr>
    </w:p>
    <w:p w14:paraId="62BAC578" w14:textId="77777777" w:rsidR="00CD3FE0" w:rsidRDefault="00CD3FE0" w:rsidP="002E11A2">
      <w:pPr>
        <w:rPr>
          <w:rFonts w:ascii="Arial" w:hAnsi="Arial" w:cs="Arial"/>
          <w:b/>
        </w:rPr>
      </w:pPr>
    </w:p>
    <w:p w14:paraId="703A717F" w14:textId="77777777" w:rsidR="00CD3FE0" w:rsidRDefault="00CD3FE0" w:rsidP="002E11A2">
      <w:pPr>
        <w:rPr>
          <w:rFonts w:ascii="Arial" w:hAnsi="Arial" w:cs="Arial"/>
          <w:b/>
        </w:rPr>
      </w:pPr>
    </w:p>
    <w:p w14:paraId="478A6FCE" w14:textId="77777777" w:rsidR="00CD3FE0" w:rsidRDefault="00CD3FE0" w:rsidP="002E11A2">
      <w:pPr>
        <w:rPr>
          <w:rFonts w:ascii="Arial" w:hAnsi="Arial" w:cs="Arial"/>
          <w:b/>
        </w:rPr>
      </w:pPr>
    </w:p>
    <w:p w14:paraId="29304FAF" w14:textId="77777777" w:rsidR="00CD3FE0" w:rsidRDefault="00CD3FE0" w:rsidP="002E11A2">
      <w:pPr>
        <w:rPr>
          <w:rFonts w:ascii="Arial" w:hAnsi="Arial" w:cs="Arial"/>
          <w:b/>
        </w:rPr>
      </w:pPr>
    </w:p>
    <w:p w14:paraId="347923AD" w14:textId="77777777" w:rsidR="00CD3FE0" w:rsidRDefault="00CD3FE0" w:rsidP="002E11A2">
      <w:pPr>
        <w:rPr>
          <w:rFonts w:ascii="Arial" w:hAnsi="Arial" w:cs="Arial"/>
          <w:b/>
        </w:rPr>
      </w:pPr>
    </w:p>
    <w:p w14:paraId="777DC727" w14:textId="77777777" w:rsidR="00CD3FE0" w:rsidRDefault="00CD3FE0" w:rsidP="002E11A2">
      <w:pPr>
        <w:rPr>
          <w:rFonts w:ascii="Arial" w:hAnsi="Arial" w:cs="Arial"/>
          <w:b/>
        </w:rPr>
      </w:pPr>
    </w:p>
    <w:p w14:paraId="6048CC5E" w14:textId="77777777" w:rsidR="00CD3FE0" w:rsidRDefault="00CD3FE0" w:rsidP="002E11A2">
      <w:pPr>
        <w:rPr>
          <w:rFonts w:ascii="Arial" w:hAnsi="Arial" w:cs="Arial"/>
          <w:b/>
        </w:rPr>
      </w:pPr>
    </w:p>
    <w:p w14:paraId="02503705" w14:textId="77777777" w:rsidR="00CD3FE0" w:rsidRDefault="00CD3FE0" w:rsidP="002E11A2">
      <w:pPr>
        <w:rPr>
          <w:rFonts w:ascii="Arial" w:hAnsi="Arial" w:cs="Arial"/>
          <w:b/>
        </w:rPr>
      </w:pPr>
    </w:p>
    <w:p w14:paraId="0335474F" w14:textId="77777777" w:rsidR="00CD3FE0" w:rsidRDefault="00CD3FE0" w:rsidP="002E11A2">
      <w:pPr>
        <w:rPr>
          <w:rFonts w:ascii="Arial" w:hAnsi="Arial" w:cs="Arial"/>
          <w:b/>
        </w:rPr>
      </w:pPr>
    </w:p>
    <w:p w14:paraId="6AA831CC" w14:textId="77777777" w:rsidR="00CD3FE0" w:rsidRDefault="00CD3FE0" w:rsidP="002E11A2">
      <w:pPr>
        <w:rPr>
          <w:rFonts w:ascii="Arial" w:hAnsi="Arial" w:cs="Arial"/>
          <w:b/>
        </w:rPr>
      </w:pPr>
    </w:p>
    <w:p w14:paraId="666AA48F" w14:textId="77777777" w:rsidR="00CD3FE0" w:rsidRDefault="00CD3FE0" w:rsidP="002E11A2">
      <w:pPr>
        <w:rPr>
          <w:rFonts w:ascii="Arial" w:hAnsi="Arial" w:cs="Arial"/>
          <w:b/>
        </w:rPr>
      </w:pPr>
    </w:p>
    <w:p w14:paraId="1D169440" w14:textId="77777777" w:rsidR="00CD3FE0" w:rsidRDefault="00CD3FE0" w:rsidP="002E11A2">
      <w:pPr>
        <w:rPr>
          <w:rFonts w:ascii="Arial" w:hAnsi="Arial" w:cs="Arial"/>
          <w:b/>
        </w:rPr>
      </w:pPr>
    </w:p>
    <w:p w14:paraId="2EBA6D10" w14:textId="77777777" w:rsidR="00CD3FE0" w:rsidRDefault="00CD3FE0" w:rsidP="002E11A2">
      <w:pPr>
        <w:rPr>
          <w:rFonts w:ascii="Arial" w:hAnsi="Arial" w:cs="Arial"/>
          <w:b/>
        </w:rPr>
      </w:pPr>
    </w:p>
    <w:p w14:paraId="57DCBC1B" w14:textId="77777777" w:rsidR="00CD3FE0" w:rsidRDefault="00CD3FE0" w:rsidP="002E11A2">
      <w:pPr>
        <w:rPr>
          <w:rFonts w:ascii="Arial" w:hAnsi="Arial" w:cs="Arial"/>
          <w:b/>
        </w:rPr>
      </w:pPr>
    </w:p>
    <w:p w14:paraId="2DC66C69" w14:textId="77777777" w:rsidR="00CD3FE0" w:rsidRDefault="00CD3FE0" w:rsidP="002E11A2">
      <w:pPr>
        <w:rPr>
          <w:rFonts w:ascii="Arial" w:hAnsi="Arial" w:cs="Arial"/>
          <w:b/>
        </w:rPr>
      </w:pPr>
    </w:p>
    <w:p w14:paraId="35256320" w14:textId="77777777" w:rsidR="00CD3FE0" w:rsidRDefault="00CD3FE0" w:rsidP="002E11A2">
      <w:pPr>
        <w:rPr>
          <w:rFonts w:ascii="Arial" w:hAnsi="Arial" w:cs="Arial"/>
          <w:b/>
        </w:rPr>
      </w:pPr>
    </w:p>
    <w:p w14:paraId="3EF9041A" w14:textId="77777777" w:rsidR="00CD3FE0" w:rsidRDefault="00CD3FE0" w:rsidP="002E11A2">
      <w:pPr>
        <w:rPr>
          <w:rFonts w:ascii="Arial" w:hAnsi="Arial" w:cs="Arial"/>
          <w:b/>
        </w:rPr>
      </w:pPr>
    </w:p>
    <w:p w14:paraId="339776D4" w14:textId="77777777" w:rsidR="00CD3FE0" w:rsidRDefault="00CD3FE0" w:rsidP="002E11A2">
      <w:pPr>
        <w:rPr>
          <w:rFonts w:ascii="Arial" w:hAnsi="Arial" w:cs="Arial"/>
          <w:b/>
        </w:rPr>
      </w:pPr>
    </w:p>
    <w:p w14:paraId="7659C0D1" w14:textId="77777777" w:rsidR="00CD3FE0" w:rsidRDefault="00CD3FE0" w:rsidP="002E11A2">
      <w:pPr>
        <w:rPr>
          <w:rFonts w:ascii="Arial" w:hAnsi="Arial" w:cs="Arial"/>
          <w:b/>
        </w:rPr>
      </w:pPr>
    </w:p>
    <w:p w14:paraId="7B3F285F" w14:textId="77777777" w:rsidR="00CD3FE0" w:rsidRDefault="00CD3FE0" w:rsidP="002E11A2">
      <w:pPr>
        <w:rPr>
          <w:rFonts w:ascii="Arial" w:hAnsi="Arial" w:cs="Arial"/>
          <w:b/>
        </w:rPr>
      </w:pPr>
    </w:p>
    <w:p w14:paraId="3DCE1E50" w14:textId="77777777" w:rsidR="00CD3FE0" w:rsidRDefault="00CD3FE0" w:rsidP="002E11A2">
      <w:pPr>
        <w:rPr>
          <w:rFonts w:ascii="Arial" w:hAnsi="Arial" w:cs="Arial"/>
          <w:b/>
        </w:rPr>
      </w:pPr>
    </w:p>
    <w:p w14:paraId="35CFB44B" w14:textId="77777777" w:rsidR="00CD3FE0" w:rsidRDefault="00CD3FE0" w:rsidP="002E11A2">
      <w:pPr>
        <w:rPr>
          <w:rFonts w:ascii="Arial" w:hAnsi="Arial" w:cs="Arial"/>
          <w:b/>
        </w:rPr>
      </w:pPr>
    </w:p>
    <w:p w14:paraId="675B8D62" w14:textId="77777777" w:rsidR="00CD3FE0" w:rsidRDefault="00CD3FE0" w:rsidP="002E11A2">
      <w:pPr>
        <w:rPr>
          <w:rFonts w:ascii="Arial" w:hAnsi="Arial" w:cs="Arial"/>
          <w:b/>
        </w:rPr>
      </w:pPr>
    </w:p>
    <w:p w14:paraId="7C666F99" w14:textId="77777777" w:rsidR="00CD3FE0" w:rsidRDefault="00CD3FE0" w:rsidP="002E11A2">
      <w:pPr>
        <w:rPr>
          <w:rFonts w:ascii="Arial" w:hAnsi="Arial" w:cs="Arial"/>
          <w:b/>
        </w:rPr>
      </w:pPr>
    </w:p>
    <w:p w14:paraId="68564151" w14:textId="77777777" w:rsidR="00CD3FE0" w:rsidRDefault="00CD3FE0" w:rsidP="002E11A2">
      <w:pPr>
        <w:rPr>
          <w:rFonts w:ascii="Arial" w:hAnsi="Arial" w:cs="Arial"/>
          <w:b/>
        </w:rPr>
      </w:pPr>
    </w:p>
    <w:p w14:paraId="46B8E2ED" w14:textId="77777777" w:rsidR="00CD3FE0" w:rsidRDefault="00CD3FE0" w:rsidP="002E11A2">
      <w:pPr>
        <w:rPr>
          <w:rFonts w:ascii="Arial" w:hAnsi="Arial" w:cs="Arial"/>
          <w:b/>
        </w:rPr>
      </w:pPr>
    </w:p>
    <w:p w14:paraId="4EA237B4" w14:textId="77777777" w:rsidR="00CD3FE0" w:rsidRDefault="00CD3FE0" w:rsidP="002E11A2">
      <w:pPr>
        <w:rPr>
          <w:rFonts w:ascii="Arial" w:hAnsi="Arial" w:cs="Arial"/>
          <w:b/>
        </w:rPr>
      </w:pPr>
    </w:p>
    <w:p w14:paraId="6A368658" w14:textId="77777777" w:rsidR="00CD3FE0" w:rsidRDefault="00CD3FE0" w:rsidP="002E11A2">
      <w:pPr>
        <w:rPr>
          <w:rFonts w:ascii="Arial" w:hAnsi="Arial" w:cs="Arial"/>
          <w:b/>
        </w:rPr>
      </w:pPr>
    </w:p>
    <w:p w14:paraId="7679CF65" w14:textId="77777777" w:rsidR="00CD3FE0" w:rsidRDefault="00CD3FE0" w:rsidP="002E11A2">
      <w:pPr>
        <w:rPr>
          <w:rFonts w:ascii="Arial" w:hAnsi="Arial" w:cs="Arial"/>
          <w:b/>
        </w:rPr>
      </w:pPr>
    </w:p>
    <w:p w14:paraId="049C92F2" w14:textId="77777777" w:rsidR="00CD3FE0" w:rsidRDefault="00CD3FE0" w:rsidP="002E11A2">
      <w:pPr>
        <w:rPr>
          <w:rFonts w:ascii="Arial" w:hAnsi="Arial" w:cs="Arial"/>
          <w:b/>
        </w:rPr>
      </w:pPr>
    </w:p>
    <w:p w14:paraId="5DB8985E" w14:textId="7C9D809C" w:rsidR="004829D3" w:rsidRPr="004829D3" w:rsidRDefault="004829D3" w:rsidP="002E11A2">
      <w:pPr>
        <w:rPr>
          <w:rFonts w:ascii="Arial" w:hAnsi="Arial" w:cs="Arial"/>
          <w:b/>
        </w:rPr>
      </w:pPr>
      <w:r>
        <w:rPr>
          <w:rFonts w:ascii="Arial" w:hAnsi="Arial" w:cs="Arial"/>
          <w:b/>
        </w:rPr>
        <w:t>FCP Business Case T</w:t>
      </w:r>
      <w:r w:rsidR="002E11A2" w:rsidRPr="004829D3">
        <w:rPr>
          <w:rFonts w:ascii="Arial" w:hAnsi="Arial" w:cs="Arial"/>
          <w:b/>
        </w:rPr>
        <w:t>emplate</w:t>
      </w:r>
      <w:r w:rsidR="00B62342">
        <w:rPr>
          <w:rFonts w:ascii="Arial" w:hAnsi="Arial" w:cs="Arial"/>
          <w:b/>
        </w:rPr>
        <w:t xml:space="preserve"> </w:t>
      </w:r>
      <w:r w:rsidR="00B62342" w:rsidRPr="00B62342">
        <w:rPr>
          <w:rFonts w:ascii="Arial" w:hAnsi="Arial" w:cs="Arial"/>
          <w:i/>
        </w:rPr>
        <w:t>(updated April 2021)</w:t>
      </w:r>
    </w:p>
    <w:p w14:paraId="0DBA3D0C" w14:textId="442D208C" w:rsidR="004829D3" w:rsidRDefault="002E11A2" w:rsidP="002E11A2">
      <w:pPr>
        <w:rPr>
          <w:rFonts w:ascii="Arial" w:hAnsi="Arial" w:cs="Arial"/>
        </w:rPr>
      </w:pPr>
      <w:r w:rsidRPr="004829D3">
        <w:rPr>
          <w:rFonts w:ascii="Arial" w:hAnsi="Arial" w:cs="Arial"/>
        </w:rPr>
        <w:t xml:space="preserve">This document </w:t>
      </w:r>
      <w:r w:rsidR="004829D3">
        <w:rPr>
          <w:rFonts w:ascii="Arial" w:hAnsi="Arial" w:cs="Arial"/>
        </w:rPr>
        <w:t>has been developed</w:t>
      </w:r>
      <w:r w:rsidR="00790DBE">
        <w:rPr>
          <w:rFonts w:ascii="Arial" w:hAnsi="Arial" w:cs="Arial"/>
        </w:rPr>
        <w:t xml:space="preserve"> by the CSP</w:t>
      </w:r>
      <w:r w:rsidR="004829D3">
        <w:rPr>
          <w:rFonts w:ascii="Arial" w:hAnsi="Arial" w:cs="Arial"/>
        </w:rPr>
        <w:t xml:space="preserve"> in consultation with </w:t>
      </w:r>
      <w:r w:rsidR="00790DBE">
        <w:rPr>
          <w:rFonts w:ascii="Arial" w:hAnsi="Arial" w:cs="Arial"/>
        </w:rPr>
        <w:t>members</w:t>
      </w:r>
      <w:r w:rsidR="00905102">
        <w:rPr>
          <w:rFonts w:ascii="Arial" w:hAnsi="Arial" w:cs="Arial"/>
        </w:rPr>
        <w:t>.</w:t>
      </w:r>
      <w:r w:rsidR="00790DBE">
        <w:rPr>
          <w:rFonts w:ascii="Arial" w:hAnsi="Arial" w:cs="Arial"/>
        </w:rPr>
        <w:t xml:space="preserve"> </w:t>
      </w:r>
      <w:r w:rsidR="004829D3">
        <w:rPr>
          <w:rFonts w:ascii="Arial" w:hAnsi="Arial" w:cs="Arial"/>
        </w:rPr>
        <w:t xml:space="preserve">It </w:t>
      </w:r>
      <w:r w:rsidRPr="004829D3">
        <w:rPr>
          <w:rFonts w:ascii="Arial" w:hAnsi="Arial" w:cs="Arial"/>
        </w:rPr>
        <w:t xml:space="preserve">provides a framework </w:t>
      </w:r>
      <w:r w:rsidR="004829D3">
        <w:rPr>
          <w:rFonts w:ascii="Arial" w:hAnsi="Arial" w:cs="Arial"/>
        </w:rPr>
        <w:t>for</w:t>
      </w:r>
      <w:r w:rsidRPr="004829D3">
        <w:rPr>
          <w:rFonts w:ascii="Arial" w:hAnsi="Arial" w:cs="Arial"/>
        </w:rPr>
        <w:t xml:space="preserve"> a business c</w:t>
      </w:r>
      <w:bookmarkStart w:id="0" w:name="_GoBack"/>
      <w:bookmarkEnd w:id="0"/>
      <w:r w:rsidRPr="004829D3">
        <w:rPr>
          <w:rFonts w:ascii="Arial" w:hAnsi="Arial" w:cs="Arial"/>
        </w:rPr>
        <w:t>ase to</w:t>
      </w:r>
      <w:r w:rsidR="004829D3">
        <w:rPr>
          <w:rFonts w:ascii="Arial" w:hAnsi="Arial" w:cs="Arial"/>
        </w:rPr>
        <w:t xml:space="preserve"> support the development of </w:t>
      </w:r>
      <w:r w:rsidR="001855EC">
        <w:rPr>
          <w:rFonts w:ascii="Arial" w:hAnsi="Arial" w:cs="Arial"/>
        </w:rPr>
        <w:t>an MSK</w:t>
      </w:r>
      <w:r w:rsidR="00790DBE">
        <w:rPr>
          <w:rFonts w:ascii="Arial" w:hAnsi="Arial" w:cs="Arial"/>
        </w:rPr>
        <w:t xml:space="preserve"> First Contact Practitioner (Physiotherapy)</w:t>
      </w:r>
      <w:r w:rsidR="00790DBE" w:rsidRPr="004829D3">
        <w:rPr>
          <w:rFonts w:ascii="Arial" w:hAnsi="Arial" w:cs="Arial"/>
        </w:rPr>
        <w:t xml:space="preserve"> role </w:t>
      </w:r>
      <w:r w:rsidR="00790DBE">
        <w:rPr>
          <w:rFonts w:ascii="Arial" w:hAnsi="Arial" w:cs="Arial"/>
        </w:rPr>
        <w:t>in P</w:t>
      </w:r>
      <w:r w:rsidRPr="004829D3">
        <w:rPr>
          <w:rFonts w:ascii="Arial" w:hAnsi="Arial" w:cs="Arial"/>
        </w:rPr>
        <w:t xml:space="preserve">rimary care </w:t>
      </w:r>
      <w:r w:rsidR="004829D3">
        <w:rPr>
          <w:rFonts w:ascii="Arial" w:hAnsi="Arial" w:cs="Arial"/>
        </w:rPr>
        <w:t>in England</w:t>
      </w:r>
      <w:r w:rsidR="00790DBE">
        <w:rPr>
          <w:rFonts w:ascii="Arial" w:hAnsi="Arial" w:cs="Arial"/>
        </w:rPr>
        <w:t>. As this is an example document it has been written from one perspective, in this case, of a Therapy department seeking support from the local Trust board to deliver these services</w:t>
      </w:r>
    </w:p>
    <w:p w14:paraId="3CC4A23E" w14:textId="12468197" w:rsidR="002E11A2" w:rsidRPr="004829D3" w:rsidRDefault="002E11A2" w:rsidP="002E11A2">
      <w:pPr>
        <w:rPr>
          <w:rFonts w:ascii="Arial" w:hAnsi="Arial" w:cs="Arial"/>
        </w:rPr>
      </w:pPr>
      <w:r w:rsidRPr="004829D3">
        <w:rPr>
          <w:rFonts w:ascii="Arial" w:hAnsi="Arial" w:cs="Arial"/>
        </w:rPr>
        <w:t>The framework includes the information generally required in a business case</w:t>
      </w:r>
      <w:r w:rsidR="004829D3">
        <w:rPr>
          <w:rFonts w:ascii="Arial" w:hAnsi="Arial" w:cs="Arial"/>
        </w:rPr>
        <w:t xml:space="preserve">. Each section provides a description of what should be included, followed by an example. </w:t>
      </w:r>
      <w:r w:rsidRPr="004829D3">
        <w:rPr>
          <w:rFonts w:ascii="Arial" w:hAnsi="Arial" w:cs="Arial"/>
        </w:rPr>
        <w:t>The layout and information should be adapted to the format required locally for the target audience e.g. by the Primary Care Network, Trust, STP</w:t>
      </w:r>
      <w:r w:rsidR="001855EC">
        <w:rPr>
          <w:rFonts w:ascii="Arial" w:hAnsi="Arial" w:cs="Arial"/>
        </w:rPr>
        <w:t>, ICS</w:t>
      </w:r>
      <w:r w:rsidRPr="004829D3">
        <w:rPr>
          <w:rFonts w:ascii="Arial" w:hAnsi="Arial" w:cs="Arial"/>
        </w:rPr>
        <w:t xml:space="preserve"> or </w:t>
      </w:r>
      <w:r w:rsidR="004829D3">
        <w:rPr>
          <w:rFonts w:ascii="Arial" w:hAnsi="Arial" w:cs="Arial"/>
        </w:rPr>
        <w:t>CCG</w:t>
      </w:r>
      <w:r w:rsidR="00790DBE">
        <w:rPr>
          <w:rFonts w:ascii="Arial" w:hAnsi="Arial" w:cs="Arial"/>
        </w:rPr>
        <w:t xml:space="preserve"> and written from the </w:t>
      </w:r>
      <w:r w:rsidR="00790DBE">
        <w:rPr>
          <w:rFonts w:ascii="Arial" w:hAnsi="Arial" w:cs="Arial"/>
        </w:rPr>
        <w:lastRenderedPageBreak/>
        <w:t>appropriate perspective</w:t>
      </w:r>
      <w:r w:rsidR="004829D3">
        <w:rPr>
          <w:rFonts w:ascii="Arial" w:hAnsi="Arial" w:cs="Arial"/>
        </w:rPr>
        <w:t xml:space="preserve">. </w:t>
      </w:r>
      <w:r w:rsidRPr="004829D3">
        <w:rPr>
          <w:rFonts w:ascii="Arial" w:hAnsi="Arial" w:cs="Arial"/>
        </w:rPr>
        <w:t xml:space="preserve">Furthermore, the detail for each section should be individualised to the local health economy and the population the service will serve. In developing the business case particular consideration should be given to the mechanism of funding as this varies between </w:t>
      </w:r>
      <w:r w:rsidR="001855EC">
        <w:rPr>
          <w:rFonts w:ascii="Arial" w:hAnsi="Arial" w:cs="Arial"/>
        </w:rPr>
        <w:t xml:space="preserve">ICSs, </w:t>
      </w:r>
      <w:r w:rsidRPr="004829D3">
        <w:rPr>
          <w:rFonts w:ascii="Arial" w:hAnsi="Arial" w:cs="Arial"/>
        </w:rPr>
        <w:t>STPs, areas, regions and localities.</w:t>
      </w:r>
    </w:p>
    <w:p w14:paraId="5E90F6CB" w14:textId="504FD895" w:rsidR="001835C8" w:rsidRDefault="004829D3" w:rsidP="002E11A2">
      <w:pPr>
        <w:rPr>
          <w:rFonts w:ascii="Arial" w:hAnsi="Arial" w:cs="Arial"/>
        </w:rPr>
      </w:pPr>
      <w:r>
        <w:rPr>
          <w:rFonts w:ascii="Arial" w:hAnsi="Arial" w:cs="Arial"/>
        </w:rPr>
        <w:t xml:space="preserve">Everything with an asterisk </w:t>
      </w:r>
      <w:r w:rsidRPr="004829D3">
        <w:rPr>
          <w:rFonts w:ascii="Arial" w:hAnsi="Arial" w:cs="Arial"/>
          <w:color w:val="FF0000"/>
        </w:rPr>
        <w:t xml:space="preserve">* highlighted in red </w:t>
      </w:r>
      <w:r w:rsidR="000E0579">
        <w:rPr>
          <w:rFonts w:ascii="Arial" w:hAnsi="Arial" w:cs="Arial"/>
        </w:rPr>
        <w:t>w</w:t>
      </w:r>
      <w:r w:rsidR="00905102">
        <w:rPr>
          <w:rFonts w:ascii="Arial" w:hAnsi="Arial" w:cs="Arial"/>
        </w:rPr>
        <w:t>ill require amendment/addition</w:t>
      </w:r>
      <w:r>
        <w:rPr>
          <w:rFonts w:ascii="Arial" w:hAnsi="Arial" w:cs="Arial"/>
        </w:rPr>
        <w:t xml:space="preserve"> to reflect the local healthcare economy.</w:t>
      </w:r>
    </w:p>
    <w:p w14:paraId="7A58B484" w14:textId="77777777" w:rsidR="004829D3" w:rsidRDefault="004829D3" w:rsidP="002E11A2">
      <w:pPr>
        <w:rPr>
          <w:rFonts w:ascii="Arial" w:hAnsi="Arial" w:cs="Arial"/>
        </w:rPr>
      </w:pPr>
    </w:p>
    <w:p w14:paraId="381225F0" w14:textId="77777777" w:rsidR="004829D3" w:rsidRDefault="004829D3" w:rsidP="002E11A2">
      <w:pPr>
        <w:rPr>
          <w:rFonts w:ascii="Arial" w:hAnsi="Arial" w:cs="Arial"/>
        </w:rPr>
      </w:pPr>
    </w:p>
    <w:p w14:paraId="2B4636F0" w14:textId="77777777" w:rsidR="004829D3" w:rsidRDefault="004829D3" w:rsidP="002E11A2">
      <w:pPr>
        <w:rPr>
          <w:rFonts w:ascii="Arial" w:hAnsi="Arial" w:cs="Arial"/>
        </w:rPr>
      </w:pPr>
    </w:p>
    <w:p w14:paraId="3FB66B5B" w14:textId="77777777" w:rsidR="004829D3" w:rsidRDefault="004829D3" w:rsidP="002E11A2">
      <w:pPr>
        <w:rPr>
          <w:rFonts w:ascii="Arial" w:hAnsi="Arial" w:cs="Arial"/>
        </w:rPr>
      </w:pPr>
    </w:p>
    <w:p w14:paraId="5441578D" w14:textId="77777777" w:rsidR="004829D3" w:rsidRDefault="004829D3" w:rsidP="002E11A2">
      <w:pPr>
        <w:rPr>
          <w:rFonts w:ascii="Arial" w:hAnsi="Arial" w:cs="Arial"/>
        </w:rPr>
      </w:pPr>
    </w:p>
    <w:p w14:paraId="69C89FBA" w14:textId="77777777" w:rsidR="004829D3" w:rsidRDefault="004829D3" w:rsidP="002E11A2">
      <w:pPr>
        <w:rPr>
          <w:rFonts w:ascii="Arial" w:hAnsi="Arial" w:cs="Arial"/>
        </w:rPr>
      </w:pPr>
    </w:p>
    <w:p w14:paraId="50A484CD" w14:textId="77777777" w:rsidR="004829D3" w:rsidRDefault="004829D3" w:rsidP="002E11A2">
      <w:pPr>
        <w:rPr>
          <w:rFonts w:ascii="Arial" w:hAnsi="Arial" w:cs="Arial"/>
        </w:rPr>
      </w:pPr>
    </w:p>
    <w:p w14:paraId="52878B55" w14:textId="77777777" w:rsidR="004829D3" w:rsidRDefault="004829D3" w:rsidP="002E11A2">
      <w:pPr>
        <w:rPr>
          <w:rFonts w:ascii="Arial" w:hAnsi="Arial" w:cs="Arial"/>
        </w:rPr>
      </w:pPr>
    </w:p>
    <w:p w14:paraId="34F91412" w14:textId="77777777" w:rsidR="004829D3" w:rsidRDefault="004829D3" w:rsidP="002E11A2">
      <w:pPr>
        <w:rPr>
          <w:rFonts w:ascii="Arial" w:hAnsi="Arial" w:cs="Arial"/>
        </w:rPr>
      </w:pPr>
    </w:p>
    <w:p w14:paraId="5283C85C" w14:textId="77777777" w:rsidR="004829D3" w:rsidRDefault="004829D3" w:rsidP="002E11A2">
      <w:pPr>
        <w:rPr>
          <w:rFonts w:ascii="Arial" w:hAnsi="Arial" w:cs="Arial"/>
        </w:rPr>
      </w:pPr>
    </w:p>
    <w:p w14:paraId="24AA58C0" w14:textId="77777777" w:rsidR="004829D3" w:rsidRDefault="004829D3" w:rsidP="002E11A2">
      <w:pPr>
        <w:rPr>
          <w:rFonts w:ascii="Arial" w:hAnsi="Arial" w:cs="Arial"/>
        </w:rPr>
      </w:pPr>
    </w:p>
    <w:p w14:paraId="361B83BC" w14:textId="77777777" w:rsidR="004829D3" w:rsidRDefault="004829D3" w:rsidP="002E11A2">
      <w:pPr>
        <w:rPr>
          <w:rFonts w:ascii="Arial" w:hAnsi="Arial" w:cs="Arial"/>
        </w:rPr>
      </w:pPr>
    </w:p>
    <w:p w14:paraId="58998FCC" w14:textId="77777777" w:rsidR="004829D3" w:rsidRDefault="004829D3" w:rsidP="002E11A2">
      <w:pPr>
        <w:rPr>
          <w:rFonts w:ascii="Arial" w:hAnsi="Arial" w:cs="Arial"/>
        </w:rPr>
      </w:pPr>
    </w:p>
    <w:p w14:paraId="162E7069" w14:textId="77777777" w:rsidR="004829D3" w:rsidRDefault="004829D3" w:rsidP="002E11A2">
      <w:pPr>
        <w:rPr>
          <w:rFonts w:ascii="Arial" w:hAnsi="Arial" w:cs="Arial"/>
        </w:rPr>
      </w:pPr>
    </w:p>
    <w:p w14:paraId="0E9B23D2" w14:textId="77777777" w:rsidR="004829D3" w:rsidRDefault="004829D3" w:rsidP="002E11A2">
      <w:pPr>
        <w:rPr>
          <w:rFonts w:ascii="Arial" w:hAnsi="Arial" w:cs="Arial"/>
        </w:rPr>
      </w:pPr>
    </w:p>
    <w:p w14:paraId="70B9E130" w14:textId="77777777" w:rsidR="004829D3" w:rsidRDefault="004829D3" w:rsidP="002E11A2">
      <w:pPr>
        <w:rPr>
          <w:rFonts w:ascii="Arial" w:hAnsi="Arial" w:cs="Arial"/>
        </w:rPr>
      </w:pPr>
    </w:p>
    <w:p w14:paraId="2600ED98" w14:textId="77777777" w:rsidR="004829D3" w:rsidRDefault="004829D3" w:rsidP="002E11A2">
      <w:pPr>
        <w:rPr>
          <w:rFonts w:ascii="Arial" w:hAnsi="Arial" w:cs="Arial"/>
        </w:rPr>
      </w:pPr>
    </w:p>
    <w:p w14:paraId="0CA79D24" w14:textId="77777777" w:rsidR="004829D3" w:rsidRDefault="004829D3" w:rsidP="002E11A2">
      <w:pPr>
        <w:rPr>
          <w:rFonts w:ascii="Arial" w:hAnsi="Arial" w:cs="Arial"/>
        </w:rPr>
      </w:pPr>
    </w:p>
    <w:p w14:paraId="1544150B" w14:textId="77777777" w:rsidR="004829D3" w:rsidRDefault="004829D3" w:rsidP="002E11A2">
      <w:pPr>
        <w:rPr>
          <w:rFonts w:ascii="Arial" w:hAnsi="Arial" w:cs="Arial"/>
        </w:rPr>
      </w:pPr>
    </w:p>
    <w:p w14:paraId="6FE80BDA" w14:textId="77777777" w:rsidR="004829D3" w:rsidRDefault="004829D3" w:rsidP="002E11A2">
      <w:pPr>
        <w:rPr>
          <w:rFonts w:ascii="Arial" w:hAnsi="Arial" w:cs="Arial"/>
        </w:rPr>
      </w:pPr>
    </w:p>
    <w:p w14:paraId="341BA7A0" w14:textId="77777777" w:rsidR="004829D3" w:rsidRDefault="004829D3" w:rsidP="002E11A2">
      <w:pPr>
        <w:rPr>
          <w:rFonts w:ascii="Arial" w:hAnsi="Arial" w:cs="Arial"/>
        </w:rPr>
      </w:pPr>
    </w:p>
    <w:tbl>
      <w:tblPr>
        <w:tblW w:w="10348" w:type="dxa"/>
        <w:tblInd w:w="-71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1560"/>
        <w:gridCol w:w="3412"/>
        <w:gridCol w:w="2371"/>
        <w:gridCol w:w="3005"/>
      </w:tblGrid>
      <w:tr w:rsidR="004829D3" w:rsidRPr="00827308" w14:paraId="146E7BE0" w14:textId="77777777" w:rsidTr="008461E0">
        <w:trPr>
          <w:trHeight w:val="555"/>
        </w:trPr>
        <w:tc>
          <w:tcPr>
            <w:tcW w:w="1560" w:type="dxa"/>
            <w:shd w:val="pct15" w:color="auto" w:fill="auto"/>
            <w:vAlign w:val="center"/>
          </w:tcPr>
          <w:p w14:paraId="23FA81AA" w14:textId="77777777" w:rsidR="004829D3" w:rsidRPr="00A716B5" w:rsidRDefault="004829D3" w:rsidP="008461E0">
            <w:pPr>
              <w:spacing w:after="0" w:line="240" w:lineRule="auto"/>
              <w:rPr>
                <w:rFonts w:ascii="Arial" w:hAnsi="Arial" w:cs="Arial"/>
              </w:rPr>
            </w:pPr>
            <w:r w:rsidRPr="00FD3618">
              <w:rPr>
                <w:rFonts w:ascii="Arial" w:hAnsi="Arial" w:cs="Arial"/>
              </w:rPr>
              <w:t>Title</w:t>
            </w:r>
          </w:p>
        </w:tc>
        <w:tc>
          <w:tcPr>
            <w:tcW w:w="8788" w:type="dxa"/>
            <w:gridSpan w:val="3"/>
            <w:vAlign w:val="center"/>
          </w:tcPr>
          <w:p w14:paraId="5C4D16BF" w14:textId="77777777" w:rsidR="004829D3" w:rsidRPr="00A716B5" w:rsidRDefault="004829D3" w:rsidP="008461E0">
            <w:pPr>
              <w:spacing w:after="0" w:line="240" w:lineRule="auto"/>
              <w:rPr>
                <w:rFonts w:ascii="Arial" w:hAnsi="Arial" w:cs="Arial"/>
                <w:b/>
              </w:rPr>
            </w:pPr>
            <w:r w:rsidRPr="00FD3618">
              <w:rPr>
                <w:rFonts w:ascii="Arial" w:hAnsi="Arial" w:cs="Arial"/>
                <w:b/>
                <w:color w:val="FF0000"/>
              </w:rPr>
              <w:t>*</w:t>
            </w:r>
            <w:r w:rsidRPr="00A716B5">
              <w:rPr>
                <w:rFonts w:ascii="Arial" w:hAnsi="Arial" w:cs="Arial"/>
                <w:b/>
              </w:rPr>
              <w:t xml:space="preserve">Delivering MSK pathways in Primary Care Network with a First Contact Practitioner (Physiotherapist) </w:t>
            </w:r>
          </w:p>
        </w:tc>
      </w:tr>
      <w:tr w:rsidR="004829D3" w:rsidRPr="00827308" w14:paraId="242C9A46" w14:textId="77777777" w:rsidTr="008461E0">
        <w:trPr>
          <w:trHeight w:val="570"/>
        </w:trPr>
        <w:tc>
          <w:tcPr>
            <w:tcW w:w="1560" w:type="dxa"/>
            <w:shd w:val="pct15" w:color="auto" w:fill="auto"/>
            <w:vAlign w:val="center"/>
          </w:tcPr>
          <w:p w14:paraId="6D92F5B9" w14:textId="77777777" w:rsidR="004829D3" w:rsidRPr="00A716B5" w:rsidRDefault="004829D3" w:rsidP="008461E0">
            <w:pPr>
              <w:spacing w:after="0" w:line="240" w:lineRule="auto"/>
              <w:rPr>
                <w:rFonts w:ascii="Arial" w:hAnsi="Arial" w:cs="Arial"/>
              </w:rPr>
            </w:pPr>
            <w:r w:rsidRPr="00FD3618">
              <w:rPr>
                <w:rFonts w:ascii="Arial" w:hAnsi="Arial" w:cs="Arial"/>
              </w:rPr>
              <w:t>Accountable Exec/ Project sponsor</w:t>
            </w:r>
          </w:p>
        </w:tc>
        <w:tc>
          <w:tcPr>
            <w:tcW w:w="3412" w:type="dxa"/>
            <w:vAlign w:val="center"/>
          </w:tcPr>
          <w:p w14:paraId="39E9A0A2" w14:textId="77777777" w:rsidR="004829D3" w:rsidRPr="00A716B5" w:rsidRDefault="004829D3" w:rsidP="008461E0">
            <w:pPr>
              <w:spacing w:after="0" w:line="240" w:lineRule="auto"/>
              <w:rPr>
                <w:rFonts w:ascii="Arial" w:hAnsi="Arial" w:cs="Arial"/>
                <w:color w:val="FF0000"/>
              </w:rPr>
            </w:pPr>
            <w:r>
              <w:rPr>
                <w:rFonts w:ascii="Arial" w:hAnsi="Arial" w:cs="Arial"/>
                <w:color w:val="FF0000"/>
              </w:rPr>
              <w:t>*</w:t>
            </w:r>
            <w:r w:rsidRPr="00A716B5">
              <w:rPr>
                <w:rFonts w:ascii="Arial" w:hAnsi="Arial" w:cs="Arial"/>
                <w:color w:val="FF0000"/>
              </w:rPr>
              <w:t xml:space="preserve">Add name.  </w:t>
            </w:r>
          </w:p>
          <w:p w14:paraId="52C44C61" w14:textId="77777777" w:rsidR="004829D3" w:rsidRPr="00A716B5" w:rsidRDefault="004829D3" w:rsidP="008461E0">
            <w:pPr>
              <w:spacing w:after="0" w:line="240" w:lineRule="auto"/>
              <w:rPr>
                <w:rFonts w:ascii="Arial" w:hAnsi="Arial" w:cs="Arial"/>
              </w:rPr>
            </w:pPr>
            <w:r w:rsidRPr="00A716B5">
              <w:rPr>
                <w:rFonts w:ascii="Arial" w:hAnsi="Arial" w:cs="Arial"/>
              </w:rPr>
              <w:t>The project sponsor will oversee the project, monitor its progress and provide representation at senior leadership level</w:t>
            </w:r>
          </w:p>
        </w:tc>
        <w:tc>
          <w:tcPr>
            <w:tcW w:w="2371" w:type="dxa"/>
            <w:shd w:val="pct15" w:color="auto" w:fill="auto"/>
            <w:vAlign w:val="center"/>
          </w:tcPr>
          <w:p w14:paraId="4FB303CC" w14:textId="77777777" w:rsidR="004829D3" w:rsidRPr="00FD3618" w:rsidRDefault="004829D3" w:rsidP="008461E0">
            <w:pPr>
              <w:spacing w:after="0" w:line="240" w:lineRule="auto"/>
              <w:rPr>
                <w:rFonts w:ascii="Arial" w:hAnsi="Arial" w:cs="Arial"/>
              </w:rPr>
            </w:pPr>
            <w:r w:rsidRPr="00FD3618">
              <w:rPr>
                <w:rFonts w:ascii="Arial" w:hAnsi="Arial" w:cs="Arial"/>
              </w:rPr>
              <w:t>Lead /</w:t>
            </w:r>
          </w:p>
          <w:p w14:paraId="21A58BCB" w14:textId="77777777" w:rsidR="004829D3" w:rsidRPr="00FD3618" w:rsidRDefault="004829D3" w:rsidP="008461E0">
            <w:pPr>
              <w:spacing w:after="0" w:line="240" w:lineRule="auto"/>
              <w:rPr>
                <w:rFonts w:ascii="Arial" w:hAnsi="Arial" w:cs="Arial"/>
              </w:rPr>
            </w:pPr>
            <w:r w:rsidRPr="00FD3618">
              <w:rPr>
                <w:rFonts w:ascii="Arial" w:hAnsi="Arial" w:cs="Arial"/>
              </w:rPr>
              <w:t>Project Manager</w:t>
            </w:r>
          </w:p>
        </w:tc>
        <w:tc>
          <w:tcPr>
            <w:tcW w:w="3005" w:type="dxa"/>
            <w:vAlign w:val="center"/>
          </w:tcPr>
          <w:p w14:paraId="66F0A6B0" w14:textId="77777777" w:rsidR="004829D3" w:rsidRPr="00A716B5" w:rsidRDefault="004829D3" w:rsidP="008461E0">
            <w:pPr>
              <w:spacing w:after="0" w:line="240" w:lineRule="auto"/>
              <w:rPr>
                <w:rFonts w:ascii="Arial" w:hAnsi="Arial" w:cs="Arial"/>
                <w:color w:val="FF0000"/>
              </w:rPr>
            </w:pPr>
            <w:r>
              <w:rPr>
                <w:rFonts w:ascii="Arial" w:hAnsi="Arial" w:cs="Arial"/>
                <w:color w:val="FF0000"/>
              </w:rPr>
              <w:t>*</w:t>
            </w:r>
            <w:r w:rsidRPr="00A716B5">
              <w:rPr>
                <w:rFonts w:ascii="Arial" w:hAnsi="Arial" w:cs="Arial"/>
                <w:color w:val="FF0000"/>
              </w:rPr>
              <w:t xml:space="preserve">Add name. </w:t>
            </w:r>
          </w:p>
          <w:p w14:paraId="393793C4" w14:textId="77777777" w:rsidR="004829D3" w:rsidRPr="00A716B5" w:rsidRDefault="004829D3" w:rsidP="008461E0">
            <w:pPr>
              <w:spacing w:after="0" w:line="240" w:lineRule="auto"/>
              <w:rPr>
                <w:rFonts w:ascii="Arial" w:hAnsi="Arial" w:cs="Arial"/>
              </w:rPr>
            </w:pPr>
            <w:r w:rsidRPr="00A716B5">
              <w:rPr>
                <w:rFonts w:ascii="Arial" w:hAnsi="Arial" w:cs="Arial"/>
              </w:rPr>
              <w:t>The Project Manager will deliver the project, leading implementation of the service and reporting to the sponsor</w:t>
            </w:r>
          </w:p>
        </w:tc>
      </w:tr>
    </w:tbl>
    <w:p w14:paraId="5E2741A0" w14:textId="77777777" w:rsidR="004829D3" w:rsidRDefault="004829D3" w:rsidP="004829D3">
      <w:pPr>
        <w:shd w:val="clear" w:color="auto" w:fill="FFFFFF"/>
        <w:spacing w:after="0" w:line="240" w:lineRule="auto"/>
        <w:rPr>
          <w:rFonts w:ascii="Arial" w:eastAsia="Times New Roman" w:hAnsi="Arial" w:cs="Arial"/>
          <w:color w:val="2E75B6"/>
          <w:lang w:eastAsia="en-GB"/>
        </w:rPr>
      </w:pPr>
    </w:p>
    <w:tbl>
      <w:tblPr>
        <w:tblStyle w:val="TableGrid"/>
        <w:tblW w:w="10632" w:type="dxa"/>
        <w:tblInd w:w="-714" w:type="dxa"/>
        <w:tblLayout w:type="fixed"/>
        <w:tblLook w:val="04A0" w:firstRow="1" w:lastRow="0" w:firstColumn="1" w:lastColumn="0" w:noHBand="0" w:noVBand="1"/>
      </w:tblPr>
      <w:tblGrid>
        <w:gridCol w:w="10632"/>
      </w:tblGrid>
      <w:tr w:rsidR="004829D3" w:rsidRPr="00827308" w14:paraId="6BEC1364" w14:textId="77777777" w:rsidTr="008461E0">
        <w:tc>
          <w:tcPr>
            <w:tcW w:w="10632" w:type="dxa"/>
            <w:shd w:val="clear" w:color="auto" w:fill="BDD6EE" w:themeFill="accent1" w:themeFillTint="66"/>
          </w:tcPr>
          <w:p w14:paraId="230D7AEE" w14:textId="77777777" w:rsidR="004829D3" w:rsidRPr="00A716B5" w:rsidRDefault="004829D3" w:rsidP="008461E0">
            <w:pPr>
              <w:rPr>
                <w:rFonts w:ascii="Arial" w:hAnsi="Arial" w:cs="Arial"/>
                <w:b/>
              </w:rPr>
            </w:pPr>
            <w:r w:rsidRPr="00A716B5">
              <w:rPr>
                <w:rFonts w:ascii="Arial" w:hAnsi="Arial" w:cs="Arial"/>
                <w:b/>
              </w:rPr>
              <w:t xml:space="preserve">Executive summary </w:t>
            </w:r>
          </w:p>
          <w:p w14:paraId="5731D433" w14:textId="77777777" w:rsidR="004829D3" w:rsidRPr="00A716B5" w:rsidRDefault="004829D3" w:rsidP="004829D3">
            <w:pPr>
              <w:pStyle w:val="ListParagraph"/>
              <w:numPr>
                <w:ilvl w:val="0"/>
                <w:numId w:val="18"/>
              </w:numPr>
              <w:rPr>
                <w:rFonts w:ascii="Arial" w:hAnsi="Arial" w:cs="Arial"/>
                <w:b/>
              </w:rPr>
            </w:pPr>
            <w:r w:rsidRPr="00A716B5">
              <w:rPr>
                <w:rFonts w:ascii="Arial" w:hAnsi="Arial" w:cs="Arial"/>
                <w:b/>
              </w:rPr>
              <w:t xml:space="preserve">Include the key areas of the proposal for discussion or approval to influence whether the project is approved and can progress.  </w:t>
            </w:r>
          </w:p>
          <w:p w14:paraId="2DA69D44" w14:textId="77777777" w:rsidR="004829D3" w:rsidRPr="00A716B5" w:rsidRDefault="004829D3" w:rsidP="004829D3">
            <w:pPr>
              <w:pStyle w:val="ListParagraph"/>
              <w:numPr>
                <w:ilvl w:val="0"/>
                <w:numId w:val="18"/>
              </w:numPr>
              <w:rPr>
                <w:rFonts w:ascii="Arial" w:hAnsi="Arial" w:cs="Arial"/>
              </w:rPr>
            </w:pPr>
            <w:r w:rsidRPr="00A716B5">
              <w:rPr>
                <w:rFonts w:ascii="Arial" w:hAnsi="Arial" w:cs="Arial"/>
                <w:b/>
              </w:rPr>
              <w:t>It is recommended that this section is the last to be completed to reflect the key elements throughout the detailed business case.</w:t>
            </w:r>
          </w:p>
        </w:tc>
      </w:tr>
      <w:tr w:rsidR="004829D3" w:rsidRPr="00827308" w14:paraId="4DD9AE70" w14:textId="77777777" w:rsidTr="008461E0">
        <w:tc>
          <w:tcPr>
            <w:tcW w:w="10632" w:type="dxa"/>
          </w:tcPr>
          <w:p w14:paraId="5AB0CD6D" w14:textId="77777777" w:rsidR="004829D3" w:rsidRDefault="004829D3" w:rsidP="008461E0">
            <w:pPr>
              <w:rPr>
                <w:rFonts w:ascii="Arial" w:hAnsi="Arial" w:cs="Arial"/>
                <w:b/>
              </w:rPr>
            </w:pPr>
          </w:p>
          <w:p w14:paraId="4BC5B03B" w14:textId="77777777" w:rsidR="004829D3" w:rsidRPr="00134B42" w:rsidRDefault="004829D3" w:rsidP="008461E0">
            <w:pPr>
              <w:rPr>
                <w:rFonts w:ascii="Arial" w:hAnsi="Arial" w:cs="Arial"/>
                <w:b/>
                <w:color w:val="FF0000"/>
              </w:rPr>
            </w:pPr>
            <w:r>
              <w:rPr>
                <w:rFonts w:ascii="Arial" w:hAnsi="Arial" w:cs="Arial"/>
                <w:b/>
                <w:color w:val="FF0000"/>
              </w:rPr>
              <w:t>*</w:t>
            </w:r>
            <w:r w:rsidRPr="00134B42">
              <w:rPr>
                <w:rFonts w:ascii="Arial" w:hAnsi="Arial" w:cs="Arial"/>
                <w:b/>
                <w:color w:val="FF0000"/>
              </w:rPr>
              <w:t>INSER</w:t>
            </w:r>
            <w:r>
              <w:rPr>
                <w:rFonts w:ascii="Arial" w:hAnsi="Arial" w:cs="Arial"/>
                <w:b/>
                <w:color w:val="FF0000"/>
              </w:rPr>
              <w:t>T LOCAL EXECUTIVE SUMMARY HERE</w:t>
            </w:r>
          </w:p>
          <w:p w14:paraId="7A0694E8" w14:textId="77777777" w:rsidR="004829D3" w:rsidRPr="00A716B5" w:rsidRDefault="004829D3" w:rsidP="008461E0">
            <w:pPr>
              <w:rPr>
                <w:rFonts w:ascii="Arial" w:hAnsi="Arial" w:cs="Arial"/>
              </w:rPr>
            </w:pPr>
          </w:p>
          <w:p w14:paraId="698B8170" w14:textId="77777777" w:rsidR="004829D3" w:rsidRPr="00A716B5" w:rsidRDefault="004829D3" w:rsidP="008461E0">
            <w:pPr>
              <w:rPr>
                <w:rFonts w:ascii="Arial" w:hAnsi="Arial" w:cs="Arial"/>
              </w:rPr>
            </w:pPr>
            <w:r w:rsidRPr="00A716B5">
              <w:rPr>
                <w:rFonts w:ascii="Arial" w:hAnsi="Arial" w:cs="Arial"/>
                <w:b/>
              </w:rPr>
              <w:t>EXAMPLE:</w:t>
            </w:r>
            <w:r w:rsidRPr="00A716B5">
              <w:rPr>
                <w:rFonts w:ascii="Arial" w:hAnsi="Arial" w:cs="Arial"/>
              </w:rPr>
              <w:t xml:space="preserve"> Sustainability of primary care is challenged due to the increasing pressure and emphasis on General Practice. The workload for General Practitioners and the primary care workforce is increasing.   This is further compounded by the increasing emphasis on conservative management and the reduction in capacity to delivery primary care due to challenges in recruiting and retaining staff. This proposal is part of the wider MSK transformation which requires key stakeholders to work together to plan and develop F</w:t>
            </w:r>
            <w:r>
              <w:rPr>
                <w:rFonts w:ascii="Arial" w:hAnsi="Arial" w:cs="Arial"/>
              </w:rPr>
              <w:t xml:space="preserve">irst </w:t>
            </w:r>
            <w:r w:rsidRPr="00A716B5">
              <w:rPr>
                <w:rFonts w:ascii="Arial" w:hAnsi="Arial" w:cs="Arial"/>
              </w:rPr>
              <w:t>C</w:t>
            </w:r>
            <w:r>
              <w:rPr>
                <w:rFonts w:ascii="Arial" w:hAnsi="Arial" w:cs="Arial"/>
              </w:rPr>
              <w:t xml:space="preserve">ontact </w:t>
            </w:r>
            <w:r w:rsidRPr="00A716B5">
              <w:rPr>
                <w:rFonts w:ascii="Arial" w:hAnsi="Arial" w:cs="Arial"/>
              </w:rPr>
              <w:t>P</w:t>
            </w:r>
            <w:r>
              <w:rPr>
                <w:rFonts w:ascii="Arial" w:hAnsi="Arial" w:cs="Arial"/>
              </w:rPr>
              <w:t>ractitioner (FCP)</w:t>
            </w:r>
            <w:r w:rsidRPr="00A716B5">
              <w:rPr>
                <w:rFonts w:ascii="Arial" w:hAnsi="Arial" w:cs="Arial"/>
              </w:rPr>
              <w:t xml:space="preserve"> services that maximise efficiency in the local system. Following the inclusion in the NHS Long Term Plan, General Practices are experiencing the benefits of the introduction of FCP roles in reducing the workload and subsequently improving the r</w:t>
            </w:r>
            <w:r>
              <w:rPr>
                <w:rFonts w:ascii="Arial" w:hAnsi="Arial" w:cs="Arial"/>
              </w:rPr>
              <w:t xml:space="preserve">etention and recruitment of GPs. </w:t>
            </w:r>
            <w:r w:rsidRPr="00A716B5">
              <w:rPr>
                <w:rFonts w:ascii="Arial" w:hAnsi="Arial" w:cs="Arial"/>
              </w:rPr>
              <w:t xml:space="preserve">There is a strong evidence base for these roles, backed by NHSE, RCGP and </w:t>
            </w:r>
            <w:proofErr w:type="gramStart"/>
            <w:r w:rsidRPr="00A716B5">
              <w:rPr>
                <w:rFonts w:ascii="Arial" w:hAnsi="Arial" w:cs="Arial"/>
              </w:rPr>
              <w:t>BMA, that</w:t>
            </w:r>
            <w:proofErr w:type="gramEnd"/>
            <w:r w:rsidRPr="00A716B5">
              <w:rPr>
                <w:rFonts w:ascii="Arial" w:hAnsi="Arial" w:cs="Arial"/>
              </w:rPr>
              <w:t xml:space="preserve"> have been implemented throughout the UK.</w:t>
            </w:r>
          </w:p>
          <w:p w14:paraId="27F19AF4" w14:textId="77777777" w:rsidR="004829D3" w:rsidRPr="00A716B5" w:rsidRDefault="004829D3" w:rsidP="008461E0">
            <w:pPr>
              <w:rPr>
                <w:rFonts w:ascii="Arial" w:hAnsi="Arial" w:cs="Arial"/>
              </w:rPr>
            </w:pPr>
          </w:p>
          <w:p w14:paraId="7AD24061" w14:textId="77777777" w:rsidR="004829D3" w:rsidRPr="00A716B5" w:rsidRDefault="004829D3" w:rsidP="008461E0">
            <w:pPr>
              <w:rPr>
                <w:rFonts w:ascii="Arial" w:hAnsi="Arial" w:cs="Arial"/>
              </w:rPr>
            </w:pPr>
            <w:r w:rsidRPr="00A716B5">
              <w:rPr>
                <w:rFonts w:ascii="Arial" w:hAnsi="Arial" w:cs="Arial"/>
              </w:rPr>
              <w:t>Drawing together this proposal has involved clinical and non-clinical staff within primary care teams including GPs, the Primary Care Network (PCN), the therapy services manager, relevant executives, integrated care system leads, all providers of musculoskeletal services, and those involved in funding and commissioning MSK services. These key stakeholders will be involved throughout its implementation.</w:t>
            </w:r>
          </w:p>
          <w:p w14:paraId="6EFCBCDA" w14:textId="77777777" w:rsidR="004829D3" w:rsidRPr="00A716B5" w:rsidRDefault="004829D3" w:rsidP="008461E0">
            <w:pPr>
              <w:rPr>
                <w:rFonts w:ascii="Arial" w:hAnsi="Arial" w:cs="Arial"/>
              </w:rPr>
            </w:pPr>
          </w:p>
          <w:p w14:paraId="70E5DB86" w14:textId="35E63275" w:rsidR="004829D3" w:rsidRPr="00A716B5" w:rsidRDefault="004829D3" w:rsidP="008461E0">
            <w:pPr>
              <w:rPr>
                <w:rFonts w:ascii="Arial" w:hAnsi="Arial" w:cs="Arial"/>
              </w:rPr>
            </w:pPr>
            <w:r w:rsidRPr="00A716B5">
              <w:rPr>
                <w:rFonts w:ascii="Arial" w:hAnsi="Arial" w:cs="Arial"/>
              </w:rPr>
              <w:lastRenderedPageBreak/>
              <w:t xml:space="preserve">It is estimated that musculoskeletal (MSK) conditions account </w:t>
            </w:r>
            <w:r w:rsidRPr="00D72D9A">
              <w:rPr>
                <w:rFonts w:ascii="Arial" w:hAnsi="Arial" w:cs="Arial"/>
              </w:rPr>
              <w:t xml:space="preserve">for 30% of the GP caseload. </w:t>
            </w:r>
            <w:r w:rsidR="00024111" w:rsidRPr="00D72D9A">
              <w:rPr>
                <w:rFonts w:ascii="Arial" w:hAnsi="Arial" w:cs="Arial"/>
              </w:rPr>
              <w:t>MSK conditions also account for around 40% of sickness absence in the NHS workplace.</w:t>
            </w:r>
            <w:r w:rsidR="00024111">
              <w:rPr>
                <w:rFonts w:ascii="Arial" w:hAnsi="Arial" w:cs="Arial"/>
              </w:rPr>
              <w:t xml:space="preserve"> </w:t>
            </w:r>
            <w:r w:rsidRPr="00A716B5">
              <w:rPr>
                <w:rFonts w:ascii="Arial" w:hAnsi="Arial" w:cs="Arial"/>
              </w:rPr>
              <w:t>Positioning highly skilled and regulated musculoskeletal practitioners at the first point of contact in primary care for MSK conditions</w:t>
            </w:r>
            <w:r w:rsidR="00DB72EB">
              <w:rPr>
                <w:rFonts w:ascii="Arial" w:hAnsi="Arial" w:cs="Arial"/>
              </w:rPr>
              <w:t>, this</w:t>
            </w:r>
            <w:r w:rsidRPr="00A716B5">
              <w:rPr>
                <w:rFonts w:ascii="Arial" w:hAnsi="Arial" w:cs="Arial"/>
              </w:rPr>
              <w:t xml:space="preserve"> enables patients presenting in Primary Care with an MSK condition to see a</w:t>
            </w:r>
            <w:r>
              <w:rPr>
                <w:rFonts w:ascii="Arial" w:hAnsi="Arial" w:cs="Arial"/>
              </w:rPr>
              <w:t>n</w:t>
            </w:r>
            <w:r w:rsidRPr="00A716B5">
              <w:rPr>
                <w:rFonts w:ascii="Arial" w:hAnsi="Arial" w:cs="Arial"/>
              </w:rPr>
              <w:t xml:space="preserve"> FCP</w:t>
            </w:r>
            <w:r>
              <w:rPr>
                <w:rFonts w:ascii="Arial" w:hAnsi="Arial" w:cs="Arial"/>
              </w:rPr>
              <w:t xml:space="preserve"> </w:t>
            </w:r>
            <w:r w:rsidRPr="00A716B5">
              <w:rPr>
                <w:rFonts w:ascii="Arial" w:hAnsi="Arial" w:cs="Arial"/>
              </w:rPr>
              <w:t xml:space="preserve">instead of a GP </w:t>
            </w:r>
            <w:r>
              <w:rPr>
                <w:rFonts w:ascii="Arial" w:hAnsi="Arial" w:cs="Arial"/>
              </w:rPr>
              <w:t xml:space="preserve">at their first appointment. </w:t>
            </w:r>
            <w:r w:rsidR="00DB72EB" w:rsidRPr="00A716B5">
              <w:rPr>
                <w:rFonts w:ascii="Arial" w:hAnsi="Arial" w:cs="Arial"/>
              </w:rPr>
              <w:t xml:space="preserve">Physiotherapists with </w:t>
            </w:r>
            <w:r w:rsidR="001855EC">
              <w:rPr>
                <w:rFonts w:ascii="Arial" w:hAnsi="Arial" w:cs="Arial"/>
              </w:rPr>
              <w:t xml:space="preserve">enhanced </w:t>
            </w:r>
            <w:r w:rsidR="00DB72EB" w:rsidRPr="00A716B5">
              <w:rPr>
                <w:rFonts w:ascii="Arial" w:hAnsi="Arial" w:cs="Arial"/>
              </w:rPr>
              <w:t>practice skills who are able to assess and manage patients presenting with MSK conditions at the GP practice can safely and effectively deliver these FCP services</w:t>
            </w:r>
            <w:r w:rsidR="00DB72EB">
              <w:rPr>
                <w:rFonts w:ascii="Arial" w:hAnsi="Arial" w:cs="Arial"/>
              </w:rPr>
              <w:t>. This also encourages</w:t>
            </w:r>
            <w:r w:rsidRPr="00A716B5">
              <w:rPr>
                <w:rFonts w:ascii="Arial" w:hAnsi="Arial" w:cs="Arial"/>
              </w:rPr>
              <w:t xml:space="preserve"> self-management or referring them on where necessary.  FCPs will support the delivery of high quality clinical care for MSK conditions through direct patient care and as part of primary care case meetings, training and mentorship while supporting MSK pathway design.</w:t>
            </w:r>
          </w:p>
          <w:p w14:paraId="3D2385E9" w14:textId="77777777" w:rsidR="004829D3" w:rsidRPr="00A716B5" w:rsidRDefault="004829D3" w:rsidP="008461E0">
            <w:pPr>
              <w:rPr>
                <w:rFonts w:ascii="Arial" w:hAnsi="Arial" w:cs="Arial"/>
              </w:rPr>
            </w:pPr>
          </w:p>
          <w:p w14:paraId="16D51A95" w14:textId="78AEFAEA" w:rsidR="004829D3" w:rsidRPr="00A716B5" w:rsidRDefault="004829D3" w:rsidP="008461E0">
            <w:pPr>
              <w:rPr>
                <w:rFonts w:ascii="Arial" w:hAnsi="Arial" w:cs="Arial"/>
              </w:rPr>
            </w:pPr>
            <w:r w:rsidRPr="00A716B5">
              <w:rPr>
                <w:rFonts w:ascii="Arial" w:hAnsi="Arial" w:cs="Arial"/>
              </w:rPr>
              <w:t>Introduction of FCPs within the practice will release GP time for those appointments requiring a GP’s expertise</w:t>
            </w:r>
            <w:r>
              <w:rPr>
                <w:rFonts w:ascii="Arial" w:hAnsi="Arial" w:cs="Arial"/>
              </w:rPr>
              <w:t xml:space="preserve">. </w:t>
            </w:r>
            <w:r w:rsidRPr="00A716B5">
              <w:rPr>
                <w:rFonts w:ascii="Arial" w:hAnsi="Arial" w:cs="Arial"/>
              </w:rPr>
              <w:t>This will enable the General Practice to manage the workload, deliver safe specialist services and improve patient care though sustainable primary care services. Established FCP services demonstrate significant benefits for patient outcomes, experience and general practice sustainability through reduced MSK referrals into secondary care and a subsequent reduction in demand for orthopaedics and improved conversion rates to surgery</w:t>
            </w:r>
            <w:r>
              <w:rPr>
                <w:rFonts w:ascii="Arial" w:hAnsi="Arial" w:cs="Arial"/>
              </w:rPr>
              <w:t xml:space="preserve">. </w:t>
            </w:r>
            <w:r w:rsidRPr="00A716B5">
              <w:rPr>
                <w:rFonts w:ascii="Arial" w:hAnsi="Arial" w:cs="Arial"/>
              </w:rPr>
              <w:t>Reduced demand for pain services, rheumatology and other community based interface services have also been observed. Furthermore, there is effective use of resources through fewer requests for imaging, reduced p</w:t>
            </w:r>
            <w:r w:rsidR="00024111">
              <w:rPr>
                <w:rFonts w:ascii="Arial" w:hAnsi="Arial" w:cs="Arial"/>
              </w:rPr>
              <w:t>rescription costs and issuing fewer</w:t>
            </w:r>
            <w:r w:rsidRPr="00A716B5">
              <w:rPr>
                <w:rFonts w:ascii="Arial" w:hAnsi="Arial" w:cs="Arial"/>
              </w:rPr>
              <w:t xml:space="preserve"> Med 3 certificates (fit notes). </w:t>
            </w:r>
          </w:p>
          <w:p w14:paraId="08697EEE" w14:textId="77777777" w:rsidR="004829D3" w:rsidRPr="00A716B5" w:rsidRDefault="004829D3" w:rsidP="008461E0">
            <w:pPr>
              <w:rPr>
                <w:rFonts w:ascii="Arial" w:hAnsi="Arial" w:cs="Arial"/>
              </w:rPr>
            </w:pPr>
          </w:p>
          <w:p w14:paraId="523717CC" w14:textId="77777777" w:rsidR="004829D3" w:rsidRPr="00A716B5" w:rsidRDefault="004829D3" w:rsidP="008461E0">
            <w:pPr>
              <w:rPr>
                <w:rFonts w:ascii="Arial" w:hAnsi="Arial" w:cs="Arial"/>
              </w:rPr>
            </w:pPr>
            <w:r w:rsidRPr="00A716B5">
              <w:rPr>
                <w:rFonts w:ascii="Arial" w:hAnsi="Arial" w:cs="Arial"/>
              </w:rPr>
              <w:t>This proposal outlines the introduction of a physiotherapist in the FCP role. The</w:t>
            </w:r>
            <w:r w:rsidRPr="00134B42">
              <w:rPr>
                <w:rFonts w:ascii="Arial" w:hAnsi="Arial" w:cs="Arial"/>
                <w:color w:val="FF0000"/>
              </w:rPr>
              <w:t xml:space="preserve"> *</w:t>
            </w:r>
            <w:r w:rsidRPr="00A716B5">
              <w:rPr>
                <w:rFonts w:ascii="Arial" w:hAnsi="Arial" w:cs="Arial"/>
              </w:rPr>
              <w:t xml:space="preserve">Therapy Service within </w:t>
            </w:r>
            <w:r w:rsidRPr="00134B42">
              <w:rPr>
                <w:rFonts w:ascii="Arial" w:hAnsi="Arial" w:cs="Arial"/>
                <w:color w:val="FF0000"/>
              </w:rPr>
              <w:t>*</w:t>
            </w:r>
            <w:r w:rsidRPr="00A716B5">
              <w:rPr>
                <w:rFonts w:ascii="Arial" w:hAnsi="Arial" w:cs="Arial"/>
              </w:rPr>
              <w:t xml:space="preserve">Trust will provide First Contact Physiotherapist(s) to </w:t>
            </w:r>
            <w:r w:rsidRPr="00134B42">
              <w:rPr>
                <w:rFonts w:ascii="Arial" w:hAnsi="Arial" w:cs="Arial"/>
                <w:color w:val="FF0000"/>
              </w:rPr>
              <w:t>*</w:t>
            </w:r>
            <w:r w:rsidRPr="00A716B5">
              <w:rPr>
                <w:rFonts w:ascii="Arial" w:hAnsi="Arial" w:cs="Arial"/>
              </w:rPr>
              <w:t xml:space="preserve">GP to deliver effective implementation of First Contact Physiotherapy within the GP Practice. This proposal is aligned to both </w:t>
            </w:r>
            <w:r w:rsidRPr="00134B42">
              <w:rPr>
                <w:rFonts w:ascii="Arial" w:hAnsi="Arial" w:cs="Arial"/>
                <w:color w:val="FF0000"/>
              </w:rPr>
              <w:t>*</w:t>
            </w:r>
            <w:r w:rsidRPr="00A716B5">
              <w:rPr>
                <w:rFonts w:ascii="Arial" w:hAnsi="Arial" w:cs="Arial"/>
              </w:rPr>
              <w:t>STP strategy</w:t>
            </w:r>
            <w:r w:rsidRPr="00134B42">
              <w:rPr>
                <w:rFonts w:ascii="Arial" w:hAnsi="Arial" w:cs="Arial"/>
                <w:color w:val="FF0000"/>
              </w:rPr>
              <w:t xml:space="preserve"> *</w:t>
            </w:r>
            <w:r w:rsidRPr="00A716B5">
              <w:rPr>
                <w:rFonts w:ascii="Arial" w:hAnsi="Arial" w:cs="Arial"/>
              </w:rPr>
              <w:t xml:space="preserve">PCN and the </w:t>
            </w:r>
            <w:r w:rsidRPr="00134B42">
              <w:rPr>
                <w:rFonts w:ascii="Arial" w:hAnsi="Arial" w:cs="Arial"/>
                <w:color w:val="FF0000"/>
              </w:rPr>
              <w:t>*</w:t>
            </w:r>
            <w:r w:rsidRPr="00A716B5">
              <w:rPr>
                <w:rFonts w:ascii="Arial" w:hAnsi="Arial" w:cs="Arial"/>
              </w:rPr>
              <w:t>Trust Corporate Strategy.</w:t>
            </w:r>
            <w:r>
              <w:rPr>
                <w:rFonts w:ascii="Arial" w:hAnsi="Arial" w:cs="Arial"/>
              </w:rPr>
              <w:t xml:space="preserve"> </w:t>
            </w:r>
            <w:r w:rsidRPr="00A716B5">
              <w:rPr>
                <w:rFonts w:ascii="Arial" w:hAnsi="Arial" w:cs="Arial"/>
              </w:rPr>
              <w:t xml:space="preserve">The FCP will remain employed by </w:t>
            </w:r>
            <w:r w:rsidRPr="00134B42">
              <w:rPr>
                <w:rFonts w:ascii="Arial" w:hAnsi="Arial" w:cs="Arial"/>
                <w:color w:val="FF0000"/>
              </w:rPr>
              <w:t>*</w:t>
            </w:r>
            <w:r w:rsidRPr="00A716B5">
              <w:rPr>
                <w:rFonts w:ascii="Arial" w:hAnsi="Arial" w:cs="Arial"/>
              </w:rPr>
              <w:t xml:space="preserve">Trust who, as the employee, will provide the governance arrangements and enable the physiotherapist to be embedded within both the GP and the Therapy teams. </w:t>
            </w:r>
          </w:p>
          <w:p w14:paraId="2698D4D0" w14:textId="77777777" w:rsidR="004829D3" w:rsidRPr="00A716B5" w:rsidRDefault="004829D3" w:rsidP="008461E0">
            <w:pPr>
              <w:rPr>
                <w:rFonts w:ascii="Arial" w:hAnsi="Arial" w:cs="Arial"/>
              </w:rPr>
            </w:pPr>
          </w:p>
          <w:p w14:paraId="5028F206" w14:textId="294422FE" w:rsidR="004829D3" w:rsidRPr="00A716B5" w:rsidRDefault="004829D3" w:rsidP="008461E0">
            <w:pPr>
              <w:rPr>
                <w:rFonts w:ascii="Arial" w:hAnsi="Arial" w:cs="Arial"/>
              </w:rPr>
            </w:pPr>
            <w:r w:rsidRPr="00A716B5">
              <w:rPr>
                <w:rFonts w:ascii="Arial" w:hAnsi="Arial" w:cs="Arial"/>
              </w:rPr>
              <w:t>The cost of the service is £</w:t>
            </w:r>
            <w:r w:rsidRPr="00134B42">
              <w:rPr>
                <w:rFonts w:ascii="Arial" w:hAnsi="Arial" w:cs="Arial"/>
                <w:b/>
                <w:color w:val="FF0000"/>
              </w:rPr>
              <w:t>*</w:t>
            </w:r>
            <w:r>
              <w:rPr>
                <w:rFonts w:ascii="Arial" w:hAnsi="Arial" w:cs="Arial"/>
              </w:rPr>
              <w:t xml:space="preserve"> per annum. </w:t>
            </w:r>
            <w:r w:rsidRPr="00A716B5">
              <w:rPr>
                <w:rFonts w:ascii="Arial" w:hAnsi="Arial" w:cs="Arial"/>
              </w:rPr>
              <w:t xml:space="preserve">These costs are based on </w:t>
            </w:r>
            <w:r w:rsidRPr="00134B42">
              <w:rPr>
                <w:rFonts w:ascii="Arial" w:hAnsi="Arial" w:cs="Arial"/>
                <w:b/>
                <w:color w:val="FF0000"/>
              </w:rPr>
              <w:t>*</w:t>
            </w:r>
            <w:r w:rsidRPr="00A716B5">
              <w:rPr>
                <w:rFonts w:ascii="Arial" w:hAnsi="Arial" w:cs="Arial"/>
              </w:rPr>
              <w:t>Trust to provide a physiotherapist</w:t>
            </w:r>
            <w:r w:rsidR="001855EC">
              <w:rPr>
                <w:rFonts w:ascii="Arial" w:hAnsi="Arial" w:cs="Arial"/>
              </w:rPr>
              <w:t xml:space="preserve"> to work in an FCP role</w:t>
            </w:r>
            <w:r w:rsidRPr="00A716B5">
              <w:rPr>
                <w:rFonts w:ascii="Arial" w:hAnsi="Arial" w:cs="Arial"/>
              </w:rPr>
              <w:t xml:space="preserve"> in </w:t>
            </w:r>
            <w:r w:rsidRPr="00134B42">
              <w:rPr>
                <w:rFonts w:ascii="Arial" w:hAnsi="Arial" w:cs="Arial"/>
                <w:b/>
                <w:color w:val="FF0000"/>
              </w:rPr>
              <w:t>*</w:t>
            </w:r>
            <w:r w:rsidR="00024111">
              <w:rPr>
                <w:rFonts w:ascii="Arial" w:hAnsi="Arial" w:cs="Arial"/>
              </w:rPr>
              <w:t>GP for …</w:t>
            </w:r>
            <w:r w:rsidRPr="00A716B5">
              <w:rPr>
                <w:rFonts w:ascii="Arial" w:hAnsi="Arial" w:cs="Arial"/>
              </w:rPr>
              <w:t xml:space="preserve"> sessions per week.</w:t>
            </w:r>
            <w:r>
              <w:rPr>
                <w:rFonts w:ascii="Arial" w:hAnsi="Arial" w:cs="Arial"/>
              </w:rPr>
              <w:t xml:space="preserve"> </w:t>
            </w:r>
            <w:r w:rsidRPr="00A716B5">
              <w:rPr>
                <w:rFonts w:ascii="Arial" w:hAnsi="Arial" w:cs="Arial"/>
              </w:rPr>
              <w:t xml:space="preserve">This will provide </w:t>
            </w:r>
            <w:r w:rsidRPr="00134B42">
              <w:rPr>
                <w:rFonts w:ascii="Arial" w:hAnsi="Arial" w:cs="Arial"/>
                <w:color w:val="FF0000"/>
              </w:rPr>
              <w:t>*</w:t>
            </w:r>
            <w:r w:rsidRPr="00A716B5">
              <w:rPr>
                <w:rFonts w:ascii="Arial" w:hAnsi="Arial" w:cs="Arial"/>
              </w:rPr>
              <w:t xml:space="preserve">MSK appointments which would have previously </w:t>
            </w:r>
            <w:r>
              <w:rPr>
                <w:rFonts w:ascii="Arial" w:hAnsi="Arial" w:cs="Arial"/>
              </w:rPr>
              <w:t>been seen by the GP.</w:t>
            </w:r>
            <w:r w:rsidRPr="00A716B5">
              <w:rPr>
                <w:rFonts w:ascii="Arial" w:hAnsi="Arial" w:cs="Arial"/>
              </w:rPr>
              <w:t xml:space="preserve"> In comparison, the costs for the GP to provide this service are</w:t>
            </w:r>
            <w:r w:rsidRPr="00134B42">
              <w:rPr>
                <w:rFonts w:ascii="Arial" w:hAnsi="Arial" w:cs="Arial"/>
                <w:color w:val="FF0000"/>
              </w:rPr>
              <w:t>*</w:t>
            </w:r>
            <w:r>
              <w:rPr>
                <w:rFonts w:ascii="Arial" w:hAnsi="Arial" w:cs="Arial"/>
              </w:rPr>
              <w:t xml:space="preserve">. </w:t>
            </w:r>
            <w:r w:rsidRPr="00A716B5">
              <w:rPr>
                <w:rFonts w:ascii="Arial" w:hAnsi="Arial" w:cs="Arial"/>
              </w:rPr>
              <w:t>Once established, it is recognised that demand may be greater than the appointments available</w:t>
            </w:r>
            <w:r>
              <w:rPr>
                <w:rFonts w:ascii="Arial" w:hAnsi="Arial" w:cs="Arial"/>
              </w:rPr>
              <w:t xml:space="preserve">. </w:t>
            </w:r>
            <w:r w:rsidRPr="00A716B5">
              <w:rPr>
                <w:rFonts w:ascii="Arial" w:hAnsi="Arial" w:cs="Arial"/>
              </w:rPr>
              <w:t>A review will be undertaken at 3, 6, 9 and 12 months to consider the requirements of the role such as the skills needed and ongoing funding implications.</w:t>
            </w:r>
          </w:p>
        </w:tc>
      </w:tr>
      <w:tr w:rsidR="004829D3" w:rsidRPr="00827308" w14:paraId="5F88DFA4" w14:textId="77777777" w:rsidTr="008461E0">
        <w:tc>
          <w:tcPr>
            <w:tcW w:w="10632" w:type="dxa"/>
            <w:shd w:val="clear" w:color="auto" w:fill="BDD6EE" w:themeFill="accent1" w:themeFillTint="66"/>
          </w:tcPr>
          <w:p w14:paraId="3305EBDC" w14:textId="77777777" w:rsidR="004829D3" w:rsidRPr="00A716B5" w:rsidRDefault="004829D3" w:rsidP="004829D3">
            <w:pPr>
              <w:pStyle w:val="ListParagraph"/>
              <w:numPr>
                <w:ilvl w:val="0"/>
                <w:numId w:val="4"/>
              </w:numPr>
              <w:rPr>
                <w:rFonts w:ascii="Arial" w:hAnsi="Arial" w:cs="Arial"/>
                <w:b/>
              </w:rPr>
            </w:pPr>
            <w:r w:rsidRPr="00A716B5">
              <w:rPr>
                <w:rFonts w:ascii="Arial" w:hAnsi="Arial" w:cs="Arial"/>
                <w:b/>
              </w:rPr>
              <w:lastRenderedPageBreak/>
              <w:t xml:space="preserve">Introduction </w:t>
            </w:r>
          </w:p>
          <w:p w14:paraId="0536235A" w14:textId="77777777" w:rsidR="004829D3" w:rsidRPr="00A716B5" w:rsidRDefault="004829D3" w:rsidP="008461E0">
            <w:pPr>
              <w:pStyle w:val="ListParagraph"/>
              <w:rPr>
                <w:rFonts w:ascii="Arial" w:hAnsi="Arial" w:cs="Arial"/>
                <w:b/>
              </w:rPr>
            </w:pPr>
            <w:r w:rsidRPr="00A716B5">
              <w:rPr>
                <w:rFonts w:ascii="Arial" w:hAnsi="Arial" w:cs="Arial"/>
                <w:b/>
              </w:rPr>
              <w:t>Include a general overview of the service including;</w:t>
            </w:r>
          </w:p>
          <w:p w14:paraId="08F6F1AA" w14:textId="77777777" w:rsidR="004829D3" w:rsidRPr="00A716B5" w:rsidRDefault="004829D3" w:rsidP="004829D3">
            <w:pPr>
              <w:pStyle w:val="ListParagraph"/>
              <w:numPr>
                <w:ilvl w:val="0"/>
                <w:numId w:val="23"/>
              </w:numPr>
              <w:rPr>
                <w:rFonts w:ascii="Arial" w:hAnsi="Arial" w:cs="Arial"/>
                <w:b/>
              </w:rPr>
            </w:pPr>
            <w:r w:rsidRPr="00A716B5">
              <w:rPr>
                <w:rFonts w:ascii="Arial" w:hAnsi="Arial" w:cs="Arial"/>
                <w:b/>
              </w:rPr>
              <w:t>The key issue to be addressed e.g. addressing shortages in the primary care recruitment such as GP recruitment, shortening pathways</w:t>
            </w:r>
          </w:p>
          <w:p w14:paraId="04A1C28E" w14:textId="77777777" w:rsidR="004829D3" w:rsidRPr="00A716B5" w:rsidRDefault="004829D3" w:rsidP="004829D3">
            <w:pPr>
              <w:pStyle w:val="ListParagraph"/>
              <w:numPr>
                <w:ilvl w:val="0"/>
                <w:numId w:val="23"/>
              </w:numPr>
              <w:rPr>
                <w:rFonts w:ascii="Arial" w:hAnsi="Arial" w:cs="Arial"/>
                <w:b/>
              </w:rPr>
            </w:pPr>
            <w:r w:rsidRPr="00A716B5">
              <w:rPr>
                <w:rFonts w:ascii="Arial" w:hAnsi="Arial" w:cs="Arial"/>
                <w:b/>
              </w:rPr>
              <w:t xml:space="preserve">An overview of the Primary Care Network and the local health economy and specific  General Practices </w:t>
            </w:r>
          </w:p>
          <w:p w14:paraId="4CB1731D" w14:textId="77777777" w:rsidR="004829D3" w:rsidRPr="00A716B5" w:rsidRDefault="004829D3" w:rsidP="004829D3">
            <w:pPr>
              <w:pStyle w:val="ListParagraph"/>
              <w:numPr>
                <w:ilvl w:val="0"/>
                <w:numId w:val="23"/>
              </w:numPr>
              <w:rPr>
                <w:rFonts w:ascii="Arial" w:hAnsi="Arial" w:cs="Arial"/>
                <w:b/>
              </w:rPr>
            </w:pPr>
            <w:r w:rsidRPr="00A716B5">
              <w:rPr>
                <w:rFonts w:ascii="Arial" w:hAnsi="Arial" w:cs="Arial"/>
                <w:b/>
              </w:rPr>
              <w:t>Include local data on the incidence of MSK conditions/ presentations in primary care</w:t>
            </w:r>
          </w:p>
          <w:p w14:paraId="4E99FBD9" w14:textId="77777777" w:rsidR="004829D3" w:rsidRPr="00A716B5" w:rsidRDefault="004829D3" w:rsidP="004829D3">
            <w:pPr>
              <w:pStyle w:val="ListParagraph"/>
              <w:numPr>
                <w:ilvl w:val="0"/>
                <w:numId w:val="23"/>
              </w:numPr>
              <w:rPr>
                <w:rFonts w:ascii="Arial" w:hAnsi="Arial" w:cs="Arial"/>
                <w:b/>
              </w:rPr>
            </w:pPr>
            <w:r w:rsidRPr="00A716B5">
              <w:rPr>
                <w:rFonts w:ascii="Arial" w:hAnsi="Arial" w:cs="Arial"/>
                <w:b/>
              </w:rPr>
              <w:t>The role of the physiotherapist as an FCP</w:t>
            </w:r>
          </w:p>
          <w:p w14:paraId="045F8548" w14:textId="77777777" w:rsidR="004829D3" w:rsidRPr="00E959C4" w:rsidRDefault="004829D3" w:rsidP="004829D3">
            <w:pPr>
              <w:pStyle w:val="ListParagraph"/>
              <w:numPr>
                <w:ilvl w:val="0"/>
                <w:numId w:val="23"/>
              </w:numPr>
              <w:rPr>
                <w:rFonts w:cstheme="minorHAnsi"/>
                <w:b/>
              </w:rPr>
            </w:pPr>
            <w:r w:rsidRPr="00A716B5">
              <w:rPr>
                <w:rFonts w:ascii="Arial" w:hAnsi="Arial" w:cs="Arial"/>
                <w:b/>
              </w:rPr>
              <w:t>If possible include evaluation data from a PDSA of FCP roles or a pilot</w:t>
            </w:r>
          </w:p>
        </w:tc>
      </w:tr>
      <w:tr w:rsidR="004829D3" w:rsidRPr="00827308" w14:paraId="3D1FC471" w14:textId="77777777" w:rsidTr="008461E0">
        <w:tc>
          <w:tcPr>
            <w:tcW w:w="10632" w:type="dxa"/>
            <w:shd w:val="clear" w:color="auto" w:fill="FFFFFF" w:themeFill="background1"/>
          </w:tcPr>
          <w:p w14:paraId="20F8712B" w14:textId="77777777" w:rsidR="004829D3" w:rsidRDefault="004829D3" w:rsidP="008461E0">
            <w:pPr>
              <w:rPr>
                <w:rFonts w:cstheme="minorHAnsi"/>
                <w:b/>
              </w:rPr>
            </w:pPr>
          </w:p>
          <w:p w14:paraId="761A493F" w14:textId="77777777" w:rsidR="004829D3" w:rsidRPr="00134B42" w:rsidRDefault="004829D3" w:rsidP="008461E0">
            <w:pPr>
              <w:rPr>
                <w:rFonts w:ascii="Arial" w:hAnsi="Arial" w:cs="Arial"/>
                <w:b/>
                <w:color w:val="FF0000"/>
              </w:rPr>
            </w:pPr>
            <w:r>
              <w:rPr>
                <w:rFonts w:ascii="Arial" w:hAnsi="Arial" w:cs="Arial"/>
                <w:b/>
                <w:color w:val="FF0000"/>
              </w:rPr>
              <w:t>*</w:t>
            </w:r>
            <w:r w:rsidRPr="00134B42">
              <w:rPr>
                <w:rFonts w:ascii="Arial" w:hAnsi="Arial" w:cs="Arial"/>
                <w:b/>
                <w:color w:val="FF0000"/>
              </w:rPr>
              <w:t>INSERT LOCAL INTRODUC</w:t>
            </w:r>
            <w:r>
              <w:rPr>
                <w:rFonts w:ascii="Arial" w:hAnsi="Arial" w:cs="Arial"/>
                <w:b/>
                <w:color w:val="FF0000"/>
              </w:rPr>
              <w:t>TION HERE</w:t>
            </w:r>
          </w:p>
          <w:p w14:paraId="6978F2CA" w14:textId="77777777" w:rsidR="004829D3" w:rsidRPr="00A716B5" w:rsidRDefault="004829D3" w:rsidP="008461E0">
            <w:pPr>
              <w:rPr>
                <w:rFonts w:ascii="Arial" w:hAnsi="Arial" w:cs="Arial"/>
              </w:rPr>
            </w:pPr>
          </w:p>
          <w:p w14:paraId="600727CA" w14:textId="77777777" w:rsidR="004829D3" w:rsidRPr="00A716B5" w:rsidRDefault="004829D3" w:rsidP="008461E0">
            <w:pPr>
              <w:rPr>
                <w:rFonts w:ascii="Arial" w:hAnsi="Arial" w:cs="Arial"/>
              </w:rPr>
            </w:pPr>
            <w:r w:rsidRPr="00A716B5">
              <w:rPr>
                <w:rFonts w:ascii="Arial" w:hAnsi="Arial" w:cs="Arial"/>
                <w:b/>
              </w:rPr>
              <w:t>EXAMPLE:</w:t>
            </w:r>
            <w:r w:rsidRPr="00A716B5">
              <w:rPr>
                <w:rFonts w:ascii="Arial" w:hAnsi="Arial" w:cs="Arial"/>
              </w:rPr>
              <w:t xml:space="preserve"> General practice is a core element of Primary Care services, providing the first point of care for more than 90% of people’s contact with the NHS. However, the present model is unsustainable as the clinical workload in general practice is increasing throughout the UK, over and above the growth in the population and the growth in GP num</w:t>
            </w:r>
            <w:r>
              <w:rPr>
                <w:rFonts w:ascii="Arial" w:hAnsi="Arial" w:cs="Arial"/>
              </w:rPr>
              <w:t xml:space="preserve">bers. </w:t>
            </w:r>
            <w:r w:rsidRPr="00A716B5">
              <w:rPr>
                <w:rFonts w:ascii="Arial" w:hAnsi="Arial" w:cs="Arial"/>
              </w:rPr>
              <w:t>With an ageing population and an increase in the number of people with multiple morbidities, the pressure and demands on general practice will continue to rise. Furthermore, management is challenged by long patient pathways, re-referrals for chronic conditions, inappropriate referrals for imaging, secondary care treatment and rising prescription costs.</w:t>
            </w:r>
          </w:p>
          <w:p w14:paraId="0D8E6C9E" w14:textId="77777777" w:rsidR="004829D3" w:rsidRPr="00A716B5" w:rsidRDefault="004829D3" w:rsidP="008461E0">
            <w:pPr>
              <w:rPr>
                <w:rFonts w:ascii="Arial" w:hAnsi="Arial" w:cs="Arial"/>
              </w:rPr>
            </w:pPr>
          </w:p>
          <w:p w14:paraId="2BE9A305" w14:textId="650D29D3" w:rsidR="004829D3" w:rsidRPr="00A716B5" w:rsidRDefault="004829D3" w:rsidP="00024111">
            <w:pPr>
              <w:rPr>
                <w:rFonts w:ascii="Arial" w:hAnsi="Arial" w:cs="Arial"/>
              </w:rPr>
            </w:pPr>
            <w:r w:rsidRPr="00A716B5">
              <w:rPr>
                <w:rFonts w:ascii="Arial" w:hAnsi="Arial" w:cs="Arial"/>
              </w:rPr>
              <w:t xml:space="preserve">Musculoskeletal conditions account for </w:t>
            </w:r>
            <w:r w:rsidR="00024111">
              <w:rPr>
                <w:rFonts w:ascii="Arial" w:hAnsi="Arial" w:cs="Arial"/>
              </w:rPr>
              <w:t xml:space="preserve">approx. </w:t>
            </w:r>
            <w:r w:rsidRPr="00A716B5">
              <w:rPr>
                <w:rFonts w:ascii="Arial" w:hAnsi="Arial" w:cs="Arial"/>
              </w:rPr>
              <w:t>30% of the overall GP caseload, with over 30 million working days are lost annually d</w:t>
            </w:r>
            <w:r>
              <w:rPr>
                <w:rFonts w:ascii="Arial" w:hAnsi="Arial" w:cs="Arial"/>
              </w:rPr>
              <w:t xml:space="preserve">ue to MSK conditions in the UK. </w:t>
            </w:r>
            <w:r w:rsidRPr="00A716B5">
              <w:rPr>
                <w:rFonts w:ascii="Arial" w:hAnsi="Arial" w:cs="Arial"/>
              </w:rPr>
              <w:t>The Chartered Society of Physiotherapy (CSP) estimates that physiotherapists working as FCPs could see up to half of all patients with MSK conditions (up to 10% of all patients currently being seen by GPs), undertaking work that previously would have been undert</w:t>
            </w:r>
            <w:r>
              <w:rPr>
                <w:rFonts w:ascii="Arial" w:hAnsi="Arial" w:cs="Arial"/>
              </w:rPr>
              <w:t>aken by the medical profession.</w:t>
            </w:r>
            <w:r w:rsidRPr="00A716B5">
              <w:rPr>
                <w:rFonts w:ascii="Arial" w:hAnsi="Arial" w:cs="Arial"/>
              </w:rPr>
              <w:t xml:space="preserve"> FCP services enhance existing primary care services by supporting the PCNs and GPs within them by building capacity through new ways of working, enhanced team working and improved links between primary and secondary care and diversity in the primary care workforce. FCPs provide a cost effective, clinically safe service that reduces the GP workload with less time spent on unnecessary or repeat appointments, allowing GPs more time to manage patients which require the GP’s skills and knowledge. </w:t>
            </w:r>
          </w:p>
        </w:tc>
      </w:tr>
      <w:tr w:rsidR="004829D3" w:rsidRPr="00827308" w14:paraId="165C6D0A" w14:textId="77777777" w:rsidTr="008461E0">
        <w:tc>
          <w:tcPr>
            <w:tcW w:w="10632" w:type="dxa"/>
            <w:shd w:val="clear" w:color="auto" w:fill="BDD6EE" w:themeFill="accent1" w:themeFillTint="66"/>
          </w:tcPr>
          <w:p w14:paraId="06C003C9" w14:textId="77777777" w:rsidR="004829D3" w:rsidRPr="00134B42" w:rsidRDefault="004829D3" w:rsidP="004829D3">
            <w:pPr>
              <w:pStyle w:val="ListParagraph"/>
              <w:numPr>
                <w:ilvl w:val="0"/>
                <w:numId w:val="4"/>
              </w:numPr>
              <w:rPr>
                <w:rFonts w:ascii="Arial" w:hAnsi="Arial" w:cs="Arial"/>
                <w:b/>
              </w:rPr>
            </w:pPr>
            <w:r w:rsidRPr="00134B42">
              <w:rPr>
                <w:rFonts w:ascii="Arial" w:hAnsi="Arial" w:cs="Arial"/>
                <w:b/>
              </w:rPr>
              <w:lastRenderedPageBreak/>
              <w:t>Strategic context</w:t>
            </w:r>
          </w:p>
          <w:p w14:paraId="0F5DFC9B" w14:textId="77777777" w:rsidR="004829D3" w:rsidRPr="00134B42" w:rsidRDefault="004829D3" w:rsidP="008461E0">
            <w:pPr>
              <w:pStyle w:val="ListParagraph"/>
              <w:rPr>
                <w:rFonts w:ascii="Arial" w:hAnsi="Arial" w:cs="Arial"/>
                <w:b/>
              </w:rPr>
            </w:pPr>
            <w:r w:rsidRPr="00134B42">
              <w:rPr>
                <w:rFonts w:ascii="Arial" w:hAnsi="Arial" w:cs="Arial"/>
                <w:b/>
              </w:rPr>
              <w:t>Include;</w:t>
            </w:r>
          </w:p>
          <w:p w14:paraId="23B07DD5" w14:textId="77777777" w:rsidR="004829D3" w:rsidRPr="00134B42" w:rsidRDefault="004829D3" w:rsidP="004829D3">
            <w:pPr>
              <w:pStyle w:val="ListParagraph"/>
              <w:numPr>
                <w:ilvl w:val="0"/>
                <w:numId w:val="24"/>
              </w:numPr>
              <w:rPr>
                <w:rFonts w:ascii="Arial" w:hAnsi="Arial" w:cs="Arial"/>
                <w:b/>
              </w:rPr>
            </w:pPr>
            <w:r w:rsidRPr="00134B42">
              <w:rPr>
                <w:rFonts w:ascii="Arial" w:hAnsi="Arial" w:cs="Arial"/>
                <w:b/>
              </w:rPr>
              <w:t>Information that relates the national strategy to the local strategy for example corporate or organisational objectives from the STP, CCG, Trust, PCN and GP</w:t>
            </w:r>
          </w:p>
          <w:p w14:paraId="44D81EB5" w14:textId="77777777" w:rsidR="004829D3" w:rsidRPr="00134B42" w:rsidRDefault="004829D3" w:rsidP="004829D3">
            <w:pPr>
              <w:pStyle w:val="ListParagraph"/>
              <w:numPr>
                <w:ilvl w:val="0"/>
                <w:numId w:val="24"/>
              </w:numPr>
              <w:rPr>
                <w:rFonts w:ascii="Arial" w:hAnsi="Arial" w:cs="Arial"/>
                <w:b/>
              </w:rPr>
            </w:pPr>
            <w:r w:rsidRPr="00134B42">
              <w:rPr>
                <w:rFonts w:ascii="Arial" w:hAnsi="Arial" w:cs="Arial"/>
                <w:b/>
              </w:rPr>
              <w:t>The likely impact on the local healthcare economy</w:t>
            </w:r>
          </w:p>
          <w:p w14:paraId="321EE6CA" w14:textId="77777777" w:rsidR="004829D3" w:rsidRPr="00134B42" w:rsidRDefault="004829D3" w:rsidP="004829D3">
            <w:pPr>
              <w:pStyle w:val="ListParagraph"/>
              <w:numPr>
                <w:ilvl w:val="0"/>
                <w:numId w:val="24"/>
              </w:numPr>
              <w:rPr>
                <w:rFonts w:ascii="Arial" w:hAnsi="Arial" w:cs="Arial"/>
                <w:b/>
              </w:rPr>
            </w:pPr>
            <w:r w:rsidRPr="00134B42">
              <w:rPr>
                <w:rFonts w:ascii="Arial" w:hAnsi="Arial" w:cs="Arial"/>
                <w:b/>
              </w:rPr>
              <w:t xml:space="preserve">Information on the local demographics e.g. High levels of MSK conditions/ manual work </w:t>
            </w:r>
          </w:p>
          <w:p w14:paraId="66888F79" w14:textId="77777777" w:rsidR="004829D3" w:rsidRPr="00134B42" w:rsidRDefault="004829D3" w:rsidP="004829D3">
            <w:pPr>
              <w:pStyle w:val="ListParagraph"/>
              <w:numPr>
                <w:ilvl w:val="0"/>
                <w:numId w:val="24"/>
              </w:numPr>
              <w:rPr>
                <w:rFonts w:ascii="Arial" w:hAnsi="Arial" w:cs="Arial"/>
                <w:b/>
              </w:rPr>
            </w:pPr>
            <w:r w:rsidRPr="00134B42">
              <w:rPr>
                <w:rFonts w:ascii="Arial" w:hAnsi="Arial" w:cs="Arial"/>
                <w:b/>
              </w:rPr>
              <w:t>Workforce implications</w:t>
            </w:r>
          </w:p>
          <w:p w14:paraId="1FF508B9" w14:textId="77777777" w:rsidR="004829D3" w:rsidRPr="00655480" w:rsidRDefault="004829D3" w:rsidP="004829D3">
            <w:pPr>
              <w:pStyle w:val="ListParagraph"/>
              <w:numPr>
                <w:ilvl w:val="0"/>
                <w:numId w:val="24"/>
              </w:numPr>
              <w:rPr>
                <w:rFonts w:cstheme="minorHAnsi"/>
                <w:b/>
              </w:rPr>
            </w:pPr>
            <w:r w:rsidRPr="00134B42">
              <w:rPr>
                <w:rFonts w:ascii="Arial" w:hAnsi="Arial" w:cs="Arial"/>
                <w:b/>
              </w:rPr>
              <w:t>Include relevant statistics for the area including the GP recruitment and retention survey for practice or STP, GP shortages and reason for leaving</w:t>
            </w:r>
            <w:r w:rsidRPr="00655480">
              <w:rPr>
                <w:rFonts w:cstheme="minorHAnsi"/>
                <w:b/>
              </w:rPr>
              <w:t xml:space="preserve">    </w:t>
            </w:r>
          </w:p>
        </w:tc>
      </w:tr>
      <w:tr w:rsidR="004829D3" w:rsidRPr="00827308" w14:paraId="2B5A8517" w14:textId="77777777" w:rsidTr="008461E0">
        <w:tc>
          <w:tcPr>
            <w:tcW w:w="10632" w:type="dxa"/>
            <w:shd w:val="clear" w:color="auto" w:fill="FFFFFF" w:themeFill="background1"/>
          </w:tcPr>
          <w:p w14:paraId="72CFC536" w14:textId="77777777" w:rsidR="004829D3" w:rsidRPr="00134B42" w:rsidRDefault="004829D3" w:rsidP="008461E0">
            <w:pPr>
              <w:rPr>
                <w:rFonts w:ascii="Arial" w:hAnsi="Arial" w:cs="Arial"/>
              </w:rPr>
            </w:pPr>
          </w:p>
          <w:p w14:paraId="27CDABBE" w14:textId="77777777" w:rsidR="004829D3" w:rsidRPr="00134B42" w:rsidRDefault="004829D3" w:rsidP="008461E0">
            <w:pPr>
              <w:rPr>
                <w:rFonts w:ascii="Arial" w:hAnsi="Arial" w:cs="Arial"/>
                <w:b/>
                <w:color w:val="FF0000"/>
              </w:rPr>
            </w:pPr>
            <w:r>
              <w:rPr>
                <w:rFonts w:ascii="Arial" w:hAnsi="Arial" w:cs="Arial"/>
                <w:b/>
                <w:color w:val="FF0000"/>
              </w:rPr>
              <w:t>*</w:t>
            </w:r>
            <w:r w:rsidRPr="00134B42">
              <w:rPr>
                <w:rFonts w:ascii="Arial" w:hAnsi="Arial" w:cs="Arial"/>
                <w:b/>
                <w:color w:val="FF0000"/>
              </w:rPr>
              <w:t>INSE</w:t>
            </w:r>
            <w:r>
              <w:rPr>
                <w:rFonts w:ascii="Arial" w:hAnsi="Arial" w:cs="Arial"/>
                <w:b/>
                <w:color w:val="FF0000"/>
              </w:rPr>
              <w:t>RT LOCAL STRATEGIC CONTEXT HERE</w:t>
            </w:r>
          </w:p>
          <w:p w14:paraId="18426D12" w14:textId="77777777" w:rsidR="004829D3" w:rsidRPr="00134B42" w:rsidRDefault="004829D3" w:rsidP="008461E0">
            <w:pPr>
              <w:rPr>
                <w:rFonts w:ascii="Arial" w:hAnsi="Arial" w:cs="Arial"/>
              </w:rPr>
            </w:pPr>
          </w:p>
          <w:p w14:paraId="475F053C" w14:textId="77777777" w:rsidR="004829D3" w:rsidRPr="00134B42" w:rsidRDefault="004829D3" w:rsidP="008461E0">
            <w:pPr>
              <w:rPr>
                <w:rFonts w:ascii="Arial" w:hAnsi="Arial" w:cs="Arial"/>
              </w:rPr>
            </w:pPr>
            <w:r w:rsidRPr="00134B42">
              <w:rPr>
                <w:rFonts w:ascii="Arial" w:hAnsi="Arial" w:cs="Arial"/>
                <w:b/>
              </w:rPr>
              <w:t>EXAMPLE:</w:t>
            </w:r>
            <w:r w:rsidRPr="00134B42">
              <w:rPr>
                <w:rFonts w:ascii="Arial" w:hAnsi="Arial" w:cs="Arial"/>
              </w:rPr>
              <w:t xml:space="preserve"> A significant proportion of the GP activity at </w:t>
            </w:r>
            <w:r w:rsidRPr="00134B42">
              <w:rPr>
                <w:rFonts w:ascii="Arial" w:hAnsi="Arial" w:cs="Arial"/>
                <w:color w:val="FF0000"/>
              </w:rPr>
              <w:t>*</w:t>
            </w:r>
            <w:r w:rsidRPr="00134B42">
              <w:rPr>
                <w:rFonts w:ascii="Arial" w:hAnsi="Arial" w:cs="Arial"/>
              </w:rPr>
              <w:t xml:space="preserve">practice relates to MSK conditions which could be managed by a first contact practitioner. </w:t>
            </w:r>
            <w:r w:rsidRPr="00134B42">
              <w:rPr>
                <w:rFonts w:ascii="Arial" w:hAnsi="Arial" w:cs="Arial"/>
                <w:color w:val="FF0000"/>
              </w:rPr>
              <w:t>(*Add data here where possible</w:t>
            </w:r>
            <w:r w:rsidRPr="00D72D9A">
              <w:rPr>
                <w:rFonts w:ascii="Arial" w:hAnsi="Arial" w:cs="Arial"/>
                <w:color w:val="FF0000"/>
              </w:rPr>
              <w:t xml:space="preserve">). </w:t>
            </w:r>
            <w:r w:rsidRPr="00D72D9A">
              <w:rPr>
                <w:rFonts w:ascii="Arial" w:hAnsi="Arial" w:cs="Arial"/>
              </w:rPr>
              <w:t>In 2018/19 NHS England national and regional teams supported the roll out of interventions and schemes to support Clinical Commissioning Groups (CCGs) to maintain the elective waiting list at March 2018 levels whilst improving</w:t>
            </w:r>
            <w:r w:rsidRPr="00134B42">
              <w:rPr>
                <w:rFonts w:ascii="Arial" w:hAnsi="Arial" w:cs="Arial"/>
              </w:rPr>
              <w:t xml:space="preserve"> clinical quality. As part of this, regional teams worked with sustainability and transformation partnerships (STPs) and their CCGs to deliver High Impact Interventions (HII) in the localities where they were most needed. </w:t>
            </w:r>
          </w:p>
          <w:p w14:paraId="2358A365" w14:textId="77777777" w:rsidR="004829D3" w:rsidRPr="00134B42" w:rsidRDefault="004829D3" w:rsidP="008461E0">
            <w:pPr>
              <w:rPr>
                <w:rFonts w:ascii="Arial" w:hAnsi="Arial" w:cs="Arial"/>
              </w:rPr>
            </w:pPr>
          </w:p>
          <w:p w14:paraId="1A810FF1" w14:textId="77777777" w:rsidR="004829D3" w:rsidRPr="00134B42" w:rsidRDefault="004829D3" w:rsidP="008461E0">
            <w:pPr>
              <w:rPr>
                <w:rFonts w:ascii="Arial" w:hAnsi="Arial" w:cs="Arial"/>
              </w:rPr>
            </w:pPr>
            <w:r w:rsidRPr="00134B42">
              <w:rPr>
                <w:rFonts w:ascii="Arial" w:hAnsi="Arial" w:cs="Arial"/>
              </w:rPr>
              <w:t xml:space="preserve">The HII specification set out the key enablers and actions that each STP should take and include the development of FCP services to ensure that, patients with MSK conditions are seen in line with the underpinning principles for the high impact interventions; by the right person, in the right place, first time; and as quickly as possible in accordance with the patient’s rights under the NHS Constitution. </w:t>
            </w:r>
          </w:p>
          <w:p w14:paraId="644D5782" w14:textId="77777777" w:rsidR="004829D3" w:rsidRPr="00134B42" w:rsidRDefault="004829D3" w:rsidP="008461E0">
            <w:pPr>
              <w:rPr>
                <w:rFonts w:ascii="Arial" w:hAnsi="Arial" w:cs="Arial"/>
              </w:rPr>
            </w:pPr>
          </w:p>
          <w:p w14:paraId="0574ACF2" w14:textId="77777777" w:rsidR="004829D3" w:rsidRPr="00134B42" w:rsidRDefault="004829D3" w:rsidP="008461E0">
            <w:pPr>
              <w:rPr>
                <w:rFonts w:ascii="Arial" w:hAnsi="Arial" w:cs="Arial"/>
              </w:rPr>
            </w:pPr>
          </w:p>
          <w:p w14:paraId="681B7C74" w14:textId="77777777" w:rsidR="004829D3" w:rsidRPr="00134B42" w:rsidRDefault="004829D3" w:rsidP="008461E0">
            <w:pPr>
              <w:rPr>
                <w:rFonts w:ascii="Arial" w:hAnsi="Arial" w:cs="Arial"/>
              </w:rPr>
            </w:pPr>
            <w:r w:rsidRPr="00134B42">
              <w:rPr>
                <w:rFonts w:ascii="Arial" w:hAnsi="Arial" w:cs="Arial"/>
              </w:rPr>
              <w:t xml:space="preserve">The 5 year General Medical Services (GMS) contract from 2019/20 ensures general practice plays a lead role in every PCN. General practice is under increasing pressure whereby the accepted planning ratio for the number of GPs required for a population is 1 GP per 1,800 residents </w:t>
            </w:r>
            <w:r w:rsidRPr="00134B42">
              <w:rPr>
                <w:rFonts w:ascii="Arial" w:hAnsi="Arial" w:cs="Arial"/>
                <w:color w:val="FF0000"/>
              </w:rPr>
              <w:t xml:space="preserve">(*add for this GP). </w:t>
            </w:r>
            <w:r w:rsidRPr="00134B42">
              <w:rPr>
                <w:rFonts w:ascii="Arial" w:hAnsi="Arial" w:cs="Arial"/>
              </w:rPr>
              <w:t xml:space="preserve">However, the General Practice Forward View estimates that 28% of GPs who work full-time are considering working part-time. The GMS contract requires practices to self-assess for sustainability and local data identifies that. </w:t>
            </w:r>
            <w:r w:rsidRPr="00A17EF3">
              <w:rPr>
                <w:rFonts w:ascii="Arial" w:hAnsi="Arial" w:cs="Arial"/>
                <w:color w:val="FF0000"/>
              </w:rPr>
              <w:t>*Add data for this locality</w:t>
            </w:r>
            <w:r w:rsidRPr="00134B42">
              <w:rPr>
                <w:rFonts w:ascii="Arial" w:hAnsi="Arial" w:cs="Arial"/>
              </w:rPr>
              <w:t>.</w:t>
            </w:r>
          </w:p>
          <w:p w14:paraId="0182655B" w14:textId="77777777" w:rsidR="004829D3" w:rsidRPr="00134B42" w:rsidRDefault="004829D3" w:rsidP="008461E0">
            <w:pPr>
              <w:rPr>
                <w:rFonts w:ascii="Arial" w:hAnsi="Arial" w:cs="Arial"/>
              </w:rPr>
            </w:pPr>
          </w:p>
          <w:p w14:paraId="0277072A" w14:textId="1004CBAB" w:rsidR="004829D3" w:rsidRPr="00134B42" w:rsidRDefault="004829D3" w:rsidP="008461E0">
            <w:pPr>
              <w:rPr>
                <w:rFonts w:ascii="Arial" w:hAnsi="Arial" w:cs="Arial"/>
              </w:rPr>
            </w:pPr>
            <w:r w:rsidRPr="00134B42">
              <w:rPr>
                <w:rFonts w:ascii="Arial" w:hAnsi="Arial" w:cs="Arial"/>
              </w:rPr>
              <w:t>The MSK first contact pathway is supported by the Chartered Society of Physiotherapy, the RCGP and the BMA as being the best pathway to ensure effective management of MSK in general p</w:t>
            </w:r>
            <w:r>
              <w:rPr>
                <w:rFonts w:ascii="Arial" w:hAnsi="Arial" w:cs="Arial"/>
              </w:rPr>
              <w:t xml:space="preserve">ractice. </w:t>
            </w:r>
            <w:r w:rsidRPr="00134B42">
              <w:rPr>
                <w:rFonts w:ascii="Arial" w:hAnsi="Arial" w:cs="Arial"/>
              </w:rPr>
              <w:t xml:space="preserve">FCPs will improve access to the service in line with the NHS Long Term Plan’s expectation for </w:t>
            </w:r>
            <w:r w:rsidR="00656107">
              <w:rPr>
                <w:rFonts w:ascii="Arial" w:hAnsi="Arial" w:cs="Arial"/>
              </w:rPr>
              <w:t>all local health systems</w:t>
            </w:r>
            <w:r w:rsidRPr="00134B42">
              <w:rPr>
                <w:rFonts w:ascii="Arial" w:hAnsi="Arial" w:cs="Arial"/>
              </w:rPr>
              <w:t xml:space="preserve"> to identify how they will specifically reduce health inequalities by 2023/24 and 2028/29.</w:t>
            </w:r>
          </w:p>
        </w:tc>
      </w:tr>
      <w:tr w:rsidR="004829D3" w:rsidRPr="00827308" w14:paraId="3C0161C9" w14:textId="77777777" w:rsidTr="008461E0">
        <w:tc>
          <w:tcPr>
            <w:tcW w:w="10632" w:type="dxa"/>
            <w:shd w:val="clear" w:color="auto" w:fill="BDD6EE" w:themeFill="accent1" w:themeFillTint="66"/>
          </w:tcPr>
          <w:p w14:paraId="4AB0967C" w14:textId="77777777" w:rsidR="004829D3" w:rsidRPr="00A17EF3" w:rsidRDefault="004829D3" w:rsidP="004829D3">
            <w:pPr>
              <w:pStyle w:val="ListParagraph"/>
              <w:numPr>
                <w:ilvl w:val="0"/>
                <w:numId w:val="4"/>
              </w:numPr>
              <w:rPr>
                <w:rFonts w:ascii="Arial" w:hAnsi="Arial" w:cs="Arial"/>
                <w:b/>
              </w:rPr>
            </w:pPr>
            <w:r w:rsidRPr="00A17EF3">
              <w:rPr>
                <w:rFonts w:ascii="Arial" w:hAnsi="Arial" w:cs="Arial"/>
                <w:b/>
              </w:rPr>
              <w:t>Summary of current service provision</w:t>
            </w:r>
          </w:p>
          <w:p w14:paraId="7389FD68" w14:textId="77777777" w:rsidR="004829D3" w:rsidRPr="00A17EF3" w:rsidRDefault="004829D3" w:rsidP="004829D3">
            <w:pPr>
              <w:pStyle w:val="ListParagraph"/>
              <w:numPr>
                <w:ilvl w:val="0"/>
                <w:numId w:val="25"/>
              </w:numPr>
              <w:rPr>
                <w:rFonts w:ascii="Arial" w:hAnsi="Arial" w:cs="Arial"/>
                <w:b/>
              </w:rPr>
            </w:pPr>
            <w:r w:rsidRPr="00A17EF3">
              <w:rPr>
                <w:rFonts w:ascii="Arial" w:hAnsi="Arial" w:cs="Arial"/>
                <w:b/>
              </w:rPr>
              <w:t>Provide a diagram of the current pathway</w:t>
            </w:r>
          </w:p>
          <w:p w14:paraId="0FCB6596" w14:textId="77777777" w:rsidR="004829D3" w:rsidRPr="00A17EF3" w:rsidRDefault="004829D3" w:rsidP="004829D3">
            <w:pPr>
              <w:pStyle w:val="ListParagraph"/>
              <w:numPr>
                <w:ilvl w:val="0"/>
                <w:numId w:val="25"/>
              </w:numPr>
              <w:rPr>
                <w:rFonts w:ascii="Arial" w:hAnsi="Arial" w:cs="Arial"/>
                <w:b/>
              </w:rPr>
            </w:pPr>
            <w:r w:rsidRPr="00A17EF3">
              <w:rPr>
                <w:rFonts w:ascii="Arial" w:hAnsi="Arial" w:cs="Arial"/>
                <w:b/>
              </w:rPr>
              <w:lastRenderedPageBreak/>
              <w:t>Summarise issues relating to the pathway</w:t>
            </w:r>
          </w:p>
          <w:p w14:paraId="0904E710" w14:textId="77777777" w:rsidR="004829D3" w:rsidRPr="00A17EF3" w:rsidRDefault="004829D3" w:rsidP="004829D3">
            <w:pPr>
              <w:pStyle w:val="ListParagraph"/>
              <w:numPr>
                <w:ilvl w:val="0"/>
                <w:numId w:val="25"/>
              </w:numPr>
              <w:rPr>
                <w:rFonts w:ascii="Arial" w:hAnsi="Arial" w:cs="Arial"/>
                <w:b/>
              </w:rPr>
            </w:pPr>
            <w:r w:rsidRPr="00A17EF3">
              <w:rPr>
                <w:rFonts w:ascii="Arial" w:hAnsi="Arial" w:cs="Arial"/>
                <w:b/>
              </w:rPr>
              <w:t>It will be useful to include patient and clinician feedback particularly GPs challenged by providing the service</w:t>
            </w:r>
          </w:p>
          <w:p w14:paraId="1C2113CD" w14:textId="77777777" w:rsidR="004829D3" w:rsidRPr="005978AD" w:rsidRDefault="004829D3" w:rsidP="004829D3">
            <w:pPr>
              <w:pStyle w:val="ListParagraph"/>
              <w:numPr>
                <w:ilvl w:val="0"/>
                <w:numId w:val="25"/>
              </w:numPr>
              <w:rPr>
                <w:rFonts w:cstheme="minorHAnsi"/>
                <w:b/>
              </w:rPr>
            </w:pPr>
            <w:r w:rsidRPr="00A17EF3">
              <w:rPr>
                <w:rFonts w:ascii="Arial" w:hAnsi="Arial" w:cs="Arial"/>
                <w:b/>
              </w:rPr>
              <w:t>Consider including any complaints received or examples where targets couldn’t be met</w:t>
            </w:r>
          </w:p>
        </w:tc>
      </w:tr>
      <w:tr w:rsidR="004829D3" w:rsidRPr="00827308" w14:paraId="1B63340C" w14:textId="77777777" w:rsidTr="008461E0">
        <w:tc>
          <w:tcPr>
            <w:tcW w:w="10632" w:type="dxa"/>
            <w:shd w:val="clear" w:color="auto" w:fill="FFFFFF" w:themeFill="background1"/>
          </w:tcPr>
          <w:p w14:paraId="1C112C58" w14:textId="77777777" w:rsidR="004829D3" w:rsidRPr="00A17EF3" w:rsidRDefault="004829D3" w:rsidP="008461E0">
            <w:pPr>
              <w:rPr>
                <w:rFonts w:cstheme="minorHAnsi"/>
                <w:b/>
                <w:color w:val="FF0000"/>
              </w:rPr>
            </w:pPr>
          </w:p>
          <w:p w14:paraId="59DEFB04" w14:textId="77777777" w:rsidR="004829D3" w:rsidRPr="00A17EF3" w:rsidRDefault="004829D3" w:rsidP="008461E0">
            <w:pPr>
              <w:rPr>
                <w:rFonts w:ascii="Arial" w:hAnsi="Arial" w:cs="Arial"/>
                <w:b/>
                <w:color w:val="FF0000"/>
              </w:rPr>
            </w:pPr>
            <w:r w:rsidRPr="00A17EF3">
              <w:rPr>
                <w:rFonts w:ascii="Arial" w:hAnsi="Arial" w:cs="Arial"/>
                <w:b/>
                <w:color w:val="FF0000"/>
              </w:rPr>
              <w:t>*INSERT LOCAL SUMMARY OF SERVICE PROVISION HERE</w:t>
            </w:r>
          </w:p>
          <w:p w14:paraId="5A50BA7E" w14:textId="77777777" w:rsidR="004829D3" w:rsidRPr="00A17EF3" w:rsidRDefault="004829D3" w:rsidP="008461E0">
            <w:pPr>
              <w:rPr>
                <w:rFonts w:ascii="Arial" w:hAnsi="Arial" w:cs="Arial"/>
              </w:rPr>
            </w:pPr>
          </w:p>
          <w:p w14:paraId="660F5F25" w14:textId="77777777" w:rsidR="004829D3" w:rsidRPr="00A17EF3" w:rsidRDefault="004829D3" w:rsidP="008461E0">
            <w:pPr>
              <w:rPr>
                <w:rFonts w:ascii="Arial" w:hAnsi="Arial" w:cs="Arial"/>
              </w:rPr>
            </w:pPr>
            <w:r w:rsidRPr="00A17EF3">
              <w:rPr>
                <w:rFonts w:ascii="Arial" w:hAnsi="Arial" w:cs="Arial"/>
                <w:b/>
              </w:rPr>
              <w:t>EXAMPLE</w:t>
            </w:r>
            <w:r>
              <w:rPr>
                <w:rFonts w:ascii="Arial" w:hAnsi="Arial" w:cs="Arial"/>
              </w:rPr>
              <w:t xml:space="preserve">: </w:t>
            </w:r>
            <w:r w:rsidRPr="00A17EF3">
              <w:rPr>
                <w:rFonts w:ascii="Arial" w:hAnsi="Arial" w:cs="Arial"/>
              </w:rPr>
              <w:t>When patients experience an MSK problem most will seek primary care advice in the first instance from their</w:t>
            </w:r>
            <w:r>
              <w:rPr>
                <w:rFonts w:ascii="Arial" w:hAnsi="Arial" w:cs="Arial"/>
              </w:rPr>
              <w:t xml:space="preserve"> GP. </w:t>
            </w:r>
            <w:r w:rsidRPr="00A17EF3">
              <w:rPr>
                <w:rFonts w:ascii="Arial" w:hAnsi="Arial" w:cs="Arial"/>
              </w:rPr>
              <w:t xml:space="preserve">Currently on contacting the practice patients will be booked into a routine GP appointment.  During the appointment the GP may manage the patient within the practice with advice or medication, refer on for conservative management e.g. physiotherapy, investigate with blood tests or x-ray or refer on to an interface team or to secondary care. Some areas (*name) have direct access or self-referral services for patients who are able to book a physiotherapy appointment directly when they know they need to </w:t>
            </w:r>
            <w:r>
              <w:rPr>
                <w:rFonts w:ascii="Arial" w:hAnsi="Arial" w:cs="Arial"/>
              </w:rPr>
              <w:t xml:space="preserve">see a physiotherapist. </w:t>
            </w:r>
            <w:r w:rsidRPr="00A17EF3">
              <w:rPr>
                <w:rFonts w:ascii="Arial" w:hAnsi="Arial" w:cs="Arial"/>
              </w:rPr>
              <w:t>However, this has not been shown to significantly reduce the demand on GPs.</w:t>
            </w:r>
          </w:p>
          <w:p w14:paraId="76C1F371" w14:textId="77777777" w:rsidR="004829D3" w:rsidRPr="00A17EF3" w:rsidRDefault="004829D3" w:rsidP="008461E0">
            <w:pPr>
              <w:rPr>
                <w:rFonts w:ascii="Arial" w:hAnsi="Arial" w:cs="Arial"/>
              </w:rPr>
            </w:pPr>
          </w:p>
          <w:p w14:paraId="09A53090" w14:textId="77777777" w:rsidR="004829D3" w:rsidRPr="00A17EF3" w:rsidRDefault="004829D3" w:rsidP="008461E0">
            <w:pPr>
              <w:rPr>
                <w:rFonts w:ascii="Arial" w:hAnsi="Arial" w:cs="Arial"/>
              </w:rPr>
            </w:pPr>
            <w:r w:rsidRPr="00A17EF3">
              <w:rPr>
                <w:rFonts w:ascii="Arial" w:hAnsi="Arial" w:cs="Arial"/>
              </w:rPr>
              <w:t>The shortfalls in the current pathway are;</w:t>
            </w:r>
          </w:p>
          <w:p w14:paraId="2144B731" w14:textId="77777777" w:rsidR="004829D3" w:rsidRPr="00A17EF3" w:rsidRDefault="004829D3" w:rsidP="004829D3">
            <w:pPr>
              <w:pStyle w:val="ListParagraph"/>
              <w:numPr>
                <w:ilvl w:val="0"/>
                <w:numId w:val="1"/>
              </w:numPr>
              <w:rPr>
                <w:rFonts w:ascii="Arial" w:hAnsi="Arial" w:cs="Arial"/>
              </w:rPr>
            </w:pPr>
            <w:r w:rsidRPr="00A17EF3">
              <w:rPr>
                <w:rFonts w:ascii="Arial" w:hAnsi="Arial" w:cs="Arial"/>
              </w:rPr>
              <w:t>An unnecessary burden on GP appointments limiting access for those requiring a medical assessment</w:t>
            </w:r>
          </w:p>
          <w:p w14:paraId="64349316" w14:textId="77777777" w:rsidR="004829D3" w:rsidRPr="00A17EF3" w:rsidRDefault="004829D3" w:rsidP="004829D3">
            <w:pPr>
              <w:pStyle w:val="ListParagraph"/>
              <w:numPr>
                <w:ilvl w:val="0"/>
                <w:numId w:val="1"/>
              </w:numPr>
              <w:rPr>
                <w:rFonts w:ascii="Arial" w:hAnsi="Arial" w:cs="Arial"/>
              </w:rPr>
            </w:pPr>
            <w:r w:rsidRPr="00A17EF3">
              <w:rPr>
                <w:rFonts w:ascii="Arial" w:hAnsi="Arial" w:cs="Arial"/>
              </w:rPr>
              <w:t>Potential for multiple contacts for the patient along the pathway</w:t>
            </w:r>
          </w:p>
          <w:p w14:paraId="4FFBAD59" w14:textId="77777777" w:rsidR="004829D3" w:rsidRPr="00A17EF3" w:rsidRDefault="004829D3" w:rsidP="004829D3">
            <w:pPr>
              <w:pStyle w:val="ListParagraph"/>
              <w:numPr>
                <w:ilvl w:val="0"/>
                <w:numId w:val="1"/>
              </w:numPr>
              <w:rPr>
                <w:rFonts w:ascii="Arial" w:hAnsi="Arial" w:cs="Arial"/>
              </w:rPr>
            </w:pPr>
            <w:r w:rsidRPr="00A17EF3">
              <w:rPr>
                <w:rFonts w:ascii="Arial" w:hAnsi="Arial" w:cs="Arial"/>
              </w:rPr>
              <w:t>Inconsistent advice and management of MSK conditions</w:t>
            </w:r>
          </w:p>
          <w:p w14:paraId="053620ED" w14:textId="77777777" w:rsidR="004829D3" w:rsidRPr="00A17EF3" w:rsidRDefault="004829D3" w:rsidP="004829D3">
            <w:pPr>
              <w:pStyle w:val="ListParagraph"/>
              <w:numPr>
                <w:ilvl w:val="0"/>
                <w:numId w:val="1"/>
              </w:numPr>
              <w:rPr>
                <w:rFonts w:ascii="Arial" w:hAnsi="Arial" w:cs="Arial"/>
              </w:rPr>
            </w:pPr>
            <w:r w:rsidRPr="00A17EF3">
              <w:rPr>
                <w:rFonts w:ascii="Arial" w:hAnsi="Arial" w:cs="Arial"/>
              </w:rPr>
              <w:t>Unnecessary referrals for physiotherapy, radiology and secondary care which reinforce the patient’s perception that medical intervention is required</w:t>
            </w:r>
          </w:p>
          <w:p w14:paraId="0899E5AA" w14:textId="77777777" w:rsidR="004829D3" w:rsidRPr="00A17EF3" w:rsidRDefault="004829D3" w:rsidP="004829D3">
            <w:pPr>
              <w:pStyle w:val="ListParagraph"/>
              <w:numPr>
                <w:ilvl w:val="0"/>
                <w:numId w:val="1"/>
              </w:numPr>
              <w:rPr>
                <w:rFonts w:ascii="Arial" w:hAnsi="Arial" w:cs="Arial"/>
              </w:rPr>
            </w:pPr>
            <w:r w:rsidRPr="00A17EF3">
              <w:rPr>
                <w:rFonts w:ascii="Arial" w:hAnsi="Arial" w:cs="Arial"/>
              </w:rPr>
              <w:t>Following referral to secondary care, a low conversion rate to surgery</w:t>
            </w:r>
          </w:p>
          <w:p w14:paraId="130C5BC4" w14:textId="77777777" w:rsidR="004829D3" w:rsidRPr="00A17EF3" w:rsidRDefault="004829D3" w:rsidP="004829D3">
            <w:pPr>
              <w:pStyle w:val="ListParagraph"/>
              <w:numPr>
                <w:ilvl w:val="0"/>
                <w:numId w:val="1"/>
              </w:numPr>
              <w:rPr>
                <w:rFonts w:ascii="Arial" w:hAnsi="Arial" w:cs="Arial"/>
              </w:rPr>
            </w:pPr>
            <w:r w:rsidRPr="00A17EF3">
              <w:rPr>
                <w:rFonts w:ascii="Arial" w:hAnsi="Arial" w:cs="Arial"/>
              </w:rPr>
              <w:t>A delay for patients in receiving optimal advice</w:t>
            </w:r>
          </w:p>
          <w:p w14:paraId="5C2919BC" w14:textId="77777777" w:rsidR="004829D3" w:rsidRDefault="004829D3" w:rsidP="004829D3">
            <w:pPr>
              <w:pStyle w:val="ListParagraph"/>
              <w:numPr>
                <w:ilvl w:val="0"/>
                <w:numId w:val="1"/>
              </w:numPr>
              <w:rPr>
                <w:rFonts w:ascii="Arial" w:hAnsi="Arial" w:cs="Arial"/>
              </w:rPr>
            </w:pPr>
            <w:r w:rsidRPr="00A17EF3">
              <w:rPr>
                <w:rFonts w:ascii="Arial" w:hAnsi="Arial" w:cs="Arial"/>
              </w:rPr>
              <w:t>Inconvenience to the patient due to multiple attendances.</w:t>
            </w:r>
          </w:p>
          <w:p w14:paraId="2FCD2F98" w14:textId="77777777" w:rsidR="004829D3" w:rsidRDefault="004829D3" w:rsidP="008461E0">
            <w:pPr>
              <w:rPr>
                <w:rFonts w:ascii="Arial" w:hAnsi="Arial" w:cs="Arial"/>
              </w:rPr>
            </w:pPr>
          </w:p>
          <w:p w14:paraId="6DA79C14" w14:textId="77777777" w:rsidR="004829D3" w:rsidRDefault="004829D3" w:rsidP="008461E0">
            <w:pPr>
              <w:rPr>
                <w:rFonts w:ascii="Arial" w:hAnsi="Arial" w:cs="Arial"/>
                <w:b/>
                <w:color w:val="FF0000"/>
              </w:rPr>
            </w:pPr>
            <w:r>
              <w:rPr>
                <w:rFonts w:ascii="Arial" w:hAnsi="Arial" w:cs="Arial"/>
                <w:b/>
                <w:color w:val="FF0000"/>
              </w:rPr>
              <w:t>*</w:t>
            </w:r>
            <w:r w:rsidRPr="00A17EF3">
              <w:rPr>
                <w:rFonts w:ascii="Arial" w:hAnsi="Arial" w:cs="Arial"/>
                <w:b/>
                <w:color w:val="FF0000"/>
              </w:rPr>
              <w:t xml:space="preserve">The flow chart below is taken from the CSPs pathway information. </w:t>
            </w:r>
            <w:r>
              <w:rPr>
                <w:rFonts w:ascii="Arial" w:hAnsi="Arial" w:cs="Arial"/>
                <w:b/>
                <w:color w:val="FF0000"/>
              </w:rPr>
              <w:t>T</w:t>
            </w:r>
            <w:r w:rsidRPr="00A17EF3">
              <w:rPr>
                <w:rFonts w:ascii="Arial" w:hAnsi="Arial" w:cs="Arial"/>
                <w:b/>
                <w:color w:val="FF0000"/>
              </w:rPr>
              <w:t xml:space="preserve">his may be slightly different in each locality, so </w:t>
            </w:r>
            <w:r>
              <w:rPr>
                <w:rFonts w:ascii="Arial" w:hAnsi="Arial" w:cs="Arial"/>
                <w:b/>
                <w:color w:val="FF0000"/>
              </w:rPr>
              <w:t>you could create</w:t>
            </w:r>
            <w:r w:rsidRPr="00A17EF3">
              <w:rPr>
                <w:rFonts w:ascii="Arial" w:hAnsi="Arial" w:cs="Arial"/>
                <w:b/>
                <w:color w:val="FF0000"/>
              </w:rPr>
              <w:t xml:space="preserve"> your own.</w:t>
            </w:r>
          </w:p>
          <w:p w14:paraId="521B9E81" w14:textId="77777777" w:rsidR="004829D3" w:rsidRDefault="004829D3" w:rsidP="008461E0">
            <w:pPr>
              <w:rPr>
                <w:rFonts w:ascii="Arial" w:hAnsi="Arial" w:cs="Arial"/>
              </w:rPr>
            </w:pPr>
            <w:r>
              <w:rPr>
                <w:rFonts w:ascii="Calibri" w:hAnsi="Calibri" w:cs="Calibri"/>
                <w:noProof/>
                <w:color w:val="1F497D"/>
                <w:lang w:eastAsia="en-GB"/>
              </w:rPr>
              <w:drawing>
                <wp:anchor distT="0" distB="0" distL="114300" distR="114300" simplePos="0" relativeHeight="251659264" behindDoc="0" locked="0" layoutInCell="1" allowOverlap="1" wp14:anchorId="07723A4A" wp14:editId="4432CD39">
                  <wp:simplePos x="0" y="0"/>
                  <wp:positionH relativeFrom="column">
                    <wp:posOffset>153035</wp:posOffset>
                  </wp:positionH>
                  <wp:positionV relativeFrom="paragraph">
                    <wp:posOffset>160655</wp:posOffset>
                  </wp:positionV>
                  <wp:extent cx="6315075" cy="4482465"/>
                  <wp:effectExtent l="0" t="0" r="9525" b="0"/>
                  <wp:wrapNone/>
                  <wp:docPr id="3" name="Picture 3" descr="cid:image001.jpg@01D5994D.3E518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994D.3E5188C0"/>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1" t="843" r="1173"/>
                          <a:stretch/>
                        </pic:blipFill>
                        <pic:spPr bwMode="auto">
                          <a:xfrm>
                            <a:off x="0" y="0"/>
                            <a:ext cx="6315075" cy="448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CA2CB" w14:textId="77777777" w:rsidR="004829D3" w:rsidRDefault="004829D3" w:rsidP="008461E0">
            <w:pPr>
              <w:rPr>
                <w:rFonts w:ascii="Arial" w:hAnsi="Arial" w:cs="Arial"/>
              </w:rPr>
            </w:pPr>
          </w:p>
          <w:p w14:paraId="7C1DF6BF" w14:textId="77777777" w:rsidR="004829D3" w:rsidRDefault="004829D3" w:rsidP="008461E0">
            <w:pPr>
              <w:rPr>
                <w:rFonts w:ascii="Arial" w:hAnsi="Arial" w:cs="Arial"/>
              </w:rPr>
            </w:pPr>
          </w:p>
          <w:p w14:paraId="248FF5A6" w14:textId="77777777" w:rsidR="004829D3" w:rsidRDefault="004829D3" w:rsidP="008461E0">
            <w:pPr>
              <w:rPr>
                <w:rFonts w:ascii="Arial" w:hAnsi="Arial" w:cs="Arial"/>
              </w:rPr>
            </w:pPr>
          </w:p>
          <w:p w14:paraId="41CFA950" w14:textId="77777777" w:rsidR="004829D3" w:rsidRDefault="004829D3" w:rsidP="008461E0">
            <w:pPr>
              <w:rPr>
                <w:rFonts w:ascii="Arial" w:hAnsi="Arial" w:cs="Arial"/>
              </w:rPr>
            </w:pPr>
          </w:p>
          <w:p w14:paraId="569F2AE4" w14:textId="77777777" w:rsidR="004829D3" w:rsidRDefault="004829D3" w:rsidP="008461E0">
            <w:pPr>
              <w:rPr>
                <w:rFonts w:ascii="Arial" w:hAnsi="Arial" w:cs="Arial"/>
              </w:rPr>
            </w:pPr>
          </w:p>
          <w:p w14:paraId="333D5BF3" w14:textId="77777777" w:rsidR="004829D3" w:rsidRDefault="004829D3" w:rsidP="008461E0">
            <w:pPr>
              <w:rPr>
                <w:rFonts w:ascii="Arial" w:hAnsi="Arial" w:cs="Arial"/>
              </w:rPr>
            </w:pPr>
          </w:p>
          <w:p w14:paraId="53FD3B10" w14:textId="77777777" w:rsidR="004829D3" w:rsidRDefault="004829D3" w:rsidP="008461E0">
            <w:pPr>
              <w:rPr>
                <w:rFonts w:ascii="Arial" w:hAnsi="Arial" w:cs="Arial"/>
              </w:rPr>
            </w:pPr>
          </w:p>
          <w:p w14:paraId="34CFC116" w14:textId="77777777" w:rsidR="004829D3" w:rsidRDefault="004829D3" w:rsidP="008461E0">
            <w:pPr>
              <w:rPr>
                <w:rFonts w:ascii="Arial" w:hAnsi="Arial" w:cs="Arial"/>
              </w:rPr>
            </w:pPr>
          </w:p>
          <w:p w14:paraId="212F2E87" w14:textId="77777777" w:rsidR="004829D3" w:rsidRDefault="004829D3" w:rsidP="008461E0">
            <w:pPr>
              <w:rPr>
                <w:rFonts w:ascii="Arial" w:hAnsi="Arial" w:cs="Arial"/>
              </w:rPr>
            </w:pPr>
          </w:p>
          <w:p w14:paraId="2A18BA1A" w14:textId="77777777" w:rsidR="004829D3" w:rsidRDefault="004829D3" w:rsidP="008461E0">
            <w:pPr>
              <w:rPr>
                <w:rFonts w:ascii="Arial" w:hAnsi="Arial" w:cs="Arial"/>
              </w:rPr>
            </w:pPr>
          </w:p>
          <w:p w14:paraId="11A82EBF" w14:textId="77777777" w:rsidR="004829D3" w:rsidRDefault="004829D3" w:rsidP="008461E0">
            <w:pPr>
              <w:rPr>
                <w:rFonts w:ascii="Arial" w:hAnsi="Arial" w:cs="Arial"/>
              </w:rPr>
            </w:pPr>
          </w:p>
          <w:p w14:paraId="7C160ACF" w14:textId="77777777" w:rsidR="004829D3" w:rsidRDefault="004829D3" w:rsidP="008461E0">
            <w:pPr>
              <w:rPr>
                <w:rFonts w:ascii="Arial" w:hAnsi="Arial" w:cs="Arial"/>
              </w:rPr>
            </w:pPr>
          </w:p>
          <w:p w14:paraId="74A99497" w14:textId="77777777" w:rsidR="004829D3" w:rsidRDefault="004829D3" w:rsidP="008461E0">
            <w:pPr>
              <w:rPr>
                <w:rFonts w:ascii="Arial" w:hAnsi="Arial" w:cs="Arial"/>
              </w:rPr>
            </w:pPr>
          </w:p>
          <w:p w14:paraId="28B66C8D" w14:textId="77777777" w:rsidR="004829D3" w:rsidRDefault="004829D3" w:rsidP="008461E0">
            <w:pPr>
              <w:rPr>
                <w:rFonts w:ascii="Arial" w:hAnsi="Arial" w:cs="Arial"/>
              </w:rPr>
            </w:pPr>
          </w:p>
          <w:p w14:paraId="796F3543" w14:textId="77777777" w:rsidR="004829D3" w:rsidRDefault="004829D3" w:rsidP="008461E0">
            <w:pPr>
              <w:rPr>
                <w:rFonts w:ascii="Arial" w:hAnsi="Arial" w:cs="Arial"/>
              </w:rPr>
            </w:pPr>
          </w:p>
          <w:p w14:paraId="3A5B3597" w14:textId="77777777" w:rsidR="004829D3" w:rsidRDefault="004829D3" w:rsidP="008461E0">
            <w:pPr>
              <w:rPr>
                <w:rFonts w:ascii="Arial" w:hAnsi="Arial" w:cs="Arial"/>
              </w:rPr>
            </w:pPr>
          </w:p>
          <w:p w14:paraId="5823AB36" w14:textId="77777777" w:rsidR="004829D3" w:rsidRDefault="004829D3" w:rsidP="008461E0">
            <w:pPr>
              <w:rPr>
                <w:rFonts w:ascii="Arial" w:hAnsi="Arial" w:cs="Arial"/>
              </w:rPr>
            </w:pPr>
          </w:p>
          <w:p w14:paraId="6B6C09C9" w14:textId="77777777" w:rsidR="004829D3" w:rsidRDefault="004829D3" w:rsidP="008461E0">
            <w:pPr>
              <w:rPr>
                <w:rFonts w:ascii="Arial" w:hAnsi="Arial" w:cs="Arial"/>
              </w:rPr>
            </w:pPr>
          </w:p>
          <w:p w14:paraId="2AC055B0" w14:textId="77777777" w:rsidR="004829D3" w:rsidRDefault="004829D3" w:rsidP="008461E0">
            <w:pPr>
              <w:rPr>
                <w:rFonts w:ascii="Arial" w:hAnsi="Arial" w:cs="Arial"/>
              </w:rPr>
            </w:pPr>
          </w:p>
          <w:p w14:paraId="2FA4098B" w14:textId="77777777" w:rsidR="004829D3" w:rsidRDefault="004829D3" w:rsidP="008461E0">
            <w:pPr>
              <w:rPr>
                <w:rFonts w:ascii="Arial" w:hAnsi="Arial" w:cs="Arial"/>
              </w:rPr>
            </w:pPr>
          </w:p>
          <w:p w14:paraId="430EF3B6" w14:textId="77777777" w:rsidR="004829D3" w:rsidRDefault="004829D3" w:rsidP="008461E0">
            <w:pPr>
              <w:rPr>
                <w:rFonts w:ascii="Arial" w:hAnsi="Arial" w:cs="Arial"/>
              </w:rPr>
            </w:pPr>
          </w:p>
          <w:p w14:paraId="2FA85B45" w14:textId="77777777" w:rsidR="004829D3" w:rsidRDefault="004829D3" w:rsidP="008461E0">
            <w:pPr>
              <w:rPr>
                <w:rFonts w:ascii="Arial" w:hAnsi="Arial" w:cs="Arial"/>
              </w:rPr>
            </w:pPr>
          </w:p>
          <w:p w14:paraId="68C22AD9" w14:textId="77777777" w:rsidR="004829D3" w:rsidRDefault="004829D3" w:rsidP="008461E0">
            <w:pPr>
              <w:rPr>
                <w:rFonts w:ascii="Arial" w:hAnsi="Arial" w:cs="Arial"/>
              </w:rPr>
            </w:pPr>
          </w:p>
          <w:p w14:paraId="7BF2BD4A" w14:textId="77777777" w:rsidR="004829D3" w:rsidRDefault="004829D3" w:rsidP="008461E0">
            <w:pPr>
              <w:rPr>
                <w:rFonts w:ascii="Arial" w:hAnsi="Arial" w:cs="Arial"/>
              </w:rPr>
            </w:pPr>
          </w:p>
          <w:p w14:paraId="2A54C6C1" w14:textId="77777777" w:rsidR="004829D3" w:rsidRDefault="004829D3" w:rsidP="008461E0">
            <w:pPr>
              <w:rPr>
                <w:rFonts w:ascii="Arial" w:hAnsi="Arial" w:cs="Arial"/>
              </w:rPr>
            </w:pPr>
          </w:p>
          <w:p w14:paraId="1159B228" w14:textId="77777777" w:rsidR="004829D3" w:rsidRDefault="004829D3" w:rsidP="008461E0">
            <w:pPr>
              <w:rPr>
                <w:rFonts w:ascii="Arial" w:hAnsi="Arial" w:cs="Arial"/>
              </w:rPr>
            </w:pPr>
          </w:p>
          <w:p w14:paraId="39146C6B" w14:textId="77777777" w:rsidR="004829D3" w:rsidRDefault="004829D3" w:rsidP="008461E0">
            <w:pPr>
              <w:rPr>
                <w:rFonts w:ascii="Arial" w:hAnsi="Arial" w:cs="Arial"/>
              </w:rPr>
            </w:pPr>
          </w:p>
          <w:p w14:paraId="5F900E13" w14:textId="77777777" w:rsidR="004829D3" w:rsidRDefault="004829D3" w:rsidP="008461E0">
            <w:pPr>
              <w:rPr>
                <w:rFonts w:ascii="Arial" w:hAnsi="Arial" w:cs="Arial"/>
              </w:rPr>
            </w:pPr>
          </w:p>
          <w:p w14:paraId="3478DA80" w14:textId="77777777" w:rsidR="004829D3" w:rsidRPr="00A17EF3" w:rsidRDefault="004829D3" w:rsidP="008461E0">
            <w:pPr>
              <w:rPr>
                <w:rFonts w:ascii="Arial" w:hAnsi="Arial" w:cs="Arial"/>
              </w:rPr>
            </w:pPr>
          </w:p>
        </w:tc>
      </w:tr>
      <w:tr w:rsidR="004829D3" w:rsidRPr="00827308" w14:paraId="38513DA4" w14:textId="77777777" w:rsidTr="008461E0">
        <w:tc>
          <w:tcPr>
            <w:tcW w:w="10632" w:type="dxa"/>
            <w:shd w:val="clear" w:color="auto" w:fill="BDD6EE" w:themeFill="accent1" w:themeFillTint="66"/>
          </w:tcPr>
          <w:p w14:paraId="47D07824" w14:textId="77777777" w:rsidR="004829D3" w:rsidRPr="00A17EF3" w:rsidRDefault="004829D3" w:rsidP="004829D3">
            <w:pPr>
              <w:pStyle w:val="ListParagraph"/>
              <w:numPr>
                <w:ilvl w:val="0"/>
                <w:numId w:val="4"/>
              </w:numPr>
              <w:rPr>
                <w:rFonts w:ascii="Arial" w:hAnsi="Arial" w:cs="Arial"/>
                <w:b/>
              </w:rPr>
            </w:pPr>
            <w:r w:rsidRPr="00A17EF3">
              <w:rPr>
                <w:rFonts w:ascii="Arial" w:hAnsi="Arial" w:cs="Arial"/>
                <w:b/>
              </w:rPr>
              <w:lastRenderedPageBreak/>
              <w:t>Presenting a case for change</w:t>
            </w:r>
          </w:p>
          <w:p w14:paraId="239DD75E" w14:textId="77777777" w:rsidR="004829D3" w:rsidRPr="00A17EF3" w:rsidRDefault="004829D3" w:rsidP="008461E0">
            <w:pPr>
              <w:pStyle w:val="ListParagraph"/>
              <w:rPr>
                <w:rFonts w:ascii="Arial" w:hAnsi="Arial" w:cs="Arial"/>
                <w:b/>
              </w:rPr>
            </w:pPr>
            <w:r w:rsidRPr="00A17EF3">
              <w:rPr>
                <w:rFonts w:ascii="Arial" w:hAnsi="Arial" w:cs="Arial"/>
                <w:b/>
              </w:rPr>
              <w:t>Include;</w:t>
            </w:r>
          </w:p>
          <w:p w14:paraId="795C0644" w14:textId="77777777" w:rsidR="004829D3" w:rsidRPr="00A17EF3" w:rsidRDefault="004829D3" w:rsidP="004829D3">
            <w:pPr>
              <w:pStyle w:val="ListParagraph"/>
              <w:numPr>
                <w:ilvl w:val="0"/>
                <w:numId w:val="26"/>
              </w:numPr>
              <w:rPr>
                <w:rFonts w:ascii="Arial" w:hAnsi="Arial" w:cs="Arial"/>
                <w:b/>
              </w:rPr>
            </w:pPr>
            <w:r w:rsidRPr="00A17EF3">
              <w:rPr>
                <w:rFonts w:ascii="Arial" w:hAnsi="Arial" w:cs="Arial"/>
                <w:b/>
              </w:rPr>
              <w:t>A pathway for the proposed service</w:t>
            </w:r>
          </w:p>
          <w:p w14:paraId="5A6945BA" w14:textId="77777777" w:rsidR="004829D3" w:rsidRPr="00A17EF3" w:rsidRDefault="004829D3" w:rsidP="004829D3">
            <w:pPr>
              <w:pStyle w:val="ListParagraph"/>
              <w:numPr>
                <w:ilvl w:val="0"/>
                <w:numId w:val="26"/>
              </w:numPr>
              <w:rPr>
                <w:rFonts w:ascii="Arial" w:hAnsi="Arial" w:cs="Arial"/>
                <w:b/>
              </w:rPr>
            </w:pPr>
            <w:r w:rsidRPr="00A17EF3">
              <w:rPr>
                <w:rFonts w:ascii="Arial" w:hAnsi="Arial" w:cs="Arial"/>
                <w:b/>
              </w:rPr>
              <w:t>Feedback from stakeholder consultation including PCN, Patient, GP and FCP</w:t>
            </w:r>
            <w:r>
              <w:rPr>
                <w:rFonts w:ascii="Arial" w:hAnsi="Arial" w:cs="Arial"/>
                <w:b/>
              </w:rPr>
              <w:t xml:space="preserve">. </w:t>
            </w:r>
            <w:r w:rsidRPr="00A17EF3">
              <w:rPr>
                <w:rFonts w:ascii="Arial" w:hAnsi="Arial" w:cs="Arial"/>
                <w:b/>
              </w:rPr>
              <w:t>Also consider those along the pathway who will be affected such as Rheumatologists or Orthopaedic consultants.</w:t>
            </w:r>
          </w:p>
          <w:p w14:paraId="13A4E77C" w14:textId="77777777" w:rsidR="004829D3" w:rsidRPr="005978AD" w:rsidRDefault="004829D3" w:rsidP="004829D3">
            <w:pPr>
              <w:pStyle w:val="ListParagraph"/>
              <w:numPr>
                <w:ilvl w:val="0"/>
                <w:numId w:val="26"/>
              </w:numPr>
              <w:rPr>
                <w:rFonts w:cstheme="minorHAnsi"/>
                <w:b/>
              </w:rPr>
            </w:pPr>
            <w:r w:rsidRPr="00A17EF3">
              <w:rPr>
                <w:rFonts w:ascii="Arial" w:hAnsi="Arial" w:cs="Arial"/>
                <w:b/>
              </w:rPr>
              <w:t>Include data on the number of patients that will be affected by this service</w:t>
            </w:r>
          </w:p>
        </w:tc>
      </w:tr>
      <w:tr w:rsidR="004829D3" w:rsidRPr="00827308" w14:paraId="4EAFB3F4" w14:textId="77777777" w:rsidTr="008461E0">
        <w:tc>
          <w:tcPr>
            <w:tcW w:w="10632" w:type="dxa"/>
            <w:shd w:val="clear" w:color="auto" w:fill="FFFFFF" w:themeFill="background1"/>
          </w:tcPr>
          <w:p w14:paraId="1FB67BE5" w14:textId="77777777" w:rsidR="004829D3" w:rsidRDefault="004829D3" w:rsidP="008461E0">
            <w:pPr>
              <w:rPr>
                <w:rFonts w:ascii="Arial" w:hAnsi="Arial" w:cs="Arial"/>
              </w:rPr>
            </w:pPr>
          </w:p>
          <w:p w14:paraId="36BBC653" w14:textId="77777777" w:rsidR="004829D3" w:rsidRPr="00DE14CB" w:rsidRDefault="004829D3" w:rsidP="008461E0">
            <w:pPr>
              <w:rPr>
                <w:rFonts w:ascii="Arial" w:hAnsi="Arial" w:cs="Arial"/>
                <w:b/>
                <w:color w:val="FF0000"/>
              </w:rPr>
            </w:pPr>
            <w:r>
              <w:rPr>
                <w:rFonts w:ascii="Arial" w:hAnsi="Arial" w:cs="Arial"/>
                <w:b/>
                <w:color w:val="FF0000"/>
              </w:rPr>
              <w:t>*INSERT LOCAL CASE FOR CHANGE HERE</w:t>
            </w:r>
          </w:p>
          <w:p w14:paraId="5CB43897" w14:textId="77777777" w:rsidR="004829D3" w:rsidRPr="00DE14CB" w:rsidRDefault="004829D3" w:rsidP="008461E0">
            <w:pPr>
              <w:rPr>
                <w:rFonts w:ascii="Arial" w:hAnsi="Arial" w:cs="Arial"/>
              </w:rPr>
            </w:pPr>
          </w:p>
          <w:p w14:paraId="08EBDBEA" w14:textId="77777777" w:rsidR="004829D3" w:rsidRDefault="004829D3" w:rsidP="008461E0">
            <w:pPr>
              <w:rPr>
                <w:rFonts w:ascii="Arial" w:hAnsi="Arial" w:cs="Arial"/>
                <w:b/>
              </w:rPr>
            </w:pPr>
            <w:r w:rsidRPr="00DE14CB">
              <w:rPr>
                <w:rFonts w:ascii="Arial" w:hAnsi="Arial" w:cs="Arial"/>
                <w:b/>
              </w:rPr>
              <w:t xml:space="preserve">EXAMPLE: </w:t>
            </w:r>
          </w:p>
          <w:p w14:paraId="5B60586D" w14:textId="77777777" w:rsidR="004829D3" w:rsidRPr="00DE14CB" w:rsidRDefault="004829D3" w:rsidP="008461E0">
            <w:pPr>
              <w:rPr>
                <w:rFonts w:ascii="Arial" w:hAnsi="Arial" w:cs="Arial"/>
              </w:rPr>
            </w:pPr>
            <w:r w:rsidRPr="00DE14CB">
              <w:rPr>
                <w:rFonts w:ascii="Arial" w:hAnsi="Arial" w:cs="Arial"/>
                <w:b/>
              </w:rPr>
              <w:t xml:space="preserve">Stakeholders </w:t>
            </w:r>
            <w:r w:rsidRPr="00DE14CB">
              <w:rPr>
                <w:rFonts w:ascii="Arial" w:hAnsi="Arial" w:cs="Arial"/>
              </w:rPr>
              <w:t xml:space="preserve">The proposed FCP service is part of a coordinated approach to review the current MSK pathway, improve patient care and redesign pathways across </w:t>
            </w:r>
            <w:r w:rsidRPr="00DE14CB">
              <w:rPr>
                <w:rFonts w:ascii="Arial" w:hAnsi="Arial" w:cs="Arial"/>
                <w:color w:val="FF0000"/>
              </w:rPr>
              <w:t>*</w:t>
            </w:r>
            <w:r w:rsidRPr="00DE14CB">
              <w:rPr>
                <w:rFonts w:ascii="Arial" w:hAnsi="Arial" w:cs="Arial"/>
              </w:rPr>
              <w:t xml:space="preserve">STP within </w:t>
            </w:r>
            <w:r w:rsidRPr="00DE14CB">
              <w:rPr>
                <w:rFonts w:ascii="Arial" w:hAnsi="Arial" w:cs="Arial"/>
                <w:color w:val="FF0000"/>
              </w:rPr>
              <w:t>*</w:t>
            </w:r>
            <w:r w:rsidRPr="00DE14CB">
              <w:rPr>
                <w:rFonts w:ascii="Arial" w:hAnsi="Arial" w:cs="Arial"/>
              </w:rPr>
              <w:t>PCN</w:t>
            </w:r>
            <w:r>
              <w:rPr>
                <w:rFonts w:ascii="Arial" w:hAnsi="Arial" w:cs="Arial"/>
              </w:rPr>
              <w:t xml:space="preserve">. </w:t>
            </w:r>
            <w:r w:rsidRPr="00DE14CB">
              <w:rPr>
                <w:rFonts w:ascii="Arial" w:hAnsi="Arial" w:cs="Arial"/>
              </w:rPr>
              <w:t xml:space="preserve">This proposal has been developed with and is supported by the following stakeholders;  </w:t>
            </w:r>
          </w:p>
          <w:p w14:paraId="1A2D4530" w14:textId="77777777" w:rsidR="004829D3" w:rsidRPr="00DE14CB" w:rsidRDefault="004829D3" w:rsidP="004829D3">
            <w:pPr>
              <w:pStyle w:val="ListParagraph"/>
              <w:numPr>
                <w:ilvl w:val="1"/>
                <w:numId w:val="3"/>
              </w:numPr>
              <w:rPr>
                <w:rFonts w:ascii="Arial" w:hAnsi="Arial" w:cs="Arial"/>
              </w:rPr>
            </w:pPr>
            <w:r w:rsidRPr="00DE14CB">
              <w:rPr>
                <w:rFonts w:ascii="Arial" w:hAnsi="Arial" w:cs="Arial"/>
              </w:rPr>
              <w:t xml:space="preserve">MSK Therapy Service at </w:t>
            </w:r>
            <w:r w:rsidRPr="00DE14CB">
              <w:rPr>
                <w:rFonts w:ascii="Arial" w:hAnsi="Arial" w:cs="Arial"/>
                <w:color w:val="FF0000"/>
              </w:rPr>
              <w:t>*</w:t>
            </w:r>
            <w:r w:rsidRPr="00DE14CB">
              <w:rPr>
                <w:rFonts w:ascii="Arial" w:hAnsi="Arial" w:cs="Arial"/>
              </w:rPr>
              <w:t>Trust</w:t>
            </w:r>
          </w:p>
          <w:p w14:paraId="55C3F204" w14:textId="77777777" w:rsidR="004829D3" w:rsidRPr="00DE14CB" w:rsidRDefault="004829D3" w:rsidP="004829D3">
            <w:pPr>
              <w:pStyle w:val="ListParagraph"/>
              <w:numPr>
                <w:ilvl w:val="1"/>
                <w:numId w:val="3"/>
              </w:numPr>
              <w:rPr>
                <w:rFonts w:ascii="Arial" w:hAnsi="Arial" w:cs="Arial"/>
              </w:rPr>
            </w:pPr>
            <w:r w:rsidRPr="00DE14CB">
              <w:rPr>
                <w:rFonts w:ascii="Arial" w:hAnsi="Arial" w:cs="Arial"/>
                <w:color w:val="FF0000"/>
              </w:rPr>
              <w:t>*</w:t>
            </w:r>
            <w:r w:rsidRPr="00DE14CB">
              <w:rPr>
                <w:rFonts w:ascii="Arial" w:hAnsi="Arial" w:cs="Arial"/>
              </w:rPr>
              <w:t xml:space="preserve">Primary Care Network (PCN) clinical directors </w:t>
            </w:r>
          </w:p>
          <w:p w14:paraId="59286A67" w14:textId="77777777" w:rsidR="004829D3" w:rsidRPr="00DE14CB" w:rsidRDefault="004829D3" w:rsidP="004829D3">
            <w:pPr>
              <w:pStyle w:val="ListParagraph"/>
              <w:numPr>
                <w:ilvl w:val="1"/>
                <w:numId w:val="3"/>
              </w:numPr>
              <w:rPr>
                <w:rFonts w:ascii="Arial" w:hAnsi="Arial" w:cs="Arial"/>
              </w:rPr>
            </w:pPr>
            <w:r w:rsidRPr="00DE14CB">
              <w:rPr>
                <w:rFonts w:ascii="Arial" w:hAnsi="Arial" w:cs="Arial"/>
              </w:rPr>
              <w:t xml:space="preserve">GPs, Practice managers and teams from </w:t>
            </w:r>
            <w:r w:rsidRPr="00DE14CB">
              <w:rPr>
                <w:rFonts w:ascii="Arial" w:hAnsi="Arial" w:cs="Arial"/>
                <w:color w:val="FF0000"/>
              </w:rPr>
              <w:t>*</w:t>
            </w:r>
            <w:r w:rsidRPr="00DE14CB">
              <w:rPr>
                <w:rFonts w:ascii="Arial" w:hAnsi="Arial" w:cs="Arial"/>
              </w:rPr>
              <w:t>practice</w:t>
            </w:r>
          </w:p>
          <w:p w14:paraId="7E86E148" w14:textId="77777777" w:rsidR="004829D3" w:rsidRPr="00DE14CB" w:rsidRDefault="004829D3" w:rsidP="004829D3">
            <w:pPr>
              <w:pStyle w:val="ListParagraph"/>
              <w:numPr>
                <w:ilvl w:val="1"/>
                <w:numId w:val="3"/>
              </w:numPr>
              <w:rPr>
                <w:rFonts w:ascii="Arial" w:hAnsi="Arial" w:cs="Arial"/>
              </w:rPr>
            </w:pPr>
            <w:r w:rsidRPr="00DE14CB">
              <w:rPr>
                <w:rFonts w:ascii="Arial" w:hAnsi="Arial" w:cs="Arial"/>
              </w:rPr>
              <w:t xml:space="preserve">Secondary care consultants </w:t>
            </w:r>
            <w:r w:rsidRPr="00DE14CB">
              <w:rPr>
                <w:rFonts w:ascii="Arial" w:hAnsi="Arial" w:cs="Arial"/>
                <w:color w:val="FF0000"/>
              </w:rPr>
              <w:t>*</w:t>
            </w:r>
            <w:r w:rsidRPr="00DE14CB">
              <w:rPr>
                <w:rFonts w:ascii="Arial" w:hAnsi="Arial" w:cs="Arial"/>
              </w:rPr>
              <w:t>name</w:t>
            </w:r>
          </w:p>
          <w:p w14:paraId="177D8EA1" w14:textId="7E9BA785" w:rsidR="004829D3" w:rsidRPr="00DE14CB" w:rsidRDefault="003C126F" w:rsidP="004829D3">
            <w:pPr>
              <w:pStyle w:val="ListParagraph"/>
              <w:numPr>
                <w:ilvl w:val="1"/>
                <w:numId w:val="3"/>
              </w:numPr>
              <w:rPr>
                <w:rFonts w:ascii="Arial" w:hAnsi="Arial" w:cs="Arial"/>
              </w:rPr>
            </w:pPr>
            <w:r>
              <w:rPr>
                <w:rFonts w:ascii="Arial" w:hAnsi="Arial" w:cs="Arial"/>
              </w:rPr>
              <w:t>ICS/</w:t>
            </w:r>
            <w:r w:rsidR="004829D3" w:rsidRPr="00DE14CB">
              <w:rPr>
                <w:rFonts w:ascii="Arial" w:hAnsi="Arial" w:cs="Arial"/>
              </w:rPr>
              <w:t xml:space="preserve">STP and CCG leads </w:t>
            </w:r>
            <w:r w:rsidR="004829D3" w:rsidRPr="00DE14CB">
              <w:rPr>
                <w:rFonts w:ascii="Arial" w:hAnsi="Arial" w:cs="Arial"/>
                <w:color w:val="FF0000"/>
              </w:rPr>
              <w:t>*</w:t>
            </w:r>
            <w:r w:rsidR="004829D3" w:rsidRPr="00DE14CB">
              <w:rPr>
                <w:rFonts w:ascii="Arial" w:hAnsi="Arial" w:cs="Arial"/>
              </w:rPr>
              <w:t>name</w:t>
            </w:r>
          </w:p>
          <w:p w14:paraId="46D5798D" w14:textId="77777777" w:rsidR="004829D3" w:rsidRPr="00DE14CB" w:rsidRDefault="004829D3" w:rsidP="004829D3">
            <w:pPr>
              <w:pStyle w:val="ListParagraph"/>
              <w:numPr>
                <w:ilvl w:val="1"/>
                <w:numId w:val="3"/>
              </w:numPr>
              <w:rPr>
                <w:rFonts w:ascii="Arial" w:hAnsi="Arial" w:cs="Arial"/>
              </w:rPr>
            </w:pPr>
            <w:r w:rsidRPr="00DE14CB">
              <w:rPr>
                <w:rFonts w:ascii="Arial" w:hAnsi="Arial" w:cs="Arial"/>
              </w:rPr>
              <w:t xml:space="preserve">Patient participation groups </w:t>
            </w:r>
            <w:r w:rsidRPr="00DE14CB">
              <w:rPr>
                <w:rFonts w:ascii="Arial" w:hAnsi="Arial" w:cs="Arial"/>
                <w:color w:val="FF0000"/>
              </w:rPr>
              <w:t>*</w:t>
            </w:r>
            <w:r w:rsidRPr="00DE14CB">
              <w:rPr>
                <w:rFonts w:ascii="Arial" w:hAnsi="Arial" w:cs="Arial"/>
              </w:rPr>
              <w:t>name group and individual.</w:t>
            </w:r>
          </w:p>
          <w:p w14:paraId="06A4DF82" w14:textId="77777777" w:rsidR="004829D3" w:rsidRPr="00DE14CB" w:rsidRDefault="004829D3" w:rsidP="008461E0">
            <w:pPr>
              <w:rPr>
                <w:rFonts w:ascii="Arial" w:hAnsi="Arial" w:cs="Arial"/>
                <w:b/>
              </w:rPr>
            </w:pPr>
          </w:p>
          <w:p w14:paraId="7E1F2410" w14:textId="1E2CE08A" w:rsidR="004829D3" w:rsidRPr="00DE14CB" w:rsidRDefault="004829D3" w:rsidP="008461E0">
            <w:pPr>
              <w:rPr>
                <w:rFonts w:ascii="Arial" w:hAnsi="Arial" w:cs="Arial"/>
              </w:rPr>
            </w:pPr>
            <w:r w:rsidRPr="00DE14CB">
              <w:rPr>
                <w:rFonts w:ascii="Arial" w:hAnsi="Arial" w:cs="Arial"/>
              </w:rPr>
              <w:t xml:space="preserve">The FCP service will place </w:t>
            </w:r>
            <w:r w:rsidR="003C126F">
              <w:rPr>
                <w:rFonts w:ascii="Arial" w:hAnsi="Arial" w:cs="Arial"/>
              </w:rPr>
              <w:t>experienced</w:t>
            </w:r>
            <w:r w:rsidR="003C126F" w:rsidRPr="00DE14CB">
              <w:rPr>
                <w:rFonts w:ascii="Arial" w:hAnsi="Arial" w:cs="Arial"/>
              </w:rPr>
              <w:t xml:space="preserve"> </w:t>
            </w:r>
            <w:r w:rsidRPr="00DE14CB">
              <w:rPr>
                <w:rFonts w:ascii="Arial" w:hAnsi="Arial" w:cs="Arial"/>
              </w:rPr>
              <w:t>musculoskeletal practitioners</w:t>
            </w:r>
            <w:r w:rsidR="003C126F">
              <w:rPr>
                <w:rFonts w:ascii="Arial" w:hAnsi="Arial" w:cs="Arial"/>
              </w:rPr>
              <w:t xml:space="preserve"> with high levels of expertise</w:t>
            </w:r>
            <w:r w:rsidRPr="00DE14CB">
              <w:rPr>
                <w:rFonts w:ascii="Arial" w:hAnsi="Arial" w:cs="Arial"/>
              </w:rPr>
              <w:t xml:space="preserve"> (MSK) in primary care teams, at th</w:t>
            </w:r>
            <w:r>
              <w:rPr>
                <w:rFonts w:ascii="Arial" w:hAnsi="Arial" w:cs="Arial"/>
              </w:rPr>
              <w:t xml:space="preserve">e start of the patient pathway. </w:t>
            </w:r>
            <w:r w:rsidRPr="00DE14CB">
              <w:rPr>
                <w:rFonts w:ascii="Arial" w:hAnsi="Arial" w:cs="Arial"/>
              </w:rPr>
              <w:t>The FCP will work within the multi-disciplinary primary care team as part of the frontline general practice team, delivering additional cap</w:t>
            </w:r>
            <w:r>
              <w:rPr>
                <w:rFonts w:ascii="Arial" w:hAnsi="Arial" w:cs="Arial"/>
              </w:rPr>
              <w:t>acity for MSK in the practice. T</w:t>
            </w:r>
            <w:r w:rsidRPr="00DE14CB">
              <w:rPr>
                <w:rFonts w:ascii="Arial" w:hAnsi="Arial" w:cs="Arial"/>
              </w:rPr>
              <w:t>he FCP will share knowledge, expertise, assessment, diagnosis and management advice which will increase GP capacity overall. This role will contribute to strong working relationships across primary and secondary care to ensure delivery of effective s</w:t>
            </w:r>
            <w:r>
              <w:rPr>
                <w:rFonts w:ascii="Arial" w:hAnsi="Arial" w:cs="Arial"/>
              </w:rPr>
              <w:t>ervices within agreed pathways.</w:t>
            </w:r>
            <w:r w:rsidRPr="00DE14CB">
              <w:rPr>
                <w:rFonts w:ascii="Arial" w:hAnsi="Arial" w:cs="Arial"/>
              </w:rPr>
              <w:t xml:space="preserve"> Although the FCP service will take a proportion of the MSK workload and will provide advice and expertise to the team, there is no intention to de-skill GPs who will continue to see a MSK patients and be part of the pathway redesign.</w:t>
            </w:r>
          </w:p>
          <w:p w14:paraId="0BB76F9A" w14:textId="77777777" w:rsidR="004829D3" w:rsidRPr="00DE14CB" w:rsidRDefault="004829D3" w:rsidP="008461E0">
            <w:pPr>
              <w:rPr>
                <w:rFonts w:ascii="Arial" w:hAnsi="Arial" w:cs="Arial"/>
              </w:rPr>
            </w:pPr>
          </w:p>
          <w:p w14:paraId="3AB8CF37" w14:textId="77777777" w:rsidR="004829D3" w:rsidRPr="00DE14CB" w:rsidRDefault="004829D3" w:rsidP="008461E0">
            <w:pPr>
              <w:rPr>
                <w:rFonts w:ascii="Arial" w:hAnsi="Arial" w:cs="Arial"/>
              </w:rPr>
            </w:pPr>
          </w:p>
          <w:p w14:paraId="5EF2317E" w14:textId="77777777" w:rsidR="004829D3" w:rsidRPr="00DE14CB" w:rsidRDefault="004829D3" w:rsidP="008461E0">
            <w:pPr>
              <w:rPr>
                <w:rFonts w:ascii="Arial" w:hAnsi="Arial" w:cs="Arial"/>
              </w:rPr>
            </w:pPr>
            <w:r w:rsidRPr="00DE14CB">
              <w:rPr>
                <w:rFonts w:ascii="Arial" w:hAnsi="Arial" w:cs="Arial"/>
              </w:rPr>
              <w:t xml:space="preserve">The physiotherapists will remain </w:t>
            </w:r>
            <w:r w:rsidRPr="00D72D9A">
              <w:rPr>
                <w:rFonts w:ascii="Arial" w:hAnsi="Arial" w:cs="Arial"/>
              </w:rPr>
              <w:t>employed by the Trust</w:t>
            </w:r>
            <w:r w:rsidRPr="00DE14CB">
              <w:rPr>
                <w:rFonts w:ascii="Arial" w:hAnsi="Arial" w:cs="Arial"/>
              </w:rPr>
              <w:t xml:space="preserve"> and part of </w:t>
            </w:r>
            <w:r w:rsidRPr="00DE14CB">
              <w:rPr>
                <w:rFonts w:ascii="Arial" w:hAnsi="Arial" w:cs="Arial"/>
                <w:color w:val="FF0000"/>
              </w:rPr>
              <w:t>*</w:t>
            </w:r>
            <w:r>
              <w:rPr>
                <w:rFonts w:ascii="Arial" w:hAnsi="Arial" w:cs="Arial"/>
              </w:rPr>
              <w:t xml:space="preserve">Therapy team. </w:t>
            </w:r>
            <w:r w:rsidRPr="00DE14CB">
              <w:rPr>
                <w:rFonts w:ascii="Arial" w:hAnsi="Arial" w:cs="Arial"/>
              </w:rPr>
              <w:t xml:space="preserve">For the FCP role they will be based in the Primary Care Network, undertaking scheduled clinics within the practice seeing patients every 20 minutes. This lengthened appointment time (in comparison to a GP) enables the FCP to undertake a detailed MSK assessment and provide immediate management whereby the majority of patients will be managed with self-care advice at first contact.  </w:t>
            </w:r>
          </w:p>
          <w:p w14:paraId="0C6197AD" w14:textId="77777777" w:rsidR="004829D3" w:rsidRPr="00DE14CB" w:rsidRDefault="004829D3" w:rsidP="008461E0">
            <w:pPr>
              <w:rPr>
                <w:rFonts w:ascii="Arial" w:hAnsi="Arial" w:cs="Arial"/>
                <w:highlight w:val="yellow"/>
              </w:rPr>
            </w:pPr>
          </w:p>
          <w:p w14:paraId="170486B7" w14:textId="378E2A96" w:rsidR="004829D3" w:rsidRPr="00DE14CB" w:rsidRDefault="004829D3" w:rsidP="008461E0">
            <w:pPr>
              <w:rPr>
                <w:rFonts w:ascii="Arial" w:hAnsi="Arial" w:cs="Arial"/>
              </w:rPr>
            </w:pPr>
            <w:r w:rsidRPr="00DE14CB">
              <w:rPr>
                <w:rFonts w:ascii="Arial" w:hAnsi="Arial" w:cs="Arial"/>
                <w:color w:val="FF0000"/>
              </w:rPr>
              <w:lastRenderedPageBreak/>
              <w:t>*</w:t>
            </w:r>
            <w:r w:rsidRPr="00DE14CB">
              <w:rPr>
                <w:rFonts w:ascii="Arial" w:hAnsi="Arial" w:cs="Arial"/>
              </w:rPr>
              <w:t>The FCP is able to advise on over-the-counter (OTC) medicine, supply and administer medicines using patient group directions (PGD)/ pa</w:t>
            </w:r>
            <w:r w:rsidR="00F92BE4">
              <w:rPr>
                <w:rFonts w:ascii="Arial" w:hAnsi="Arial" w:cs="Arial"/>
              </w:rPr>
              <w:t xml:space="preserve">tient specific directions (PSD). They can also with </w:t>
            </w:r>
            <w:r w:rsidR="003C126F">
              <w:rPr>
                <w:rFonts w:ascii="Arial" w:hAnsi="Arial" w:cs="Arial"/>
              </w:rPr>
              <w:t xml:space="preserve">the appropriate </w:t>
            </w:r>
            <w:proofErr w:type="spellStart"/>
            <w:r w:rsidR="003C126F">
              <w:rPr>
                <w:rFonts w:ascii="Arial" w:hAnsi="Arial" w:cs="Arial"/>
              </w:rPr>
              <w:t>non medical</w:t>
            </w:r>
            <w:proofErr w:type="spellEnd"/>
            <w:r w:rsidR="003C126F">
              <w:rPr>
                <w:rFonts w:ascii="Arial" w:hAnsi="Arial" w:cs="Arial"/>
              </w:rPr>
              <w:t xml:space="preserve"> prescribing </w:t>
            </w:r>
            <w:r w:rsidR="00F92BE4">
              <w:rPr>
                <w:rFonts w:ascii="Arial" w:hAnsi="Arial" w:cs="Arial"/>
              </w:rPr>
              <w:t>training</w:t>
            </w:r>
            <w:r w:rsidRPr="00DE14CB">
              <w:rPr>
                <w:rFonts w:ascii="Arial" w:hAnsi="Arial" w:cs="Arial"/>
              </w:rPr>
              <w:t xml:space="preserve"> prescribe medicines using independent and/</w:t>
            </w:r>
            <w:r>
              <w:rPr>
                <w:rFonts w:ascii="Arial" w:hAnsi="Arial" w:cs="Arial"/>
              </w:rPr>
              <w:t xml:space="preserve"> </w:t>
            </w:r>
            <w:r w:rsidRPr="00DE14CB">
              <w:rPr>
                <w:rFonts w:ascii="Arial" w:hAnsi="Arial" w:cs="Arial"/>
              </w:rPr>
              <w:t xml:space="preserve">or supplementary prescribing routes and deliver soft-tissue and joint injections, order investigations, and plan complex case management. Rehabilitation will continue to be part of the MSK pathway and FCPs will refer for conservative management including ongoing physiotherapy treatment and rehabilitation, in addition to using links for social prescribing. It is anticipated that there will be fewer investigations (for imaging and blood tests), prescriptions and referrals to physiotherapy and orthopaedics than usually requested in primary care. </w:t>
            </w:r>
          </w:p>
          <w:p w14:paraId="23B0DD2B" w14:textId="77777777" w:rsidR="004829D3" w:rsidRPr="00DE14CB" w:rsidRDefault="004829D3" w:rsidP="008461E0">
            <w:pPr>
              <w:rPr>
                <w:rFonts w:ascii="Arial" w:hAnsi="Arial" w:cs="Arial"/>
              </w:rPr>
            </w:pPr>
          </w:p>
          <w:p w14:paraId="5321876C" w14:textId="77777777" w:rsidR="004829D3" w:rsidRPr="00DE14CB" w:rsidRDefault="004829D3" w:rsidP="008461E0">
            <w:pPr>
              <w:rPr>
                <w:rFonts w:ascii="Arial" w:hAnsi="Arial" w:cs="Arial"/>
              </w:rPr>
            </w:pPr>
            <w:r w:rsidRPr="00DE14CB">
              <w:rPr>
                <w:rFonts w:ascii="Arial" w:hAnsi="Arial" w:cs="Arial"/>
              </w:rPr>
              <w:t>Although the FCP will provide a level of specialist assessment and investigations the FCP will triage patients to the appropriate services for further specialist assessment or</w:t>
            </w:r>
            <w:r>
              <w:rPr>
                <w:rFonts w:ascii="Arial" w:hAnsi="Arial" w:cs="Arial"/>
              </w:rPr>
              <w:t xml:space="preserve"> investigations where required. </w:t>
            </w:r>
            <w:r w:rsidRPr="00DE14CB">
              <w:rPr>
                <w:rFonts w:ascii="Arial" w:hAnsi="Arial" w:cs="Arial"/>
              </w:rPr>
              <w:t>The MSK triage services, delivered by advanced MSK physiotherapists or GPs with Special Interest, is included within the pathway to provide specialist clinical assessment of patients where initial conservative manag</w:t>
            </w:r>
            <w:r>
              <w:rPr>
                <w:rFonts w:ascii="Arial" w:hAnsi="Arial" w:cs="Arial"/>
              </w:rPr>
              <w:t xml:space="preserve">ement has not been successful. </w:t>
            </w:r>
            <w:r w:rsidRPr="00DE14CB">
              <w:rPr>
                <w:rFonts w:ascii="Arial" w:hAnsi="Arial" w:cs="Arial"/>
              </w:rPr>
              <w:t>The pathway ensures that duplication is avoided and it is anticipated that the number referred by the FCP will be significantly lower.</w:t>
            </w:r>
          </w:p>
          <w:p w14:paraId="48551B0B" w14:textId="77777777" w:rsidR="004829D3" w:rsidRPr="00D72D9A" w:rsidRDefault="004829D3" w:rsidP="008461E0">
            <w:pPr>
              <w:rPr>
                <w:rFonts w:ascii="Arial" w:hAnsi="Arial" w:cs="Arial"/>
                <w:b/>
              </w:rPr>
            </w:pPr>
          </w:p>
          <w:p w14:paraId="03FB428D" w14:textId="77777777" w:rsidR="004829D3" w:rsidRPr="00D72D9A" w:rsidRDefault="004829D3" w:rsidP="008461E0">
            <w:pPr>
              <w:rPr>
                <w:rFonts w:ascii="Arial" w:hAnsi="Arial" w:cs="Arial"/>
                <w:b/>
              </w:rPr>
            </w:pPr>
            <w:r w:rsidRPr="00D72D9A">
              <w:rPr>
                <w:rFonts w:ascii="Arial" w:hAnsi="Arial" w:cs="Arial"/>
                <w:b/>
                <w:color w:val="FF0000"/>
              </w:rPr>
              <w:t>*</w:t>
            </w:r>
            <w:r w:rsidRPr="00D72D9A">
              <w:rPr>
                <w:rFonts w:ascii="Arial" w:hAnsi="Arial" w:cs="Arial"/>
                <w:b/>
              </w:rPr>
              <w:t>Trust will provide an FCP who:</w:t>
            </w:r>
          </w:p>
          <w:p w14:paraId="5934CE9F" w14:textId="77777777" w:rsidR="004829D3" w:rsidRPr="00DE14CB" w:rsidRDefault="004829D3" w:rsidP="004829D3">
            <w:pPr>
              <w:pStyle w:val="ListParagraph"/>
              <w:numPr>
                <w:ilvl w:val="0"/>
                <w:numId w:val="27"/>
              </w:numPr>
              <w:rPr>
                <w:rFonts w:ascii="Arial" w:hAnsi="Arial" w:cs="Arial"/>
              </w:rPr>
            </w:pPr>
            <w:r w:rsidRPr="00DE14CB">
              <w:rPr>
                <w:rFonts w:ascii="Arial" w:hAnsi="Arial" w:cs="Arial"/>
              </w:rPr>
              <w:t>is a regulated and autonomous physiotherapist trained to provide expert MSK assessment, diagnosis and first-line treatment, self-care advice and appropriate onward referral</w:t>
            </w:r>
          </w:p>
          <w:p w14:paraId="59E79AD4" w14:textId="77777777" w:rsidR="004829D3" w:rsidRPr="00DE14CB" w:rsidRDefault="004829D3" w:rsidP="004829D3">
            <w:pPr>
              <w:pStyle w:val="ListParagraph"/>
              <w:numPr>
                <w:ilvl w:val="0"/>
                <w:numId w:val="27"/>
              </w:numPr>
              <w:rPr>
                <w:rFonts w:ascii="Arial" w:hAnsi="Arial" w:cs="Arial"/>
              </w:rPr>
            </w:pPr>
            <w:r w:rsidRPr="00DE14CB">
              <w:rPr>
                <w:rFonts w:ascii="Arial" w:hAnsi="Arial" w:cs="Arial"/>
              </w:rPr>
              <w:t xml:space="preserve">has advanced level skills to manage individuals with undifferentiated diagnoses at the start of the pathway recognising the uncertainty and potential complexity of patients </w:t>
            </w:r>
          </w:p>
          <w:p w14:paraId="252B9487" w14:textId="77777777" w:rsidR="004829D3" w:rsidRPr="00DE14CB" w:rsidRDefault="004829D3" w:rsidP="004829D3">
            <w:pPr>
              <w:pStyle w:val="ListParagraph"/>
              <w:numPr>
                <w:ilvl w:val="0"/>
                <w:numId w:val="27"/>
              </w:numPr>
              <w:rPr>
                <w:rFonts w:ascii="Arial" w:hAnsi="Arial" w:cs="Arial"/>
              </w:rPr>
            </w:pPr>
            <w:r w:rsidRPr="00DE14CB">
              <w:rPr>
                <w:rFonts w:ascii="Arial" w:hAnsi="Arial" w:cs="Arial"/>
              </w:rPr>
              <w:t xml:space="preserve">has the confidence and expertise to assess, diagnose and provide first-line treatments within the appointment time without increasing referrals into secondary care or back to the GP </w:t>
            </w:r>
          </w:p>
          <w:p w14:paraId="4064380B" w14:textId="340A8E3B" w:rsidR="009D5316" w:rsidRPr="00DE14CB" w:rsidRDefault="00143260" w:rsidP="004829D3">
            <w:pPr>
              <w:pStyle w:val="ListParagraph"/>
              <w:numPr>
                <w:ilvl w:val="0"/>
                <w:numId w:val="27"/>
              </w:numPr>
              <w:rPr>
                <w:rFonts w:ascii="Arial" w:hAnsi="Arial" w:cs="Arial"/>
              </w:rPr>
            </w:pPr>
            <w:r w:rsidRPr="00D72D9A">
              <w:rPr>
                <w:rFonts w:ascii="Arial" w:hAnsi="Arial" w:cs="Arial"/>
              </w:rPr>
              <w:t>demonstrates the minimum requirement to be working as an FCP within Primary Care in relation to the HEE Roadmap to Practice</w:t>
            </w:r>
            <w:r>
              <w:rPr>
                <w:rFonts w:ascii="Arial" w:hAnsi="Arial" w:cs="Arial"/>
              </w:rPr>
              <w:t xml:space="preserve"> (</w:t>
            </w:r>
            <w:hyperlink r:id="rId12" w:history="1">
              <w:r w:rsidRPr="00143260">
                <w:rPr>
                  <w:rStyle w:val="Hyperlink"/>
                  <w:rFonts w:ascii="Arial" w:hAnsi="Arial" w:cs="Arial"/>
                </w:rPr>
                <w:t>First Contact Practitioners and Advanced Practitioners in Primary Care: (Musculoskeletal) A Roadmap to Practice</w:t>
              </w:r>
              <w:r w:rsidR="00D72D9A">
                <w:rPr>
                  <w:rStyle w:val="Hyperlink"/>
                  <w:rFonts w:ascii="Arial" w:hAnsi="Arial" w:cs="Arial"/>
                </w:rPr>
                <w:t xml:space="preserve"> </w:t>
              </w:r>
              <w:r w:rsidRPr="00143260">
                <w:rPr>
                  <w:rStyle w:val="Hyperlink"/>
                  <w:rFonts w:ascii="Arial" w:hAnsi="Arial" w:cs="Arial"/>
                </w:rPr>
                <w:t>First Contact Practitioners and Advanced Practitioners in Primary Care: (Musculoskeletal) A Roadmap to Practice (hee.nhs.uk)</w:t>
              </w:r>
            </w:hyperlink>
          </w:p>
          <w:p w14:paraId="24DA3C78" w14:textId="77777777" w:rsidR="004829D3" w:rsidRPr="00DE14CB" w:rsidRDefault="004829D3" w:rsidP="004829D3">
            <w:pPr>
              <w:pStyle w:val="ListParagraph"/>
              <w:numPr>
                <w:ilvl w:val="0"/>
                <w:numId w:val="27"/>
              </w:numPr>
              <w:rPr>
                <w:rFonts w:ascii="Arial" w:hAnsi="Arial" w:cs="Arial"/>
              </w:rPr>
            </w:pPr>
            <w:r w:rsidRPr="00DE14CB">
              <w:rPr>
                <w:rFonts w:ascii="Arial" w:hAnsi="Arial" w:cs="Arial"/>
              </w:rPr>
              <w:t>works within and alongside traditional primary care and physiotherapy services to transform community or hospit</w:t>
            </w:r>
            <w:r>
              <w:rPr>
                <w:rFonts w:ascii="Arial" w:hAnsi="Arial" w:cs="Arial"/>
              </w:rPr>
              <w:t>al based physiotherapy services</w:t>
            </w:r>
          </w:p>
          <w:p w14:paraId="634E81D0" w14:textId="77777777" w:rsidR="004829D3" w:rsidRPr="00DE14CB" w:rsidRDefault="004829D3" w:rsidP="008461E0">
            <w:pPr>
              <w:rPr>
                <w:rFonts w:ascii="Arial" w:hAnsi="Arial" w:cs="Arial"/>
              </w:rPr>
            </w:pPr>
          </w:p>
          <w:p w14:paraId="55D6E792" w14:textId="77777777" w:rsidR="004829D3" w:rsidRPr="00DE14CB" w:rsidRDefault="004829D3" w:rsidP="008461E0">
            <w:pPr>
              <w:rPr>
                <w:rFonts w:ascii="Arial" w:hAnsi="Arial" w:cs="Arial"/>
                <w:b/>
              </w:rPr>
            </w:pPr>
            <w:r w:rsidRPr="00DE14CB">
              <w:rPr>
                <w:rFonts w:ascii="Arial" w:hAnsi="Arial" w:cs="Arial"/>
                <w:b/>
              </w:rPr>
              <w:t>Reported benefits of the FCP role;</w:t>
            </w:r>
            <w:r w:rsidRPr="00DE14CB">
              <w:rPr>
                <w:rFonts w:ascii="Arial" w:hAnsi="Arial" w:cs="Arial"/>
                <w:b/>
              </w:rPr>
              <w:tab/>
            </w:r>
          </w:p>
          <w:p w14:paraId="307EB22B" w14:textId="77777777" w:rsidR="004829D3" w:rsidRPr="00DE14CB" w:rsidRDefault="004829D3" w:rsidP="008461E0">
            <w:pPr>
              <w:rPr>
                <w:rFonts w:ascii="Arial" w:hAnsi="Arial" w:cs="Arial"/>
              </w:rPr>
            </w:pPr>
            <w:r w:rsidRPr="00DE14CB">
              <w:rPr>
                <w:rFonts w:ascii="Arial" w:hAnsi="Arial" w:cs="Arial"/>
              </w:rPr>
              <w:t>For patients;</w:t>
            </w:r>
            <w:r w:rsidRPr="00DE14CB">
              <w:rPr>
                <w:rFonts w:ascii="Arial" w:hAnsi="Arial" w:cs="Arial"/>
              </w:rPr>
              <w:tab/>
            </w:r>
          </w:p>
          <w:p w14:paraId="0785E534" w14:textId="77777777" w:rsidR="004829D3" w:rsidRPr="00DE14CB" w:rsidRDefault="004829D3" w:rsidP="004829D3">
            <w:pPr>
              <w:pStyle w:val="ListParagraph"/>
              <w:numPr>
                <w:ilvl w:val="0"/>
                <w:numId w:val="5"/>
              </w:numPr>
              <w:rPr>
                <w:rFonts w:ascii="Arial" w:hAnsi="Arial" w:cs="Arial"/>
              </w:rPr>
            </w:pPr>
            <w:r w:rsidRPr="00DE14CB">
              <w:rPr>
                <w:rFonts w:ascii="Arial" w:hAnsi="Arial" w:cs="Arial"/>
              </w:rPr>
              <w:t xml:space="preserve">Quicker access to assessment, diagnosis, first-line treatment </w:t>
            </w:r>
          </w:p>
          <w:p w14:paraId="36B6BD9B" w14:textId="77777777" w:rsidR="004829D3" w:rsidRPr="00DE14CB" w:rsidRDefault="004829D3" w:rsidP="004829D3">
            <w:pPr>
              <w:pStyle w:val="ListParagraph"/>
              <w:numPr>
                <w:ilvl w:val="0"/>
                <w:numId w:val="5"/>
              </w:numPr>
              <w:rPr>
                <w:rFonts w:ascii="Arial" w:hAnsi="Arial" w:cs="Arial"/>
              </w:rPr>
            </w:pPr>
            <w:r w:rsidRPr="00DE14CB">
              <w:rPr>
                <w:rFonts w:ascii="Arial" w:hAnsi="Arial" w:cs="Arial"/>
              </w:rPr>
              <w:t>Improved patient self-management and experience</w:t>
            </w:r>
            <w:r w:rsidRPr="00DE14CB">
              <w:rPr>
                <w:rFonts w:ascii="Arial" w:hAnsi="Arial" w:cs="Arial"/>
              </w:rPr>
              <w:tab/>
            </w:r>
          </w:p>
          <w:p w14:paraId="1B94A240" w14:textId="77777777" w:rsidR="004829D3" w:rsidRPr="00DE14CB" w:rsidRDefault="004829D3" w:rsidP="004829D3">
            <w:pPr>
              <w:pStyle w:val="ListParagraph"/>
              <w:numPr>
                <w:ilvl w:val="0"/>
                <w:numId w:val="5"/>
              </w:numPr>
              <w:rPr>
                <w:rFonts w:ascii="Arial" w:hAnsi="Arial" w:cs="Arial"/>
              </w:rPr>
            </w:pPr>
            <w:r w:rsidRPr="00DE14CB">
              <w:rPr>
                <w:rFonts w:ascii="Arial" w:hAnsi="Arial" w:cs="Arial"/>
              </w:rPr>
              <w:t xml:space="preserve">Quicker recovery e.g. Improved speed of return to work </w:t>
            </w:r>
            <w:r w:rsidRPr="00DE14CB">
              <w:rPr>
                <w:rFonts w:ascii="Arial" w:hAnsi="Arial" w:cs="Arial"/>
              </w:rPr>
              <w:tab/>
            </w:r>
          </w:p>
          <w:p w14:paraId="30213AE8" w14:textId="77777777" w:rsidR="004829D3" w:rsidRPr="00DE14CB" w:rsidRDefault="004829D3" w:rsidP="004829D3">
            <w:pPr>
              <w:pStyle w:val="ListParagraph"/>
              <w:numPr>
                <w:ilvl w:val="0"/>
                <w:numId w:val="5"/>
              </w:numPr>
              <w:rPr>
                <w:rFonts w:ascii="Arial" w:hAnsi="Arial" w:cs="Arial"/>
              </w:rPr>
            </w:pPr>
            <w:r w:rsidRPr="00DE14CB">
              <w:rPr>
                <w:rFonts w:ascii="Arial" w:hAnsi="Arial" w:cs="Arial"/>
              </w:rPr>
              <w:t>Shorter pathway to imaging and referral</w:t>
            </w:r>
            <w:r w:rsidRPr="00DE14CB">
              <w:rPr>
                <w:rFonts w:ascii="Arial" w:hAnsi="Arial" w:cs="Arial"/>
              </w:rPr>
              <w:tab/>
            </w:r>
          </w:p>
          <w:p w14:paraId="05DD9EF7" w14:textId="77777777" w:rsidR="004829D3" w:rsidRPr="00DE14CB" w:rsidRDefault="004829D3" w:rsidP="004829D3">
            <w:pPr>
              <w:pStyle w:val="ListParagraph"/>
              <w:numPr>
                <w:ilvl w:val="0"/>
                <w:numId w:val="5"/>
              </w:numPr>
              <w:rPr>
                <w:rFonts w:ascii="Arial" w:hAnsi="Arial" w:cs="Arial"/>
              </w:rPr>
            </w:pPr>
            <w:r w:rsidRPr="00DE14CB">
              <w:rPr>
                <w:rFonts w:ascii="Arial" w:hAnsi="Arial" w:cs="Arial"/>
              </w:rPr>
              <w:t>Reduced attendance for the same condition</w:t>
            </w:r>
          </w:p>
          <w:p w14:paraId="2228248D" w14:textId="77777777" w:rsidR="004829D3" w:rsidRPr="00DE14CB" w:rsidRDefault="004829D3" w:rsidP="004829D3">
            <w:pPr>
              <w:pStyle w:val="ListParagraph"/>
              <w:numPr>
                <w:ilvl w:val="0"/>
                <w:numId w:val="5"/>
              </w:numPr>
              <w:rPr>
                <w:rFonts w:ascii="Arial" w:hAnsi="Arial" w:cs="Arial"/>
              </w:rPr>
            </w:pPr>
            <w:r w:rsidRPr="00DE14CB">
              <w:rPr>
                <w:rFonts w:ascii="Arial" w:hAnsi="Arial" w:cs="Arial"/>
              </w:rPr>
              <w:t xml:space="preserve">Prompt access to advice on preventative and rehabilitation interventions such as smoking cessation </w:t>
            </w:r>
          </w:p>
          <w:p w14:paraId="790EFF40" w14:textId="77777777" w:rsidR="004829D3" w:rsidRPr="00DE14CB" w:rsidRDefault="004829D3" w:rsidP="008461E0">
            <w:pPr>
              <w:rPr>
                <w:rFonts w:ascii="Arial" w:hAnsi="Arial" w:cs="Arial"/>
              </w:rPr>
            </w:pPr>
            <w:r w:rsidRPr="00DE14CB">
              <w:rPr>
                <w:rFonts w:ascii="Arial" w:hAnsi="Arial" w:cs="Arial"/>
              </w:rPr>
              <w:t xml:space="preserve"> For primary care teams;</w:t>
            </w:r>
            <w:r w:rsidRPr="00DE14CB">
              <w:rPr>
                <w:rFonts w:ascii="Arial" w:hAnsi="Arial" w:cs="Arial"/>
              </w:rPr>
              <w:tab/>
            </w:r>
          </w:p>
          <w:p w14:paraId="4F6325C6" w14:textId="77777777" w:rsidR="004829D3" w:rsidRPr="00DE14CB" w:rsidRDefault="004829D3" w:rsidP="004829D3">
            <w:pPr>
              <w:pStyle w:val="ListParagraph"/>
              <w:numPr>
                <w:ilvl w:val="0"/>
                <w:numId w:val="6"/>
              </w:numPr>
              <w:rPr>
                <w:rFonts w:ascii="Arial" w:hAnsi="Arial" w:cs="Arial"/>
              </w:rPr>
            </w:pPr>
            <w:r w:rsidRPr="00DE14CB">
              <w:rPr>
                <w:rFonts w:ascii="Arial" w:hAnsi="Arial" w:cs="Arial"/>
              </w:rPr>
              <w:t>Increased staff satisfaction and wellbeing</w:t>
            </w:r>
            <w:r w:rsidRPr="00DE14CB">
              <w:rPr>
                <w:rFonts w:ascii="Arial" w:hAnsi="Arial" w:cs="Arial"/>
              </w:rPr>
              <w:tab/>
            </w:r>
          </w:p>
          <w:p w14:paraId="29ACE995" w14:textId="77777777" w:rsidR="004829D3" w:rsidRPr="00DE14CB" w:rsidRDefault="004829D3" w:rsidP="004829D3">
            <w:pPr>
              <w:pStyle w:val="ListParagraph"/>
              <w:numPr>
                <w:ilvl w:val="0"/>
                <w:numId w:val="6"/>
              </w:numPr>
              <w:rPr>
                <w:rFonts w:ascii="Arial" w:hAnsi="Arial" w:cs="Arial"/>
              </w:rPr>
            </w:pPr>
            <w:r w:rsidRPr="00DE14CB">
              <w:rPr>
                <w:rFonts w:ascii="Arial" w:hAnsi="Arial" w:cs="Arial"/>
              </w:rPr>
              <w:t>Improved GP capacity</w:t>
            </w:r>
            <w:r w:rsidRPr="00DE14CB">
              <w:rPr>
                <w:rFonts w:ascii="Arial" w:hAnsi="Arial" w:cs="Arial"/>
              </w:rPr>
              <w:tab/>
            </w:r>
          </w:p>
          <w:p w14:paraId="6989CBFF" w14:textId="77777777" w:rsidR="004829D3" w:rsidRPr="00DE14CB" w:rsidRDefault="004829D3" w:rsidP="004829D3">
            <w:pPr>
              <w:pStyle w:val="ListParagraph"/>
              <w:numPr>
                <w:ilvl w:val="0"/>
                <w:numId w:val="6"/>
              </w:numPr>
              <w:rPr>
                <w:rFonts w:ascii="Arial" w:hAnsi="Arial" w:cs="Arial"/>
              </w:rPr>
            </w:pPr>
            <w:r w:rsidRPr="00DE14CB">
              <w:rPr>
                <w:rFonts w:ascii="Arial" w:hAnsi="Arial" w:cs="Arial"/>
              </w:rPr>
              <w:t>Improved level of MSK expertise within the primary care team</w:t>
            </w:r>
            <w:r w:rsidRPr="00DE14CB">
              <w:rPr>
                <w:rFonts w:ascii="Arial" w:hAnsi="Arial" w:cs="Arial"/>
              </w:rPr>
              <w:tab/>
            </w:r>
          </w:p>
          <w:p w14:paraId="6663F1CA" w14:textId="77777777" w:rsidR="004829D3" w:rsidRPr="00DE14CB" w:rsidRDefault="004829D3" w:rsidP="004829D3">
            <w:pPr>
              <w:pStyle w:val="ListParagraph"/>
              <w:numPr>
                <w:ilvl w:val="0"/>
                <w:numId w:val="6"/>
              </w:numPr>
              <w:rPr>
                <w:rFonts w:ascii="Arial" w:hAnsi="Arial" w:cs="Arial"/>
              </w:rPr>
            </w:pPr>
            <w:r w:rsidRPr="00DE14CB">
              <w:rPr>
                <w:rFonts w:ascii="Arial" w:hAnsi="Arial" w:cs="Arial"/>
              </w:rPr>
              <w:t>Increased clinical leadership and service development capacity</w:t>
            </w:r>
          </w:p>
          <w:p w14:paraId="233FD1C3" w14:textId="77777777" w:rsidR="004829D3" w:rsidRPr="00DE14CB" w:rsidRDefault="004829D3" w:rsidP="004829D3">
            <w:pPr>
              <w:pStyle w:val="ListParagraph"/>
              <w:numPr>
                <w:ilvl w:val="0"/>
                <w:numId w:val="6"/>
              </w:numPr>
              <w:rPr>
                <w:rFonts w:ascii="Arial" w:hAnsi="Arial" w:cs="Arial"/>
              </w:rPr>
            </w:pPr>
            <w:r w:rsidRPr="00DE14CB">
              <w:rPr>
                <w:rFonts w:ascii="Arial" w:hAnsi="Arial" w:cs="Arial"/>
              </w:rPr>
              <w:t>Opportunities for workforce development and individual career development</w:t>
            </w:r>
          </w:p>
          <w:p w14:paraId="625EF796" w14:textId="77777777" w:rsidR="004829D3" w:rsidRPr="00DE14CB" w:rsidRDefault="004829D3" w:rsidP="008461E0">
            <w:pPr>
              <w:rPr>
                <w:rFonts w:ascii="Arial" w:hAnsi="Arial" w:cs="Arial"/>
              </w:rPr>
            </w:pPr>
            <w:r w:rsidRPr="00DE14CB">
              <w:rPr>
                <w:rFonts w:ascii="Arial" w:hAnsi="Arial" w:cs="Arial"/>
              </w:rPr>
              <w:t>For the local healthcare system;</w:t>
            </w:r>
          </w:p>
          <w:p w14:paraId="704D15D9" w14:textId="77777777" w:rsidR="004829D3" w:rsidRPr="00DE14CB" w:rsidRDefault="004829D3" w:rsidP="004829D3">
            <w:pPr>
              <w:pStyle w:val="ListParagraph"/>
              <w:numPr>
                <w:ilvl w:val="0"/>
                <w:numId w:val="7"/>
              </w:numPr>
              <w:rPr>
                <w:rFonts w:ascii="Arial" w:hAnsi="Arial" w:cs="Arial"/>
              </w:rPr>
            </w:pPr>
            <w:r w:rsidRPr="00DE14CB">
              <w:rPr>
                <w:rFonts w:ascii="Arial" w:hAnsi="Arial" w:cs="Arial"/>
              </w:rPr>
              <w:t>Reduced prescribing rates and costs</w:t>
            </w:r>
          </w:p>
          <w:p w14:paraId="584C164C" w14:textId="77777777" w:rsidR="004829D3" w:rsidRPr="00DE14CB" w:rsidRDefault="004829D3" w:rsidP="004829D3">
            <w:pPr>
              <w:pStyle w:val="ListParagraph"/>
              <w:numPr>
                <w:ilvl w:val="0"/>
                <w:numId w:val="7"/>
              </w:numPr>
              <w:rPr>
                <w:rFonts w:ascii="Arial" w:hAnsi="Arial" w:cs="Arial"/>
              </w:rPr>
            </w:pPr>
            <w:r w:rsidRPr="00DE14CB">
              <w:rPr>
                <w:rFonts w:ascii="Arial" w:hAnsi="Arial" w:cs="Arial"/>
              </w:rPr>
              <w:lastRenderedPageBreak/>
              <w:t>Reduced secondary care referrals</w:t>
            </w:r>
          </w:p>
          <w:p w14:paraId="7A00542C" w14:textId="77777777" w:rsidR="004829D3" w:rsidRPr="00DE14CB" w:rsidRDefault="004829D3" w:rsidP="004829D3">
            <w:pPr>
              <w:pStyle w:val="ListParagraph"/>
              <w:numPr>
                <w:ilvl w:val="0"/>
                <w:numId w:val="7"/>
              </w:numPr>
              <w:rPr>
                <w:rFonts w:ascii="Arial" w:hAnsi="Arial" w:cs="Arial"/>
              </w:rPr>
            </w:pPr>
            <w:r w:rsidRPr="00DE14CB">
              <w:rPr>
                <w:rFonts w:ascii="Arial" w:hAnsi="Arial" w:cs="Arial"/>
              </w:rPr>
              <w:t>Improved conversion rates to surgery</w:t>
            </w:r>
          </w:p>
          <w:p w14:paraId="79AA11C5" w14:textId="77777777" w:rsidR="004829D3" w:rsidRPr="00DE14CB" w:rsidRDefault="004829D3" w:rsidP="004829D3">
            <w:pPr>
              <w:pStyle w:val="ListParagraph"/>
              <w:numPr>
                <w:ilvl w:val="0"/>
                <w:numId w:val="7"/>
              </w:numPr>
              <w:rPr>
                <w:rFonts w:ascii="Arial" w:hAnsi="Arial" w:cs="Arial"/>
              </w:rPr>
            </w:pPr>
            <w:r w:rsidRPr="00DE14CB">
              <w:rPr>
                <w:rFonts w:ascii="Arial" w:hAnsi="Arial" w:cs="Arial"/>
              </w:rPr>
              <w:t>Reduced referral for and improved timing of imaging referrals (MRIs /x-rays)</w:t>
            </w:r>
          </w:p>
          <w:p w14:paraId="0C78A117" w14:textId="77777777" w:rsidR="004829D3" w:rsidRPr="00DE14CB" w:rsidRDefault="004829D3" w:rsidP="004829D3">
            <w:pPr>
              <w:pStyle w:val="ListParagraph"/>
              <w:numPr>
                <w:ilvl w:val="0"/>
                <w:numId w:val="7"/>
              </w:numPr>
              <w:rPr>
                <w:rFonts w:ascii="Arial" w:hAnsi="Arial" w:cs="Arial"/>
              </w:rPr>
            </w:pPr>
            <w:r w:rsidRPr="00DE14CB">
              <w:rPr>
                <w:rFonts w:ascii="Arial" w:hAnsi="Arial" w:cs="Arial"/>
              </w:rPr>
              <w:t>Improved use of third sector / social prescribing/ community programmes</w:t>
            </w:r>
          </w:p>
          <w:p w14:paraId="0AC89FD6" w14:textId="77777777" w:rsidR="004829D3" w:rsidRPr="00DE14CB" w:rsidRDefault="004829D3" w:rsidP="008461E0">
            <w:pPr>
              <w:rPr>
                <w:rFonts w:ascii="Arial" w:hAnsi="Arial" w:cs="Arial"/>
                <w:b/>
              </w:rPr>
            </w:pPr>
          </w:p>
          <w:p w14:paraId="4DA89C39" w14:textId="77777777" w:rsidR="004829D3" w:rsidRPr="00DE14CB" w:rsidRDefault="004829D3" w:rsidP="008461E0">
            <w:pPr>
              <w:rPr>
                <w:rFonts w:ascii="Arial" w:hAnsi="Arial" w:cs="Arial"/>
              </w:rPr>
            </w:pPr>
            <w:r w:rsidRPr="00DE14CB">
              <w:rPr>
                <w:rFonts w:ascii="Arial" w:hAnsi="Arial" w:cs="Arial"/>
                <w:b/>
              </w:rPr>
              <w:t xml:space="preserve">Care navigation; </w:t>
            </w:r>
            <w:r w:rsidRPr="00DE14CB">
              <w:rPr>
                <w:rFonts w:ascii="Arial" w:hAnsi="Arial" w:cs="Arial"/>
              </w:rPr>
              <w:t>Patients will be able to access the appointments in the same way as GP appointments, via the receptionist (care navigator)</w:t>
            </w:r>
            <w:r>
              <w:rPr>
                <w:rFonts w:ascii="Arial" w:hAnsi="Arial" w:cs="Arial"/>
              </w:rPr>
              <w:t xml:space="preserve">. </w:t>
            </w:r>
            <w:r w:rsidRPr="00DE14CB">
              <w:rPr>
                <w:rFonts w:ascii="Arial" w:hAnsi="Arial" w:cs="Arial"/>
              </w:rPr>
              <w:t>The GP booking system, including online and telephone systems, and the care navigator will ensure that patients are seen by the right person as their first point of contact. Reception staff will have a visual guide to assist their decision-making. This care navigation will e</w:t>
            </w:r>
            <w:r>
              <w:rPr>
                <w:rFonts w:ascii="Arial" w:hAnsi="Arial" w:cs="Arial"/>
              </w:rPr>
              <w:t>nsure</w:t>
            </w:r>
            <w:r w:rsidRPr="00DE14CB">
              <w:rPr>
                <w:rFonts w:ascii="Arial" w:hAnsi="Arial" w:cs="Arial"/>
              </w:rPr>
              <w:t xml:space="preserve"> the service is utilised and will support patients in becoming aware of the service and recognising its value.  Promotional information on the FCP service will be based on the CSP care navigation guide, using a range of media including; the GP patient newsletter, patient flyers, posters and signage, the practice website and social media channels, television screens in the surgery, at patient / local events and via local media.</w:t>
            </w:r>
          </w:p>
          <w:p w14:paraId="587E1B7C" w14:textId="5B149FA9" w:rsidR="004829D3" w:rsidRDefault="004829D3" w:rsidP="008461E0">
            <w:pPr>
              <w:rPr>
                <w:rFonts w:ascii="Arial" w:hAnsi="Arial" w:cs="Arial"/>
              </w:rPr>
            </w:pPr>
          </w:p>
          <w:p w14:paraId="413DEDFC" w14:textId="5AC433F8" w:rsidR="003C126F" w:rsidRPr="00D72D9A" w:rsidRDefault="003C126F" w:rsidP="008461E0">
            <w:pPr>
              <w:rPr>
                <w:rFonts w:ascii="Arial" w:hAnsi="Arial" w:cs="Arial"/>
                <w:b/>
              </w:rPr>
            </w:pPr>
            <w:r>
              <w:rPr>
                <w:rFonts w:ascii="Arial" w:hAnsi="Arial" w:cs="Arial"/>
              </w:rPr>
              <w:t>*</w:t>
            </w:r>
            <w:r w:rsidRPr="00D72D9A">
              <w:rPr>
                <w:rFonts w:ascii="Arial" w:hAnsi="Arial" w:cs="Arial"/>
                <w:b/>
              </w:rPr>
              <w:t>This is a suggestion and can be adapted to meet local requirements/FCP capability</w:t>
            </w:r>
            <w:r w:rsidR="00D72D9A">
              <w:rPr>
                <w:rFonts w:ascii="Arial" w:hAnsi="Arial" w:cs="Arial"/>
                <w:b/>
              </w:rPr>
              <w:t>, therefore depends on service specifics:</w:t>
            </w:r>
          </w:p>
          <w:p w14:paraId="78F149A6" w14:textId="77777777" w:rsidR="004829D3" w:rsidRPr="00DE14CB" w:rsidRDefault="004829D3" w:rsidP="008461E0">
            <w:pPr>
              <w:rPr>
                <w:rFonts w:ascii="Arial" w:hAnsi="Arial" w:cs="Arial"/>
              </w:rPr>
            </w:pPr>
            <w:r w:rsidRPr="00DE14CB">
              <w:rPr>
                <w:rFonts w:ascii="Arial" w:hAnsi="Arial" w:cs="Arial"/>
              </w:rPr>
              <w:t>Access to the FCP service will be for patients who meet the following criteria;</w:t>
            </w:r>
          </w:p>
          <w:p w14:paraId="5BA34AD5" w14:textId="77777777" w:rsidR="004829D3" w:rsidRPr="00DE14CB" w:rsidRDefault="004829D3" w:rsidP="004829D3">
            <w:pPr>
              <w:pStyle w:val="ListParagraph"/>
              <w:numPr>
                <w:ilvl w:val="0"/>
                <w:numId w:val="16"/>
              </w:numPr>
              <w:rPr>
                <w:rFonts w:ascii="Arial" w:hAnsi="Arial" w:cs="Arial"/>
              </w:rPr>
            </w:pPr>
            <w:r w:rsidRPr="00DE14CB">
              <w:rPr>
                <w:rFonts w:ascii="Arial" w:hAnsi="Arial" w:cs="Arial"/>
              </w:rPr>
              <w:t>All soft tissue injuries, sprains, strains or sports injuries</w:t>
            </w:r>
          </w:p>
          <w:p w14:paraId="227AAC04" w14:textId="77777777" w:rsidR="004829D3" w:rsidRPr="00DE14CB" w:rsidRDefault="004829D3" w:rsidP="004829D3">
            <w:pPr>
              <w:pStyle w:val="ListParagraph"/>
              <w:numPr>
                <w:ilvl w:val="0"/>
                <w:numId w:val="16"/>
              </w:numPr>
              <w:rPr>
                <w:rFonts w:ascii="Arial" w:hAnsi="Arial" w:cs="Arial"/>
              </w:rPr>
            </w:pPr>
            <w:r w:rsidRPr="00DE14CB">
              <w:rPr>
                <w:rFonts w:ascii="Arial" w:hAnsi="Arial" w:cs="Arial"/>
              </w:rPr>
              <w:t>Arthritis – any joint</w:t>
            </w:r>
          </w:p>
          <w:p w14:paraId="5725D8BD" w14:textId="77777777" w:rsidR="004829D3" w:rsidRPr="00DE14CB" w:rsidRDefault="004829D3" w:rsidP="004829D3">
            <w:pPr>
              <w:pStyle w:val="ListParagraph"/>
              <w:numPr>
                <w:ilvl w:val="0"/>
                <w:numId w:val="16"/>
              </w:numPr>
              <w:rPr>
                <w:rFonts w:ascii="Arial" w:hAnsi="Arial" w:cs="Arial"/>
              </w:rPr>
            </w:pPr>
            <w:r w:rsidRPr="00DE14CB">
              <w:rPr>
                <w:rFonts w:ascii="Arial" w:hAnsi="Arial" w:cs="Arial"/>
              </w:rPr>
              <w:t>Possible problems with muscles, ligaments, tendons or bone (e.g. tennis elbow)</w:t>
            </w:r>
          </w:p>
          <w:p w14:paraId="61F8A8D8" w14:textId="77777777" w:rsidR="004829D3" w:rsidRPr="00DE14CB" w:rsidRDefault="004829D3" w:rsidP="004829D3">
            <w:pPr>
              <w:pStyle w:val="ListParagraph"/>
              <w:numPr>
                <w:ilvl w:val="0"/>
                <w:numId w:val="16"/>
              </w:numPr>
              <w:rPr>
                <w:rFonts w:ascii="Arial" w:hAnsi="Arial" w:cs="Arial"/>
              </w:rPr>
            </w:pPr>
            <w:r w:rsidRPr="00DE14CB">
              <w:rPr>
                <w:rFonts w:ascii="Arial" w:hAnsi="Arial" w:cs="Arial"/>
              </w:rPr>
              <w:t>Spinal pain including lower back pain, mid-back pain and neck pain</w:t>
            </w:r>
          </w:p>
          <w:p w14:paraId="1B724CAC" w14:textId="77777777" w:rsidR="004829D3" w:rsidRPr="00DE14CB" w:rsidRDefault="004829D3" w:rsidP="004829D3">
            <w:pPr>
              <w:pStyle w:val="ListParagraph"/>
              <w:numPr>
                <w:ilvl w:val="0"/>
                <w:numId w:val="16"/>
              </w:numPr>
              <w:rPr>
                <w:rFonts w:ascii="Arial" w:hAnsi="Arial" w:cs="Arial"/>
              </w:rPr>
            </w:pPr>
            <w:r w:rsidRPr="00DE14CB">
              <w:rPr>
                <w:rFonts w:ascii="Arial" w:hAnsi="Arial" w:cs="Arial"/>
              </w:rPr>
              <w:t>Spinal-related pain in arms or legs, including nerve symptoms (e.g. pins and needles or numbness)</w:t>
            </w:r>
          </w:p>
          <w:p w14:paraId="0AF43309" w14:textId="77777777" w:rsidR="004829D3" w:rsidRDefault="004829D3" w:rsidP="004829D3">
            <w:pPr>
              <w:pStyle w:val="ListParagraph"/>
              <w:numPr>
                <w:ilvl w:val="0"/>
                <w:numId w:val="16"/>
              </w:numPr>
              <w:rPr>
                <w:rFonts w:ascii="Arial" w:hAnsi="Arial" w:cs="Arial"/>
              </w:rPr>
            </w:pPr>
            <w:r w:rsidRPr="00DE14CB">
              <w:rPr>
                <w:rFonts w:ascii="Arial" w:hAnsi="Arial" w:cs="Arial"/>
              </w:rPr>
              <w:t>Post-orthopaedic surgery</w:t>
            </w:r>
          </w:p>
          <w:p w14:paraId="55569DDC" w14:textId="77777777" w:rsidR="004829D3" w:rsidRPr="00DE14CB" w:rsidRDefault="004829D3" w:rsidP="008461E0">
            <w:pPr>
              <w:pStyle w:val="ListParagraph"/>
              <w:rPr>
                <w:rFonts w:ascii="Arial" w:hAnsi="Arial" w:cs="Arial"/>
              </w:rPr>
            </w:pPr>
          </w:p>
          <w:p w14:paraId="76F2E699" w14:textId="77777777" w:rsidR="004829D3" w:rsidRPr="00DE14CB" w:rsidRDefault="004829D3" w:rsidP="008461E0">
            <w:pPr>
              <w:rPr>
                <w:rFonts w:ascii="Arial" w:hAnsi="Arial" w:cs="Arial"/>
              </w:rPr>
            </w:pPr>
            <w:r w:rsidRPr="00DE14CB">
              <w:rPr>
                <w:rFonts w:ascii="Arial" w:hAnsi="Arial" w:cs="Arial"/>
              </w:rPr>
              <w:t xml:space="preserve">The following patients will be excluded from the FCP service and will have an appointment with a GP; </w:t>
            </w:r>
          </w:p>
          <w:p w14:paraId="5F856814"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Children under 16</w:t>
            </w:r>
          </w:p>
          <w:p w14:paraId="1BF6A1B5"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Women’s health, antenatal and postnatal problems</w:t>
            </w:r>
          </w:p>
          <w:p w14:paraId="5FA65972"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House-bound patients</w:t>
            </w:r>
          </w:p>
          <w:p w14:paraId="0BC24934"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Patients who do not want to see a FCP</w:t>
            </w:r>
          </w:p>
          <w:p w14:paraId="377EFAC0"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Patients who are acutely unwell</w:t>
            </w:r>
          </w:p>
          <w:p w14:paraId="1D666DB2"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Patient’s seeking an appointment for;</w:t>
            </w:r>
          </w:p>
          <w:p w14:paraId="7D8B0640"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Medical management of rheumatoid conditions</w:t>
            </w:r>
          </w:p>
          <w:p w14:paraId="597BB51E"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Medication reviews for non-MSK conditions</w:t>
            </w:r>
          </w:p>
          <w:p w14:paraId="79E02114"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Neurological / respiratory conditions</w:t>
            </w:r>
          </w:p>
          <w:p w14:paraId="2661ECA9"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Headaches</w:t>
            </w:r>
          </w:p>
          <w:p w14:paraId="15C0D48E"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Acute mental health crises</w:t>
            </w:r>
          </w:p>
          <w:p w14:paraId="21A7182A" w14:textId="77777777" w:rsidR="004829D3" w:rsidRPr="00DE14CB" w:rsidRDefault="004829D3" w:rsidP="008461E0">
            <w:pPr>
              <w:rPr>
                <w:rFonts w:ascii="Arial" w:hAnsi="Arial" w:cs="Arial"/>
              </w:rPr>
            </w:pPr>
          </w:p>
          <w:p w14:paraId="2256CF2A" w14:textId="77777777" w:rsidR="004829D3" w:rsidRPr="00DE14CB" w:rsidRDefault="004829D3" w:rsidP="008461E0">
            <w:pPr>
              <w:rPr>
                <w:rFonts w:ascii="Arial" w:hAnsi="Arial" w:cs="Arial"/>
                <w:b/>
              </w:rPr>
            </w:pPr>
            <w:r w:rsidRPr="00DE14CB">
              <w:rPr>
                <w:rFonts w:ascii="Arial" w:hAnsi="Arial" w:cs="Arial"/>
                <w:b/>
              </w:rPr>
              <w:t>Incorporating the FCP role within the primary care service will require the following to support consultations;</w:t>
            </w:r>
          </w:p>
          <w:p w14:paraId="775631CE"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A clinical space within the practice which includes IT and telephone access, a plinth to examine patients, and basic medical assessment equipment</w:t>
            </w:r>
          </w:p>
          <w:p w14:paraId="40C1AAD7"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 xml:space="preserve">Access to the primary care electronic patient record (EPR), systems for referral, investigation request and review, for prescribing medications and appointment booking </w:t>
            </w:r>
          </w:p>
          <w:p w14:paraId="60C3CF72"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 xml:space="preserve">Access to (virtual and paper) patient exercise and information materials  </w:t>
            </w:r>
          </w:p>
          <w:p w14:paraId="52FA4458" w14:textId="595EDC5F" w:rsidR="004829D3" w:rsidRPr="00DE14CB" w:rsidRDefault="004829D3" w:rsidP="004829D3">
            <w:pPr>
              <w:pStyle w:val="ListParagraph"/>
              <w:numPr>
                <w:ilvl w:val="0"/>
                <w:numId w:val="17"/>
              </w:numPr>
              <w:rPr>
                <w:rFonts w:ascii="Arial" w:hAnsi="Arial" w:cs="Arial"/>
              </w:rPr>
            </w:pPr>
            <w:r w:rsidRPr="00DE14CB">
              <w:rPr>
                <w:rFonts w:ascii="Arial" w:hAnsi="Arial" w:cs="Arial"/>
              </w:rPr>
              <w:t xml:space="preserve">Access to the Allied Health Professions </w:t>
            </w:r>
            <w:r w:rsidR="004C15F4">
              <w:rPr>
                <w:rFonts w:ascii="Arial" w:hAnsi="Arial" w:cs="Arial"/>
              </w:rPr>
              <w:t>Health and Work Report</w:t>
            </w:r>
            <w:r w:rsidRPr="00DE14CB">
              <w:rPr>
                <w:rFonts w:ascii="Arial" w:hAnsi="Arial" w:cs="Arial"/>
              </w:rPr>
              <w:t xml:space="preserve">  </w:t>
            </w:r>
          </w:p>
          <w:p w14:paraId="661CCE71"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 xml:space="preserve">Access to information and directories on local services and activities for social prescribing </w:t>
            </w:r>
          </w:p>
          <w:p w14:paraId="7A28A328"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lastRenderedPageBreak/>
              <w:t xml:space="preserve">Resources to support the delivery of healthy lifestyle messages (Making Every Contact Count) </w:t>
            </w:r>
          </w:p>
          <w:p w14:paraId="04083B22"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Access to language line as required for the local population</w:t>
            </w:r>
          </w:p>
          <w:p w14:paraId="4AD135BB"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Access to the British National Formulary (BNF)</w:t>
            </w:r>
          </w:p>
          <w:p w14:paraId="5707317B"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 xml:space="preserve">Equipment for soft-tissue and joint injections </w:t>
            </w:r>
          </w:p>
          <w:p w14:paraId="4A0220C3"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Access to a chaperone to ensure a patient’s safety, privacy and dignity in line with the local chaperoning policy for the Primary Care Team.</w:t>
            </w:r>
          </w:p>
        </w:tc>
      </w:tr>
      <w:tr w:rsidR="004829D3" w:rsidRPr="00827308" w14:paraId="378AE33E" w14:textId="77777777" w:rsidTr="008461E0">
        <w:tc>
          <w:tcPr>
            <w:tcW w:w="10632" w:type="dxa"/>
            <w:shd w:val="clear" w:color="auto" w:fill="BDD6EE" w:themeFill="accent1" w:themeFillTint="66"/>
          </w:tcPr>
          <w:p w14:paraId="45976CAF" w14:textId="77777777" w:rsidR="004829D3" w:rsidRPr="00864A63" w:rsidRDefault="004829D3" w:rsidP="004829D3">
            <w:pPr>
              <w:pStyle w:val="ListParagraph"/>
              <w:numPr>
                <w:ilvl w:val="0"/>
                <w:numId w:val="14"/>
              </w:numPr>
              <w:rPr>
                <w:rFonts w:ascii="Arial" w:hAnsi="Arial" w:cs="Arial"/>
                <w:b/>
              </w:rPr>
            </w:pPr>
            <w:r w:rsidRPr="00864A63">
              <w:rPr>
                <w:rFonts w:ascii="Arial" w:hAnsi="Arial" w:cs="Arial"/>
                <w:b/>
              </w:rPr>
              <w:lastRenderedPageBreak/>
              <w:t>Delivering safe and effective services</w:t>
            </w:r>
          </w:p>
          <w:p w14:paraId="5D3155A1" w14:textId="77777777" w:rsidR="004829D3" w:rsidRPr="00864A63" w:rsidRDefault="004829D3" w:rsidP="008461E0">
            <w:pPr>
              <w:pStyle w:val="ListParagraph"/>
              <w:rPr>
                <w:rFonts w:ascii="Arial" w:hAnsi="Arial" w:cs="Arial"/>
                <w:b/>
              </w:rPr>
            </w:pPr>
            <w:r w:rsidRPr="00864A63">
              <w:rPr>
                <w:rFonts w:ascii="Arial" w:hAnsi="Arial" w:cs="Arial"/>
                <w:b/>
              </w:rPr>
              <w:t>Outline local governance arrangements relating to legal, regulatory, professional, organisational and local frameworks to include;</w:t>
            </w:r>
          </w:p>
          <w:p w14:paraId="48AEFC72" w14:textId="77777777" w:rsidR="004829D3" w:rsidRPr="00864A63" w:rsidRDefault="004829D3" w:rsidP="004829D3">
            <w:pPr>
              <w:pStyle w:val="ListParagraph"/>
              <w:numPr>
                <w:ilvl w:val="0"/>
                <w:numId w:val="19"/>
              </w:numPr>
              <w:rPr>
                <w:rFonts w:ascii="Arial" w:hAnsi="Arial" w:cs="Arial"/>
                <w:b/>
              </w:rPr>
            </w:pPr>
            <w:r w:rsidRPr="00864A63">
              <w:rPr>
                <w:rFonts w:ascii="Arial" w:hAnsi="Arial" w:cs="Arial"/>
                <w:b/>
              </w:rPr>
              <w:t>Risks</w:t>
            </w:r>
          </w:p>
          <w:p w14:paraId="7C177E06" w14:textId="77777777" w:rsidR="004829D3" w:rsidRPr="00864A63" w:rsidRDefault="004829D3" w:rsidP="004829D3">
            <w:pPr>
              <w:pStyle w:val="ListParagraph"/>
              <w:numPr>
                <w:ilvl w:val="0"/>
                <w:numId w:val="19"/>
              </w:numPr>
              <w:rPr>
                <w:rFonts w:ascii="Arial" w:hAnsi="Arial" w:cs="Arial"/>
                <w:b/>
              </w:rPr>
            </w:pPr>
            <w:r w:rsidRPr="00864A63">
              <w:rPr>
                <w:rFonts w:ascii="Arial" w:hAnsi="Arial" w:cs="Arial"/>
                <w:b/>
              </w:rPr>
              <w:t>Benefits</w:t>
            </w:r>
          </w:p>
          <w:p w14:paraId="2C4A9980" w14:textId="77777777" w:rsidR="004829D3" w:rsidRPr="00864A63" w:rsidRDefault="004829D3" w:rsidP="004829D3">
            <w:pPr>
              <w:pStyle w:val="ListParagraph"/>
              <w:numPr>
                <w:ilvl w:val="0"/>
                <w:numId w:val="19"/>
              </w:numPr>
              <w:rPr>
                <w:rFonts w:ascii="Arial" w:hAnsi="Arial" w:cs="Arial"/>
                <w:b/>
              </w:rPr>
            </w:pPr>
            <w:r w:rsidRPr="00864A63">
              <w:rPr>
                <w:rFonts w:ascii="Arial" w:hAnsi="Arial" w:cs="Arial"/>
                <w:b/>
              </w:rPr>
              <w:t>Mitigating arrangements</w:t>
            </w:r>
          </w:p>
          <w:p w14:paraId="44EF9DF0" w14:textId="77777777" w:rsidR="004829D3" w:rsidRPr="00520BB2" w:rsidRDefault="004829D3" w:rsidP="004829D3">
            <w:pPr>
              <w:pStyle w:val="ListParagraph"/>
              <w:numPr>
                <w:ilvl w:val="0"/>
                <w:numId w:val="19"/>
              </w:numPr>
              <w:rPr>
                <w:rFonts w:cstheme="minorHAnsi"/>
                <w:b/>
              </w:rPr>
            </w:pPr>
            <w:r w:rsidRPr="00864A63">
              <w:rPr>
                <w:rFonts w:ascii="Arial" w:hAnsi="Arial" w:cs="Arial"/>
                <w:b/>
              </w:rPr>
              <w:t>Identify any concerns identified during stakeholder consultation and how these have been addressed.  There may need to be an ongoing review or reporting mechanism to assure stakeholders throughout the implementation process.</w:t>
            </w:r>
          </w:p>
        </w:tc>
      </w:tr>
      <w:tr w:rsidR="004829D3" w:rsidRPr="00827308" w14:paraId="0974969B" w14:textId="77777777" w:rsidTr="008461E0">
        <w:tc>
          <w:tcPr>
            <w:tcW w:w="10632" w:type="dxa"/>
            <w:shd w:val="clear" w:color="auto" w:fill="FFFFFF" w:themeFill="background1"/>
          </w:tcPr>
          <w:p w14:paraId="663CA04E" w14:textId="77777777" w:rsidR="004829D3" w:rsidRDefault="004829D3" w:rsidP="008461E0">
            <w:pPr>
              <w:rPr>
                <w:rFonts w:cstheme="minorHAnsi"/>
                <w:highlight w:val="yellow"/>
              </w:rPr>
            </w:pPr>
          </w:p>
          <w:p w14:paraId="3EDEC7EC" w14:textId="77777777" w:rsidR="004829D3" w:rsidRPr="00864A63" w:rsidRDefault="004829D3" w:rsidP="008461E0">
            <w:pPr>
              <w:rPr>
                <w:rFonts w:ascii="Arial" w:hAnsi="Arial" w:cs="Arial"/>
                <w:b/>
                <w:color w:val="FF0000"/>
              </w:rPr>
            </w:pPr>
            <w:r w:rsidRPr="00864A63">
              <w:rPr>
                <w:rFonts w:ascii="Arial" w:hAnsi="Arial" w:cs="Arial"/>
                <w:b/>
                <w:color w:val="FF0000"/>
              </w:rPr>
              <w:t>*INSERT LOCAL EXAMPLE OF SAFE AND EFFECTIVE SERVICES HERE</w:t>
            </w:r>
          </w:p>
          <w:p w14:paraId="03A87EAE" w14:textId="77777777" w:rsidR="004829D3" w:rsidRPr="00864A63" w:rsidRDefault="004829D3" w:rsidP="008461E0">
            <w:pPr>
              <w:rPr>
                <w:rFonts w:ascii="Arial" w:hAnsi="Arial" w:cs="Arial"/>
                <w:highlight w:val="yellow"/>
              </w:rPr>
            </w:pPr>
          </w:p>
          <w:p w14:paraId="721099CC" w14:textId="77777777" w:rsidR="004829D3" w:rsidRPr="00864A63" w:rsidRDefault="004829D3" w:rsidP="008461E0">
            <w:pPr>
              <w:rPr>
                <w:rFonts w:ascii="Arial" w:hAnsi="Arial" w:cs="Arial"/>
              </w:rPr>
            </w:pPr>
            <w:r w:rsidRPr="00864A63">
              <w:rPr>
                <w:rFonts w:ascii="Arial" w:hAnsi="Arial" w:cs="Arial"/>
                <w:b/>
              </w:rPr>
              <w:t>EXAMPLE:</w:t>
            </w:r>
            <w:r w:rsidRPr="00864A63">
              <w:rPr>
                <w:rFonts w:ascii="Arial" w:hAnsi="Arial" w:cs="Arial"/>
              </w:rPr>
              <w:t xml:space="preserve"> Ensuring the service is implemented successfully and that it can be sustained requires support from all along the pathway, in the multi-professional team including the care navigators who are essential to signpost patients to the service and arrange appointments. These elements have been considered throughout the proposal.</w:t>
            </w:r>
          </w:p>
          <w:p w14:paraId="01E916FB" w14:textId="77777777" w:rsidR="004829D3" w:rsidRPr="00864A63" w:rsidRDefault="004829D3" w:rsidP="008461E0">
            <w:pPr>
              <w:rPr>
                <w:rFonts w:ascii="Arial" w:hAnsi="Arial" w:cs="Arial"/>
              </w:rPr>
            </w:pPr>
          </w:p>
          <w:p w14:paraId="66235600" w14:textId="77777777" w:rsidR="004829D3" w:rsidRPr="00864A63" w:rsidRDefault="004829D3" w:rsidP="008461E0">
            <w:pPr>
              <w:rPr>
                <w:rFonts w:ascii="Arial" w:hAnsi="Arial" w:cs="Arial"/>
              </w:rPr>
            </w:pPr>
            <w:r w:rsidRPr="00864A63">
              <w:rPr>
                <w:rFonts w:ascii="Arial" w:hAnsi="Arial" w:cs="Arial"/>
              </w:rPr>
              <w:t>A detailed service specification will be developed based on this proposal to include;</w:t>
            </w:r>
          </w:p>
          <w:p w14:paraId="74A72E64" w14:textId="77777777" w:rsidR="004829D3" w:rsidRDefault="004829D3" w:rsidP="004829D3">
            <w:pPr>
              <w:pStyle w:val="ListParagraph"/>
              <w:numPr>
                <w:ilvl w:val="0"/>
                <w:numId w:val="30"/>
              </w:numPr>
              <w:rPr>
                <w:rFonts w:ascii="Arial" w:hAnsi="Arial" w:cs="Arial"/>
              </w:rPr>
            </w:pPr>
            <w:r w:rsidRPr="00864A63">
              <w:rPr>
                <w:rFonts w:ascii="Arial" w:hAnsi="Arial" w:cs="Arial"/>
              </w:rPr>
              <w:t>monitoring arrangements</w:t>
            </w:r>
          </w:p>
          <w:p w14:paraId="4CABB4DA" w14:textId="77777777" w:rsidR="004829D3" w:rsidRDefault="004829D3" w:rsidP="004829D3">
            <w:pPr>
              <w:pStyle w:val="ListParagraph"/>
              <w:numPr>
                <w:ilvl w:val="0"/>
                <w:numId w:val="30"/>
              </w:numPr>
              <w:rPr>
                <w:rFonts w:ascii="Arial" w:hAnsi="Arial" w:cs="Arial"/>
              </w:rPr>
            </w:pPr>
            <w:r w:rsidRPr="00864A63">
              <w:rPr>
                <w:rFonts w:ascii="Arial" w:hAnsi="Arial" w:cs="Arial"/>
              </w:rPr>
              <w:t xml:space="preserve">evaluation collection, reporting and review procedures </w:t>
            </w:r>
          </w:p>
          <w:p w14:paraId="7245F937" w14:textId="77777777" w:rsidR="004829D3" w:rsidRDefault="004829D3" w:rsidP="004829D3">
            <w:pPr>
              <w:pStyle w:val="ListParagraph"/>
              <w:numPr>
                <w:ilvl w:val="0"/>
                <w:numId w:val="30"/>
              </w:numPr>
              <w:rPr>
                <w:rFonts w:ascii="Arial" w:hAnsi="Arial" w:cs="Arial"/>
              </w:rPr>
            </w:pPr>
            <w:r w:rsidRPr="00864A63">
              <w:rPr>
                <w:rFonts w:ascii="Arial" w:hAnsi="Arial" w:cs="Arial"/>
              </w:rPr>
              <w:t xml:space="preserve">shared protocols to support patient management to include pathways where there is a presentation of systemic conditions or serious findings </w:t>
            </w:r>
          </w:p>
          <w:p w14:paraId="0176B403" w14:textId="77777777" w:rsidR="004829D3" w:rsidRDefault="004829D3" w:rsidP="004829D3">
            <w:pPr>
              <w:pStyle w:val="ListParagraph"/>
              <w:numPr>
                <w:ilvl w:val="0"/>
                <w:numId w:val="30"/>
              </w:numPr>
              <w:rPr>
                <w:rFonts w:ascii="Arial" w:hAnsi="Arial" w:cs="Arial"/>
              </w:rPr>
            </w:pPr>
            <w:r w:rsidRPr="00864A63">
              <w:rPr>
                <w:rFonts w:ascii="Arial" w:hAnsi="Arial" w:cs="Arial"/>
              </w:rPr>
              <w:t>procedures to cover for annual, unexpected or sick leave</w:t>
            </w:r>
          </w:p>
          <w:p w14:paraId="41E48279" w14:textId="77777777" w:rsidR="004829D3" w:rsidRDefault="004829D3" w:rsidP="004829D3">
            <w:pPr>
              <w:pStyle w:val="ListParagraph"/>
              <w:numPr>
                <w:ilvl w:val="0"/>
                <w:numId w:val="30"/>
              </w:numPr>
              <w:rPr>
                <w:rFonts w:ascii="Arial" w:hAnsi="Arial" w:cs="Arial"/>
              </w:rPr>
            </w:pPr>
            <w:r w:rsidRPr="00864A63">
              <w:rPr>
                <w:rFonts w:ascii="Arial" w:hAnsi="Arial" w:cs="Arial"/>
              </w:rPr>
              <w:t xml:space="preserve">format for clinic documentation, standardised examination tools, protocols for patient correspondence, communication with other services / stakeholders </w:t>
            </w:r>
          </w:p>
          <w:p w14:paraId="766E3C50" w14:textId="77777777" w:rsidR="004829D3" w:rsidRPr="00864A63" w:rsidRDefault="004829D3" w:rsidP="004829D3">
            <w:pPr>
              <w:pStyle w:val="ListParagraph"/>
              <w:numPr>
                <w:ilvl w:val="0"/>
                <w:numId w:val="30"/>
              </w:numPr>
              <w:rPr>
                <w:rFonts w:ascii="Arial" w:hAnsi="Arial" w:cs="Arial"/>
              </w:rPr>
            </w:pPr>
            <w:proofErr w:type="gramStart"/>
            <w:r w:rsidRPr="00864A63">
              <w:rPr>
                <w:rFonts w:ascii="Arial" w:hAnsi="Arial" w:cs="Arial"/>
              </w:rPr>
              <w:t>procedures</w:t>
            </w:r>
            <w:proofErr w:type="gramEnd"/>
            <w:r w:rsidRPr="00864A63">
              <w:rPr>
                <w:rFonts w:ascii="Arial" w:hAnsi="Arial" w:cs="Arial"/>
              </w:rPr>
              <w:t xml:space="preserve"> for case reviews, investigation referral and review, injection therapy, independent prescribing, complaints and serious incident reporting.</w:t>
            </w:r>
          </w:p>
          <w:p w14:paraId="7E0CC4FE" w14:textId="77777777" w:rsidR="004829D3" w:rsidRPr="00864A63" w:rsidRDefault="004829D3" w:rsidP="008461E0">
            <w:pPr>
              <w:rPr>
                <w:rFonts w:ascii="Arial" w:hAnsi="Arial" w:cs="Arial"/>
                <w:b/>
              </w:rPr>
            </w:pPr>
          </w:p>
          <w:p w14:paraId="38750DD9" w14:textId="331CD9A9" w:rsidR="003C126F" w:rsidRDefault="003C126F" w:rsidP="008461E0">
            <w:pPr>
              <w:rPr>
                <w:rFonts w:ascii="Arial" w:hAnsi="Arial" w:cs="Arial"/>
                <w:b/>
              </w:rPr>
            </w:pPr>
            <w:r>
              <w:rPr>
                <w:rFonts w:ascii="Arial" w:hAnsi="Arial" w:cs="Arial"/>
                <w:b/>
              </w:rPr>
              <w:t xml:space="preserve">*Amend this to reflect if the Trust is providing FCPs or APs </w:t>
            </w:r>
          </w:p>
          <w:p w14:paraId="4AEE2EE5" w14:textId="4649CB99" w:rsidR="004829D3" w:rsidRDefault="004829D3" w:rsidP="008461E0">
            <w:pPr>
              <w:rPr>
                <w:rStyle w:val="Hyperlink"/>
                <w:rFonts w:ascii="Arial" w:hAnsi="Arial" w:cs="Arial"/>
              </w:rPr>
            </w:pPr>
            <w:r w:rsidRPr="00864A63">
              <w:rPr>
                <w:rFonts w:ascii="Arial" w:hAnsi="Arial" w:cs="Arial"/>
                <w:b/>
              </w:rPr>
              <w:t xml:space="preserve">Skills and Capabilities of the FCP; </w:t>
            </w:r>
            <w:r w:rsidRPr="00864A63">
              <w:rPr>
                <w:rFonts w:ascii="Arial" w:hAnsi="Arial" w:cs="Arial"/>
              </w:rPr>
              <w:t xml:space="preserve">The FCP delivering the service will hold the skills and knowledge for Advanced Clinical Practice (ACP), </w:t>
            </w:r>
            <w:r w:rsidRPr="00864A63">
              <w:rPr>
                <w:rFonts w:ascii="Arial" w:hAnsi="Arial" w:cs="Arial"/>
                <w:i/>
              </w:rPr>
              <w:t xml:space="preserve">“a level of practice characterised by a high degree of autonomy and complex decision making… includes the analysis and synthesis of complex problems across a range of settings, enabling innovative solutions to enhance people’s experience and improve </w:t>
            </w:r>
            <w:proofErr w:type="gramStart"/>
            <w:r w:rsidRPr="00864A63">
              <w:rPr>
                <w:rFonts w:ascii="Arial" w:hAnsi="Arial" w:cs="Arial"/>
                <w:i/>
              </w:rPr>
              <w:t>outcomes ”</w:t>
            </w:r>
            <w:proofErr w:type="gramEnd"/>
            <w:r>
              <w:rPr>
                <w:rFonts w:ascii="Arial" w:hAnsi="Arial" w:cs="Arial"/>
              </w:rPr>
              <w:t xml:space="preserve"> </w:t>
            </w:r>
            <w:r w:rsidR="00822379">
              <w:rPr>
                <w:rFonts w:ascii="Arial" w:hAnsi="Arial" w:cs="Arial"/>
              </w:rPr>
              <w:t xml:space="preserve">(HEE, Multi-professional framework for advanced clinical practice in England). </w:t>
            </w:r>
            <w:r w:rsidRPr="00864A63">
              <w:rPr>
                <w:rFonts w:ascii="Arial" w:hAnsi="Arial" w:cs="Arial"/>
              </w:rPr>
              <w:t xml:space="preserve">The FCP has attained skills and knowledge for this role through postgraduate-level MSK learning and can demonstrate compliance with the </w:t>
            </w:r>
            <w:r w:rsidR="001A6B1A">
              <w:rPr>
                <w:rFonts w:ascii="Arial" w:hAnsi="Arial" w:cs="Arial"/>
              </w:rPr>
              <w:t xml:space="preserve">HEE Roadmap to Practice </w:t>
            </w:r>
            <w:hyperlink r:id="rId13" w:history="1">
              <w:r w:rsidR="001A6B1A" w:rsidRPr="001A6B1A">
                <w:rPr>
                  <w:rStyle w:val="Hyperlink"/>
                  <w:rFonts w:ascii="Arial" w:hAnsi="Arial" w:cs="Arial"/>
                </w:rPr>
                <w:t>First Contact Practitioners and Advanced Practitioners in Primary Care: (Musculoskeletal) A Roadmap to Practice</w:t>
              </w:r>
              <w:r w:rsidR="0048700E">
                <w:rPr>
                  <w:rStyle w:val="Hyperlink"/>
                  <w:rFonts w:ascii="Arial" w:hAnsi="Arial" w:cs="Arial"/>
                </w:rPr>
                <w:t xml:space="preserve"> </w:t>
              </w:r>
              <w:r w:rsidR="001A6B1A" w:rsidRPr="001A6B1A">
                <w:rPr>
                  <w:rStyle w:val="Hyperlink"/>
                  <w:rFonts w:ascii="Arial" w:hAnsi="Arial" w:cs="Arial"/>
                </w:rPr>
                <w:t>First Contact Practitioners and Advanced Practitioners in Primary Care: (Musculoskeletal) A Roadmap to Practice (hee.nhs.uk)</w:t>
              </w:r>
            </w:hyperlink>
          </w:p>
          <w:p w14:paraId="28C10A6A" w14:textId="4BC23208" w:rsidR="00F5285B" w:rsidRPr="00864A63" w:rsidRDefault="00F5285B" w:rsidP="008461E0">
            <w:pPr>
              <w:rPr>
                <w:rFonts w:ascii="Arial" w:hAnsi="Arial" w:cs="Arial"/>
              </w:rPr>
            </w:pPr>
            <w:r w:rsidRPr="0048700E">
              <w:rPr>
                <w:rFonts w:ascii="Arial" w:hAnsi="Arial" w:cs="Arial"/>
                <w:b/>
              </w:rPr>
              <w:t>Note:</w:t>
            </w:r>
            <w:r>
              <w:rPr>
                <w:rFonts w:ascii="Arial" w:hAnsi="Arial" w:cs="Arial"/>
              </w:rPr>
              <w:t xml:space="preserve"> Once compliant with the requirements of the HEE Roadmap, clinicians can then be verified with the Centre for Advanced Practice.</w:t>
            </w:r>
          </w:p>
          <w:p w14:paraId="2E89F350" w14:textId="77777777" w:rsidR="004829D3" w:rsidRPr="00864A63" w:rsidRDefault="004829D3" w:rsidP="008461E0">
            <w:pPr>
              <w:rPr>
                <w:rFonts w:ascii="Arial" w:hAnsi="Arial" w:cs="Arial"/>
                <w:b/>
              </w:rPr>
            </w:pPr>
          </w:p>
          <w:p w14:paraId="7D482205" w14:textId="77777777" w:rsidR="004829D3" w:rsidRPr="00864A63" w:rsidRDefault="004829D3" w:rsidP="008461E0">
            <w:pPr>
              <w:rPr>
                <w:rFonts w:ascii="Arial" w:hAnsi="Arial" w:cs="Arial"/>
              </w:rPr>
            </w:pPr>
            <w:r w:rsidRPr="00864A63">
              <w:rPr>
                <w:rFonts w:ascii="Arial" w:hAnsi="Arial" w:cs="Arial"/>
                <w:b/>
              </w:rPr>
              <w:t xml:space="preserve">Title; </w:t>
            </w:r>
            <w:r w:rsidRPr="00864A63">
              <w:rPr>
                <w:rFonts w:ascii="Arial" w:hAnsi="Arial" w:cs="Arial"/>
              </w:rPr>
              <w:t>The term ‘First Contact Practitioner’ refers to nonmedical practitioners working in a role where they are the patient’s first point of contact. The term First Contact Practitioner – Physiotherapist will be used to safeguard patients’ interests and safety to ensure that the patient understands who they are seeing and the practitioner’s professional background as a physiotherapist working within the regulatory framework defined by the Health Care Professions Council (HCPC).</w:t>
            </w:r>
          </w:p>
          <w:p w14:paraId="534E117A" w14:textId="77777777" w:rsidR="004829D3" w:rsidRPr="00864A63" w:rsidRDefault="004829D3" w:rsidP="008461E0">
            <w:pPr>
              <w:rPr>
                <w:rFonts w:ascii="Arial" w:hAnsi="Arial" w:cs="Arial"/>
              </w:rPr>
            </w:pPr>
          </w:p>
          <w:p w14:paraId="7501524E" w14:textId="74064B59" w:rsidR="004829D3" w:rsidRPr="00864A63" w:rsidRDefault="004829D3" w:rsidP="008461E0">
            <w:pPr>
              <w:rPr>
                <w:rFonts w:ascii="Arial" w:hAnsi="Arial" w:cs="Arial"/>
              </w:rPr>
            </w:pPr>
            <w:r w:rsidRPr="00F5285B">
              <w:rPr>
                <w:rFonts w:ascii="Arial" w:hAnsi="Arial" w:cs="Arial"/>
                <w:b/>
              </w:rPr>
              <w:t xml:space="preserve">Indemnity; </w:t>
            </w:r>
            <w:r w:rsidRPr="00F5285B">
              <w:rPr>
                <w:rFonts w:ascii="Arial" w:hAnsi="Arial" w:cs="Arial"/>
              </w:rPr>
              <w:t xml:space="preserve">FCPs have autonomous clinical responsibility for patients </w:t>
            </w:r>
            <w:r w:rsidRPr="00F5285B">
              <w:rPr>
                <w:rFonts w:ascii="Arial" w:hAnsi="Arial" w:cs="Arial"/>
                <w:color w:val="FF0000"/>
              </w:rPr>
              <w:t>*</w:t>
            </w:r>
            <w:r w:rsidRPr="00F5285B">
              <w:rPr>
                <w:rFonts w:ascii="Arial" w:hAnsi="Arial" w:cs="Arial"/>
              </w:rPr>
              <w:t>Trust will ensure provision of a safe and effective service provided through the governance arrangements of the Trust and a range of additional mechanisms. The job description and person specification for the FCP will be agreed by the PCN, Trust and GP to ensure it reflects all elements of the role.</w:t>
            </w:r>
          </w:p>
          <w:p w14:paraId="4EBF6422" w14:textId="77777777" w:rsidR="004829D3" w:rsidRPr="00864A63" w:rsidRDefault="004829D3" w:rsidP="008461E0">
            <w:pPr>
              <w:rPr>
                <w:rFonts w:ascii="Arial" w:hAnsi="Arial" w:cs="Arial"/>
              </w:rPr>
            </w:pPr>
          </w:p>
          <w:p w14:paraId="1F71587A" w14:textId="24B6AB2A" w:rsidR="004829D3" w:rsidRPr="00864A63" w:rsidRDefault="004829D3" w:rsidP="008461E0">
            <w:pPr>
              <w:rPr>
                <w:rFonts w:ascii="Arial" w:hAnsi="Arial" w:cs="Arial"/>
              </w:rPr>
            </w:pPr>
            <w:r w:rsidRPr="00864A63">
              <w:rPr>
                <w:rFonts w:ascii="Arial" w:hAnsi="Arial" w:cs="Arial"/>
                <w:b/>
              </w:rPr>
              <w:t xml:space="preserve">Mentorship; </w:t>
            </w:r>
            <w:r w:rsidRPr="00864A63">
              <w:rPr>
                <w:rFonts w:ascii="Arial" w:hAnsi="Arial" w:cs="Arial"/>
              </w:rPr>
              <w:t>FCP</w:t>
            </w:r>
            <w:r w:rsidR="0084521E">
              <w:rPr>
                <w:rFonts w:ascii="Arial" w:hAnsi="Arial" w:cs="Arial"/>
              </w:rPr>
              <w:t>s</w:t>
            </w:r>
            <w:r w:rsidRPr="00864A63">
              <w:rPr>
                <w:rFonts w:ascii="Arial" w:hAnsi="Arial" w:cs="Arial"/>
              </w:rPr>
              <w:t xml:space="preserve"> should attend the GP group teaching sessions, as appropriate, and shadow the GP clinical team during face-to-face and telephone consultations. In addition, the FCPs will undertake supervision and peer support from the advanced practice physiotherapists within the Therapy service.  </w:t>
            </w:r>
          </w:p>
          <w:p w14:paraId="5A5BF7EA" w14:textId="77777777" w:rsidR="004829D3" w:rsidRPr="00864A63" w:rsidRDefault="004829D3" w:rsidP="008461E0">
            <w:pPr>
              <w:rPr>
                <w:rFonts w:ascii="Arial" w:hAnsi="Arial" w:cs="Arial"/>
                <w:b/>
              </w:rPr>
            </w:pPr>
          </w:p>
          <w:p w14:paraId="1542C3AC" w14:textId="1B4596EF" w:rsidR="004829D3" w:rsidRPr="00864A63" w:rsidRDefault="004829D3" w:rsidP="008461E0">
            <w:pPr>
              <w:rPr>
                <w:rFonts w:ascii="Arial" w:hAnsi="Arial" w:cs="Arial"/>
              </w:rPr>
            </w:pPr>
            <w:r w:rsidRPr="00864A63">
              <w:rPr>
                <w:rFonts w:ascii="Arial" w:hAnsi="Arial" w:cs="Arial"/>
                <w:b/>
              </w:rPr>
              <w:t xml:space="preserve">Continued training and development; </w:t>
            </w:r>
            <w:r w:rsidRPr="00864A63">
              <w:rPr>
                <w:rFonts w:ascii="Arial" w:hAnsi="Arial" w:cs="Arial"/>
              </w:rPr>
              <w:t xml:space="preserve">The FCP will continue to engage in continuing professional development (CPD) activities included in the job plan to ensure the skills and knowledge required for the role are developed and maintained to support the delivery and the maintenance of clinical standards. The FCP will use the </w:t>
            </w:r>
            <w:r w:rsidR="001A6B1A" w:rsidRPr="00D72D9A">
              <w:rPr>
                <w:rFonts w:ascii="Arial" w:hAnsi="Arial" w:cs="Arial"/>
                <w:b/>
              </w:rPr>
              <w:t>HEE Roadmap to Practice</w:t>
            </w:r>
            <w:r w:rsidR="001A6B1A" w:rsidRPr="00D72D9A">
              <w:rPr>
                <w:rFonts w:ascii="Arial" w:hAnsi="Arial" w:cs="Arial"/>
              </w:rPr>
              <w:t xml:space="preserve"> document</w:t>
            </w:r>
            <w:r w:rsidR="001A6B1A">
              <w:rPr>
                <w:rFonts w:ascii="Arial" w:hAnsi="Arial" w:cs="Arial"/>
              </w:rPr>
              <w:t xml:space="preserve"> </w:t>
            </w:r>
            <w:r w:rsidRPr="00864A63">
              <w:rPr>
                <w:rFonts w:ascii="Arial" w:hAnsi="Arial" w:cs="Arial"/>
              </w:rPr>
              <w:t>to identify the areas for professional development and gaps in the knowledge, skills or experience.</w:t>
            </w:r>
          </w:p>
          <w:p w14:paraId="3D595408" w14:textId="77777777" w:rsidR="004829D3" w:rsidRPr="00864A63" w:rsidRDefault="004829D3" w:rsidP="008461E0">
            <w:pPr>
              <w:rPr>
                <w:rFonts w:ascii="Arial" w:hAnsi="Arial" w:cs="Arial"/>
                <w:b/>
              </w:rPr>
            </w:pPr>
          </w:p>
          <w:p w14:paraId="26F999BD" w14:textId="77777777" w:rsidR="004829D3" w:rsidRPr="00864A63" w:rsidRDefault="004829D3" w:rsidP="008461E0">
            <w:pPr>
              <w:rPr>
                <w:rFonts w:ascii="Arial" w:hAnsi="Arial" w:cs="Arial"/>
              </w:rPr>
            </w:pPr>
            <w:r w:rsidRPr="00864A63">
              <w:rPr>
                <w:rFonts w:ascii="Arial" w:hAnsi="Arial" w:cs="Arial"/>
                <w:b/>
              </w:rPr>
              <w:t xml:space="preserve">Induction; </w:t>
            </w:r>
            <w:r w:rsidRPr="00864A63">
              <w:rPr>
                <w:rFonts w:ascii="Arial" w:hAnsi="Arial" w:cs="Arial"/>
              </w:rPr>
              <w:t>A comprehensive induction will include meetings, shadowing and in-house training to:</w:t>
            </w:r>
          </w:p>
          <w:p w14:paraId="508BB18A" w14:textId="77777777" w:rsidR="004829D3" w:rsidRDefault="004829D3" w:rsidP="004829D3">
            <w:pPr>
              <w:pStyle w:val="ListParagraph"/>
              <w:numPr>
                <w:ilvl w:val="0"/>
                <w:numId w:val="31"/>
              </w:numPr>
              <w:rPr>
                <w:rFonts w:ascii="Arial" w:hAnsi="Arial" w:cs="Arial"/>
              </w:rPr>
            </w:pPr>
            <w:r w:rsidRPr="00040D59">
              <w:rPr>
                <w:rFonts w:ascii="Arial" w:hAnsi="Arial" w:cs="Arial"/>
              </w:rPr>
              <w:t xml:space="preserve">introduce the FCP to the primary care team and wider MSK service </w:t>
            </w:r>
          </w:p>
          <w:p w14:paraId="1A26D8B9" w14:textId="77777777" w:rsidR="004829D3" w:rsidRDefault="004829D3" w:rsidP="004829D3">
            <w:pPr>
              <w:pStyle w:val="ListParagraph"/>
              <w:numPr>
                <w:ilvl w:val="0"/>
                <w:numId w:val="31"/>
              </w:numPr>
              <w:rPr>
                <w:rFonts w:ascii="Arial" w:hAnsi="Arial" w:cs="Arial"/>
              </w:rPr>
            </w:pPr>
            <w:r w:rsidRPr="00040D59">
              <w:rPr>
                <w:rFonts w:ascii="Arial" w:hAnsi="Arial" w:cs="Arial"/>
              </w:rPr>
              <w:t xml:space="preserve">ensure all members of the primary care team understand the FCP role and care navigation </w:t>
            </w:r>
          </w:p>
          <w:p w14:paraId="5F54DFA9" w14:textId="77777777" w:rsidR="004829D3" w:rsidRDefault="004829D3" w:rsidP="004829D3">
            <w:pPr>
              <w:pStyle w:val="ListParagraph"/>
              <w:numPr>
                <w:ilvl w:val="0"/>
                <w:numId w:val="31"/>
              </w:numPr>
              <w:rPr>
                <w:rFonts w:ascii="Arial" w:hAnsi="Arial" w:cs="Arial"/>
              </w:rPr>
            </w:pPr>
            <w:r w:rsidRPr="00040D59">
              <w:rPr>
                <w:rFonts w:ascii="Arial" w:hAnsi="Arial" w:cs="Arial"/>
              </w:rPr>
              <w:t>familiarise the FCP with the relevant guidance, policies, digital systems and equipment</w:t>
            </w:r>
          </w:p>
          <w:p w14:paraId="561547E9" w14:textId="77777777" w:rsidR="004829D3" w:rsidRPr="00040D59" w:rsidRDefault="004829D3" w:rsidP="004829D3">
            <w:pPr>
              <w:pStyle w:val="ListParagraph"/>
              <w:numPr>
                <w:ilvl w:val="0"/>
                <w:numId w:val="31"/>
              </w:numPr>
              <w:rPr>
                <w:rFonts w:ascii="Arial" w:hAnsi="Arial" w:cs="Arial"/>
              </w:rPr>
            </w:pPr>
            <w:r w:rsidRPr="00040D59">
              <w:rPr>
                <w:rFonts w:ascii="Arial" w:hAnsi="Arial" w:cs="Arial"/>
              </w:rPr>
              <w:t>ensure the FCP is aware of the local support services within the so</w:t>
            </w:r>
            <w:r>
              <w:rPr>
                <w:rFonts w:ascii="Arial" w:hAnsi="Arial" w:cs="Arial"/>
              </w:rPr>
              <w:t>cial care and voluntary sectors</w:t>
            </w:r>
          </w:p>
        </w:tc>
      </w:tr>
      <w:tr w:rsidR="004829D3" w:rsidRPr="00827308" w14:paraId="016842FE" w14:textId="77777777" w:rsidTr="008461E0">
        <w:tc>
          <w:tcPr>
            <w:tcW w:w="10632" w:type="dxa"/>
            <w:shd w:val="clear" w:color="auto" w:fill="BDD6EE" w:themeFill="accent1" w:themeFillTint="66"/>
          </w:tcPr>
          <w:p w14:paraId="58C26D6E" w14:textId="77777777" w:rsidR="004829D3" w:rsidRPr="00040D59" w:rsidRDefault="004829D3" w:rsidP="004829D3">
            <w:pPr>
              <w:pStyle w:val="ListParagraph"/>
              <w:numPr>
                <w:ilvl w:val="0"/>
                <w:numId w:val="14"/>
              </w:numPr>
              <w:rPr>
                <w:rFonts w:ascii="Arial" w:hAnsi="Arial" w:cs="Arial"/>
                <w:b/>
              </w:rPr>
            </w:pPr>
            <w:r w:rsidRPr="00040D59">
              <w:rPr>
                <w:rFonts w:ascii="Arial" w:hAnsi="Arial" w:cs="Arial"/>
                <w:b/>
              </w:rPr>
              <w:lastRenderedPageBreak/>
              <w:t>Interdependencies</w:t>
            </w:r>
          </w:p>
          <w:p w14:paraId="35ED0CD9" w14:textId="77777777" w:rsidR="004829D3" w:rsidRPr="00040D59" w:rsidRDefault="004829D3" w:rsidP="004829D3">
            <w:pPr>
              <w:pStyle w:val="ListParagraph"/>
              <w:numPr>
                <w:ilvl w:val="0"/>
                <w:numId w:val="13"/>
              </w:numPr>
              <w:rPr>
                <w:rFonts w:ascii="Arial" w:hAnsi="Arial" w:cs="Arial"/>
                <w:b/>
              </w:rPr>
            </w:pPr>
            <w:r w:rsidRPr="00040D59">
              <w:rPr>
                <w:rFonts w:ascii="Arial" w:hAnsi="Arial" w:cs="Arial"/>
                <w:b/>
              </w:rPr>
              <w:t>The stakeholder mapping exercise will inform this section</w:t>
            </w:r>
          </w:p>
          <w:p w14:paraId="6212AC48" w14:textId="77777777" w:rsidR="004829D3" w:rsidRPr="00827308" w:rsidRDefault="004829D3" w:rsidP="004829D3">
            <w:pPr>
              <w:pStyle w:val="ListParagraph"/>
              <w:numPr>
                <w:ilvl w:val="0"/>
                <w:numId w:val="13"/>
              </w:numPr>
              <w:rPr>
                <w:rFonts w:cstheme="minorHAnsi"/>
                <w:b/>
              </w:rPr>
            </w:pPr>
            <w:r w:rsidRPr="00040D59">
              <w:rPr>
                <w:rFonts w:ascii="Arial" w:hAnsi="Arial" w:cs="Arial"/>
                <w:b/>
              </w:rPr>
              <w:t>Include relevant services, pathways or organisations upon which the proposal depends or which will impact on its success</w:t>
            </w:r>
          </w:p>
        </w:tc>
      </w:tr>
      <w:tr w:rsidR="004829D3" w:rsidRPr="00827308" w14:paraId="5258D38A" w14:textId="77777777" w:rsidTr="008461E0">
        <w:tc>
          <w:tcPr>
            <w:tcW w:w="10632" w:type="dxa"/>
            <w:shd w:val="clear" w:color="auto" w:fill="FFFFFF" w:themeFill="background1"/>
          </w:tcPr>
          <w:p w14:paraId="17DEAEEB" w14:textId="77777777" w:rsidR="004829D3" w:rsidRPr="00827308" w:rsidRDefault="004829D3" w:rsidP="008461E0">
            <w:pPr>
              <w:pStyle w:val="ListParagraph"/>
              <w:rPr>
                <w:rFonts w:cstheme="minorHAnsi"/>
              </w:rPr>
            </w:pPr>
          </w:p>
          <w:p w14:paraId="54E91A07" w14:textId="77777777" w:rsidR="004829D3" w:rsidRPr="00040D59" w:rsidRDefault="004829D3" w:rsidP="008461E0">
            <w:pPr>
              <w:rPr>
                <w:rFonts w:ascii="Arial" w:hAnsi="Arial" w:cs="Arial"/>
                <w:b/>
                <w:color w:val="FF0000"/>
              </w:rPr>
            </w:pPr>
            <w:r w:rsidRPr="00040D59">
              <w:rPr>
                <w:rFonts w:ascii="Arial" w:hAnsi="Arial" w:cs="Arial"/>
                <w:b/>
                <w:color w:val="FF0000"/>
              </w:rPr>
              <w:t>*INSERT LOCAL INTERDEPENDENCIES HERE</w:t>
            </w:r>
          </w:p>
          <w:p w14:paraId="0D986DC7" w14:textId="77777777" w:rsidR="004829D3" w:rsidRPr="00040D59" w:rsidRDefault="004829D3" w:rsidP="008461E0">
            <w:pPr>
              <w:rPr>
                <w:rFonts w:ascii="Arial" w:hAnsi="Arial" w:cs="Arial"/>
              </w:rPr>
            </w:pPr>
          </w:p>
          <w:p w14:paraId="2BB82464" w14:textId="77777777" w:rsidR="004829D3" w:rsidRPr="00040D59" w:rsidRDefault="004829D3" w:rsidP="008461E0">
            <w:pPr>
              <w:rPr>
                <w:rFonts w:ascii="Arial" w:hAnsi="Arial" w:cs="Arial"/>
              </w:rPr>
            </w:pPr>
            <w:r w:rsidRPr="00040D59">
              <w:rPr>
                <w:rFonts w:ascii="Arial" w:hAnsi="Arial" w:cs="Arial"/>
                <w:b/>
              </w:rPr>
              <w:t>EXAMPLE:</w:t>
            </w:r>
            <w:r w:rsidRPr="00040D59">
              <w:rPr>
                <w:rFonts w:ascii="Arial" w:hAnsi="Arial" w:cs="Arial"/>
              </w:rPr>
              <w:t xml:space="preserve"> Key stakeholders have been consulted in preparation of this business case and will be involved throughout implementation and delivery of the service. Successful implementation and integration of the FCP role to deliver along the pathway requires support from all stakeholders. There will be a close working relationship between the general practice and the Therapy Department for delivery and professional </w:t>
            </w:r>
            <w:r>
              <w:rPr>
                <w:rFonts w:ascii="Arial" w:hAnsi="Arial" w:cs="Arial"/>
              </w:rPr>
              <w:t xml:space="preserve">support. </w:t>
            </w:r>
            <w:r w:rsidRPr="00040D59">
              <w:rPr>
                <w:rFonts w:ascii="Arial" w:hAnsi="Arial" w:cs="Arial"/>
              </w:rPr>
              <w:t xml:space="preserve">Throughout implementation and delivery, the impact on secondary care services including radiology, orthopaedics, pain and rheumatology through a change in the pathway and potential reduction and change in referrals will be monitored.  </w:t>
            </w:r>
          </w:p>
        </w:tc>
      </w:tr>
      <w:tr w:rsidR="004829D3" w:rsidRPr="00827308" w14:paraId="113B6512" w14:textId="77777777" w:rsidTr="008461E0">
        <w:tc>
          <w:tcPr>
            <w:tcW w:w="10632" w:type="dxa"/>
            <w:shd w:val="clear" w:color="auto" w:fill="BDD6EE" w:themeFill="accent1" w:themeFillTint="66"/>
          </w:tcPr>
          <w:p w14:paraId="34B82C5A" w14:textId="77777777" w:rsidR="004829D3" w:rsidRPr="00040D59" w:rsidRDefault="004829D3" w:rsidP="004829D3">
            <w:pPr>
              <w:pStyle w:val="ListParagraph"/>
              <w:numPr>
                <w:ilvl w:val="0"/>
                <w:numId w:val="14"/>
              </w:numPr>
              <w:rPr>
                <w:rFonts w:ascii="Arial" w:hAnsi="Arial" w:cs="Arial"/>
                <w:b/>
              </w:rPr>
            </w:pPr>
            <w:r w:rsidRPr="00040D59">
              <w:rPr>
                <w:rFonts w:ascii="Arial" w:hAnsi="Arial" w:cs="Arial"/>
                <w:b/>
              </w:rPr>
              <w:t>Evaluation of the FCP service</w:t>
            </w:r>
          </w:p>
          <w:p w14:paraId="188A3CA8" w14:textId="77777777" w:rsidR="004829D3" w:rsidRPr="00040D59" w:rsidRDefault="004829D3" w:rsidP="004829D3">
            <w:pPr>
              <w:pStyle w:val="ListParagraph"/>
              <w:numPr>
                <w:ilvl w:val="0"/>
                <w:numId w:val="28"/>
              </w:numPr>
              <w:rPr>
                <w:rFonts w:ascii="Arial" w:hAnsi="Arial" w:cs="Arial"/>
                <w:b/>
              </w:rPr>
            </w:pPr>
            <w:r w:rsidRPr="00040D59">
              <w:rPr>
                <w:rFonts w:ascii="Arial" w:hAnsi="Arial" w:cs="Arial"/>
                <w:b/>
              </w:rPr>
              <w:t xml:space="preserve">Include the key outcomes that will enable the service to be evaluated  </w:t>
            </w:r>
          </w:p>
          <w:p w14:paraId="0A45C935" w14:textId="77777777" w:rsidR="004829D3" w:rsidRPr="00040D59" w:rsidRDefault="004829D3" w:rsidP="004829D3">
            <w:pPr>
              <w:pStyle w:val="ListParagraph"/>
              <w:numPr>
                <w:ilvl w:val="0"/>
                <w:numId w:val="28"/>
              </w:numPr>
              <w:rPr>
                <w:rFonts w:ascii="Arial" w:hAnsi="Arial" w:cs="Arial"/>
                <w:b/>
              </w:rPr>
            </w:pPr>
            <w:r w:rsidRPr="00040D59">
              <w:rPr>
                <w:rFonts w:ascii="Arial" w:hAnsi="Arial" w:cs="Arial"/>
                <w:b/>
              </w:rPr>
              <w:t xml:space="preserve">Evaluation should include qualitative and quantitative measures which consider both cost and quality of services  </w:t>
            </w:r>
          </w:p>
          <w:p w14:paraId="3244B75E" w14:textId="77777777" w:rsidR="004829D3" w:rsidRPr="00453529" w:rsidRDefault="004829D3" w:rsidP="004829D3">
            <w:pPr>
              <w:pStyle w:val="ListParagraph"/>
              <w:numPr>
                <w:ilvl w:val="0"/>
                <w:numId w:val="28"/>
              </w:numPr>
              <w:rPr>
                <w:rFonts w:cstheme="minorHAnsi"/>
                <w:b/>
              </w:rPr>
            </w:pPr>
            <w:r w:rsidRPr="00040D59">
              <w:rPr>
                <w:rFonts w:ascii="Arial" w:hAnsi="Arial" w:cs="Arial"/>
                <w:b/>
              </w:rPr>
              <w:t>It is recommended that evaluation includes information from a patient, GP, Therapy and Commissioner perspective</w:t>
            </w:r>
          </w:p>
        </w:tc>
      </w:tr>
      <w:tr w:rsidR="004829D3" w:rsidRPr="00827308" w14:paraId="66D7A624" w14:textId="77777777" w:rsidTr="008461E0">
        <w:tc>
          <w:tcPr>
            <w:tcW w:w="10632" w:type="dxa"/>
            <w:shd w:val="clear" w:color="auto" w:fill="FFFFFF" w:themeFill="background1"/>
          </w:tcPr>
          <w:p w14:paraId="2EA127CD" w14:textId="77777777" w:rsidR="004829D3" w:rsidRDefault="004829D3" w:rsidP="008461E0">
            <w:pPr>
              <w:rPr>
                <w:rFonts w:cstheme="minorHAnsi"/>
              </w:rPr>
            </w:pPr>
          </w:p>
          <w:p w14:paraId="7780A927" w14:textId="77777777" w:rsidR="004829D3" w:rsidRPr="00040D59" w:rsidRDefault="004829D3" w:rsidP="008461E0">
            <w:pPr>
              <w:rPr>
                <w:rFonts w:ascii="Arial" w:hAnsi="Arial" w:cs="Arial"/>
                <w:b/>
                <w:color w:val="FF0000"/>
              </w:rPr>
            </w:pPr>
            <w:r w:rsidRPr="00040D59">
              <w:rPr>
                <w:rFonts w:ascii="Arial" w:hAnsi="Arial" w:cs="Arial"/>
                <w:b/>
                <w:color w:val="FF0000"/>
              </w:rPr>
              <w:t>*INSERT LOCAL EVALUATION</w:t>
            </w:r>
            <w:r>
              <w:rPr>
                <w:rFonts w:ascii="Arial" w:hAnsi="Arial" w:cs="Arial"/>
                <w:b/>
                <w:color w:val="FF0000"/>
              </w:rPr>
              <w:t xml:space="preserve"> PLANS FOR</w:t>
            </w:r>
            <w:r w:rsidRPr="00040D59">
              <w:rPr>
                <w:rFonts w:ascii="Arial" w:hAnsi="Arial" w:cs="Arial"/>
                <w:b/>
                <w:color w:val="FF0000"/>
              </w:rPr>
              <w:t xml:space="preserve"> YOUR FCP SERVICE HERE</w:t>
            </w:r>
          </w:p>
          <w:p w14:paraId="1DE63A87" w14:textId="77777777" w:rsidR="004829D3" w:rsidRPr="00040D59" w:rsidRDefault="004829D3" w:rsidP="008461E0">
            <w:pPr>
              <w:rPr>
                <w:rFonts w:ascii="Arial" w:hAnsi="Arial" w:cs="Arial"/>
              </w:rPr>
            </w:pPr>
          </w:p>
          <w:p w14:paraId="245FFC2D" w14:textId="5E83C129" w:rsidR="004829D3" w:rsidRPr="00040D59" w:rsidRDefault="004829D3" w:rsidP="008461E0">
            <w:pPr>
              <w:rPr>
                <w:rFonts w:ascii="Arial" w:hAnsi="Arial" w:cs="Arial"/>
              </w:rPr>
            </w:pPr>
            <w:r w:rsidRPr="00040D59">
              <w:rPr>
                <w:rFonts w:ascii="Arial" w:hAnsi="Arial" w:cs="Arial"/>
                <w:b/>
              </w:rPr>
              <w:t>EXAMPLE:</w:t>
            </w:r>
            <w:r w:rsidRPr="00040D59">
              <w:rPr>
                <w:rFonts w:ascii="Arial" w:hAnsi="Arial" w:cs="Arial"/>
              </w:rPr>
              <w:t xml:space="preserve"> The Standardised National Data Collection template (which can be embedded into Vision, Systm1 or EMIS in general practice) for </w:t>
            </w:r>
            <w:r w:rsidR="001A6B1A">
              <w:rPr>
                <w:rFonts w:ascii="Arial" w:hAnsi="Arial" w:cs="Arial"/>
              </w:rPr>
              <w:t xml:space="preserve">First Contact Practitioners </w:t>
            </w:r>
            <w:r w:rsidR="001A6B1A" w:rsidRPr="00F140F2">
              <w:rPr>
                <w:rFonts w:ascii="Arial" w:hAnsi="Arial" w:cs="Arial"/>
              </w:rPr>
              <w:t>can</w:t>
            </w:r>
            <w:r w:rsidRPr="00040D59">
              <w:rPr>
                <w:rFonts w:ascii="Arial" w:hAnsi="Arial" w:cs="Arial"/>
              </w:rPr>
              <w:t xml:space="preserve"> be used to monitor evaluate, review and report on the service in a cyclical process.</w:t>
            </w:r>
            <w:r>
              <w:rPr>
                <w:rFonts w:ascii="Arial" w:hAnsi="Arial" w:cs="Arial"/>
              </w:rPr>
              <w:t xml:space="preserve"> </w:t>
            </w:r>
            <w:r w:rsidRPr="00040D59">
              <w:rPr>
                <w:rFonts w:ascii="Arial" w:hAnsi="Arial" w:cs="Arial"/>
              </w:rPr>
              <w:t xml:space="preserve">Throughout implementation this will be reported to the project sponsor and the information will be available to all stakeholders. </w:t>
            </w:r>
            <w:r>
              <w:rPr>
                <w:rFonts w:ascii="Arial" w:hAnsi="Arial" w:cs="Arial"/>
              </w:rPr>
              <w:t>T</w:t>
            </w:r>
            <w:r w:rsidRPr="00040D59">
              <w:rPr>
                <w:rFonts w:ascii="Arial" w:hAnsi="Arial" w:cs="Arial"/>
              </w:rPr>
              <w:t>his will enable reporting</w:t>
            </w:r>
            <w:r>
              <w:rPr>
                <w:rFonts w:ascii="Arial" w:hAnsi="Arial" w:cs="Arial"/>
              </w:rPr>
              <w:t xml:space="preserve"> at local and national levels. </w:t>
            </w:r>
            <w:r w:rsidRPr="00040D59">
              <w:rPr>
                <w:rFonts w:ascii="Arial" w:hAnsi="Arial" w:cs="Arial"/>
              </w:rPr>
              <w:t xml:space="preserve">Information gathered will include standard patient data fields, including demographics, past medical history, social history and employment status, alongside fields to support clinical decisions, audits and impact measuring. </w:t>
            </w:r>
          </w:p>
          <w:p w14:paraId="115A077E" w14:textId="77777777" w:rsidR="004829D3" w:rsidRPr="00040D59" w:rsidRDefault="004829D3" w:rsidP="008461E0">
            <w:pPr>
              <w:rPr>
                <w:rFonts w:ascii="Arial" w:hAnsi="Arial" w:cs="Arial"/>
              </w:rPr>
            </w:pPr>
          </w:p>
          <w:p w14:paraId="45DE28A4" w14:textId="77777777" w:rsidR="004829D3" w:rsidRPr="00040D59" w:rsidRDefault="004829D3" w:rsidP="008461E0">
            <w:pPr>
              <w:rPr>
                <w:rFonts w:ascii="Arial" w:hAnsi="Arial" w:cs="Arial"/>
              </w:rPr>
            </w:pPr>
            <w:r w:rsidRPr="00040D59">
              <w:rPr>
                <w:rFonts w:ascii="Arial" w:hAnsi="Arial" w:cs="Arial"/>
              </w:rPr>
              <w:t>Data will be collected and collated including the following;</w:t>
            </w:r>
          </w:p>
          <w:p w14:paraId="76C9FA6F" w14:textId="77777777" w:rsidR="004829D3" w:rsidRDefault="004829D3" w:rsidP="004829D3">
            <w:pPr>
              <w:pStyle w:val="ListParagraph"/>
              <w:numPr>
                <w:ilvl w:val="0"/>
                <w:numId w:val="32"/>
              </w:numPr>
              <w:rPr>
                <w:rFonts w:ascii="Arial" w:hAnsi="Arial" w:cs="Arial"/>
              </w:rPr>
            </w:pPr>
            <w:r w:rsidRPr="00040D59">
              <w:rPr>
                <w:rFonts w:ascii="Arial" w:hAnsi="Arial" w:cs="Arial"/>
              </w:rPr>
              <w:t xml:space="preserve">Timely access to MSK services for patients </w:t>
            </w:r>
          </w:p>
          <w:p w14:paraId="3D9972E1" w14:textId="77777777" w:rsidR="004829D3" w:rsidRDefault="004829D3" w:rsidP="004829D3">
            <w:pPr>
              <w:pStyle w:val="ListParagraph"/>
              <w:numPr>
                <w:ilvl w:val="0"/>
                <w:numId w:val="32"/>
              </w:numPr>
              <w:rPr>
                <w:rFonts w:ascii="Arial" w:hAnsi="Arial" w:cs="Arial"/>
              </w:rPr>
            </w:pPr>
            <w:r w:rsidRPr="00040D59">
              <w:rPr>
                <w:rFonts w:ascii="Arial" w:hAnsi="Arial" w:cs="Arial"/>
              </w:rPr>
              <w:t xml:space="preserve">Capacity and clinic utilisation data for MSK with FCP and GP </w:t>
            </w:r>
          </w:p>
          <w:p w14:paraId="42D8F3A3" w14:textId="77777777" w:rsidR="004829D3" w:rsidRDefault="004829D3" w:rsidP="004829D3">
            <w:pPr>
              <w:pStyle w:val="ListParagraph"/>
              <w:numPr>
                <w:ilvl w:val="0"/>
                <w:numId w:val="32"/>
              </w:numPr>
              <w:rPr>
                <w:rFonts w:ascii="Arial" w:hAnsi="Arial" w:cs="Arial"/>
              </w:rPr>
            </w:pPr>
            <w:r w:rsidRPr="00040D59">
              <w:rPr>
                <w:rFonts w:ascii="Arial" w:hAnsi="Arial" w:cs="Arial"/>
              </w:rPr>
              <w:t>Integration across primary and secondary care and MDT working</w:t>
            </w:r>
          </w:p>
          <w:p w14:paraId="18077C26" w14:textId="77777777" w:rsidR="004829D3" w:rsidRDefault="004829D3" w:rsidP="004829D3">
            <w:pPr>
              <w:pStyle w:val="ListParagraph"/>
              <w:numPr>
                <w:ilvl w:val="0"/>
                <w:numId w:val="32"/>
              </w:numPr>
              <w:rPr>
                <w:rFonts w:ascii="Arial" w:hAnsi="Arial" w:cs="Arial"/>
              </w:rPr>
            </w:pPr>
            <w:r w:rsidRPr="00040D59">
              <w:rPr>
                <w:rFonts w:ascii="Arial" w:hAnsi="Arial" w:cs="Arial"/>
              </w:rPr>
              <w:t xml:space="preserve">Retention of current GPs and enhanced recruitment </w:t>
            </w:r>
          </w:p>
          <w:p w14:paraId="72327FAA" w14:textId="77777777" w:rsidR="004829D3" w:rsidRDefault="004829D3" w:rsidP="004829D3">
            <w:pPr>
              <w:pStyle w:val="ListParagraph"/>
              <w:numPr>
                <w:ilvl w:val="0"/>
                <w:numId w:val="32"/>
              </w:numPr>
              <w:rPr>
                <w:rFonts w:ascii="Arial" w:hAnsi="Arial" w:cs="Arial"/>
              </w:rPr>
            </w:pPr>
            <w:r w:rsidRPr="00040D59">
              <w:rPr>
                <w:rFonts w:ascii="Arial" w:hAnsi="Arial" w:cs="Arial"/>
              </w:rPr>
              <w:t>Sources and numbers of ongoing referrals including to AHPs, social prescribing, investigations and secondary care referrals e.g.</w:t>
            </w:r>
            <w:r>
              <w:rPr>
                <w:rFonts w:ascii="Arial" w:hAnsi="Arial" w:cs="Arial"/>
              </w:rPr>
              <w:t xml:space="preserve"> Orthopaedics</w:t>
            </w:r>
          </w:p>
          <w:p w14:paraId="16589000" w14:textId="77777777" w:rsidR="004829D3" w:rsidRDefault="004829D3" w:rsidP="004829D3">
            <w:pPr>
              <w:pStyle w:val="ListParagraph"/>
              <w:numPr>
                <w:ilvl w:val="0"/>
                <w:numId w:val="32"/>
              </w:numPr>
              <w:rPr>
                <w:rFonts w:ascii="Arial" w:hAnsi="Arial" w:cs="Arial"/>
              </w:rPr>
            </w:pPr>
            <w:r w:rsidRPr="00040D59">
              <w:rPr>
                <w:rFonts w:ascii="Arial" w:hAnsi="Arial" w:cs="Arial"/>
              </w:rPr>
              <w:t>Length of the patient pathway</w:t>
            </w:r>
          </w:p>
          <w:p w14:paraId="5E991190" w14:textId="77777777" w:rsidR="004829D3" w:rsidRDefault="004829D3" w:rsidP="004829D3">
            <w:pPr>
              <w:pStyle w:val="ListParagraph"/>
              <w:numPr>
                <w:ilvl w:val="0"/>
                <w:numId w:val="32"/>
              </w:numPr>
              <w:rPr>
                <w:rFonts w:ascii="Arial" w:hAnsi="Arial" w:cs="Arial"/>
              </w:rPr>
            </w:pPr>
            <w:r w:rsidRPr="00040D59">
              <w:rPr>
                <w:rFonts w:ascii="Arial" w:hAnsi="Arial" w:cs="Arial"/>
              </w:rPr>
              <w:t>Conversion rate to surgery/secondary care treatment</w:t>
            </w:r>
          </w:p>
          <w:p w14:paraId="314398AE" w14:textId="77777777" w:rsidR="004829D3" w:rsidRDefault="004829D3" w:rsidP="004829D3">
            <w:pPr>
              <w:pStyle w:val="ListParagraph"/>
              <w:numPr>
                <w:ilvl w:val="0"/>
                <w:numId w:val="32"/>
              </w:numPr>
              <w:rPr>
                <w:rFonts w:ascii="Arial" w:hAnsi="Arial" w:cs="Arial"/>
              </w:rPr>
            </w:pPr>
            <w:r w:rsidRPr="00040D59">
              <w:rPr>
                <w:rFonts w:ascii="Arial" w:hAnsi="Arial" w:cs="Arial"/>
              </w:rPr>
              <w:t>A comparison of prescribing costs pre and post FCP implementation</w:t>
            </w:r>
          </w:p>
          <w:p w14:paraId="09451D1C" w14:textId="77777777" w:rsidR="004829D3" w:rsidRDefault="004829D3" w:rsidP="004829D3">
            <w:pPr>
              <w:pStyle w:val="ListParagraph"/>
              <w:numPr>
                <w:ilvl w:val="0"/>
                <w:numId w:val="32"/>
              </w:numPr>
              <w:rPr>
                <w:rFonts w:ascii="Arial" w:hAnsi="Arial" w:cs="Arial"/>
              </w:rPr>
            </w:pPr>
            <w:r w:rsidRPr="00040D59">
              <w:rPr>
                <w:rFonts w:ascii="Arial" w:hAnsi="Arial" w:cs="Arial"/>
              </w:rPr>
              <w:t xml:space="preserve">Patient experience including FFT </w:t>
            </w:r>
          </w:p>
          <w:p w14:paraId="3B7A831B" w14:textId="77777777" w:rsidR="004829D3" w:rsidRDefault="004829D3" w:rsidP="004829D3">
            <w:pPr>
              <w:pStyle w:val="ListParagraph"/>
              <w:numPr>
                <w:ilvl w:val="0"/>
                <w:numId w:val="32"/>
              </w:numPr>
              <w:rPr>
                <w:rFonts w:ascii="Arial" w:hAnsi="Arial" w:cs="Arial"/>
              </w:rPr>
            </w:pPr>
            <w:r w:rsidRPr="00040D59">
              <w:rPr>
                <w:rFonts w:ascii="Arial" w:hAnsi="Arial" w:cs="Arial"/>
              </w:rPr>
              <w:t xml:space="preserve">Patient outcomes e.g. PROMs through collection of MSKHQ </w:t>
            </w:r>
          </w:p>
          <w:p w14:paraId="660464AB" w14:textId="77777777" w:rsidR="004829D3" w:rsidRDefault="004829D3" w:rsidP="004829D3">
            <w:pPr>
              <w:pStyle w:val="ListParagraph"/>
              <w:numPr>
                <w:ilvl w:val="0"/>
                <w:numId w:val="32"/>
              </w:numPr>
              <w:rPr>
                <w:rFonts w:ascii="Arial" w:hAnsi="Arial" w:cs="Arial"/>
              </w:rPr>
            </w:pPr>
            <w:r w:rsidRPr="00040D59">
              <w:rPr>
                <w:rFonts w:ascii="Arial" w:hAnsi="Arial" w:cs="Arial"/>
              </w:rPr>
              <w:t>KPIs required by the CCG</w:t>
            </w:r>
          </w:p>
          <w:p w14:paraId="5196E75C" w14:textId="77777777" w:rsidR="004829D3" w:rsidRPr="00040D59" w:rsidRDefault="004829D3" w:rsidP="004829D3">
            <w:pPr>
              <w:pStyle w:val="ListParagraph"/>
              <w:numPr>
                <w:ilvl w:val="0"/>
                <w:numId w:val="32"/>
              </w:numPr>
              <w:rPr>
                <w:rFonts w:ascii="Arial" w:hAnsi="Arial" w:cs="Arial"/>
              </w:rPr>
            </w:pPr>
            <w:r w:rsidRPr="00040D59">
              <w:rPr>
                <w:rFonts w:ascii="Arial" w:hAnsi="Arial" w:cs="Arial"/>
              </w:rPr>
              <w:t>Feedback from those involved delivering the service; PCN, GP, FCP</w:t>
            </w:r>
          </w:p>
          <w:p w14:paraId="25369C33" w14:textId="77777777" w:rsidR="004829D3" w:rsidRPr="00040D59" w:rsidRDefault="004829D3" w:rsidP="008461E0">
            <w:pPr>
              <w:pStyle w:val="ListParagraph"/>
              <w:ind w:left="1440"/>
              <w:rPr>
                <w:rFonts w:ascii="Arial" w:hAnsi="Arial" w:cs="Arial"/>
              </w:rPr>
            </w:pPr>
          </w:p>
          <w:p w14:paraId="3B1319F5" w14:textId="77777777" w:rsidR="004829D3" w:rsidRPr="00040D59" w:rsidRDefault="004829D3" w:rsidP="008461E0">
            <w:pPr>
              <w:rPr>
                <w:rFonts w:ascii="Arial" w:hAnsi="Arial" w:cs="Arial"/>
              </w:rPr>
            </w:pPr>
            <w:r w:rsidRPr="00040D59">
              <w:rPr>
                <w:rFonts w:ascii="Arial" w:hAnsi="Arial" w:cs="Arial"/>
              </w:rPr>
              <w:t>As the service becomes established demand may exceed the appointments available and the service become saturated. The data will be used to review the long term capacity and resource requirements.</w:t>
            </w:r>
          </w:p>
        </w:tc>
      </w:tr>
      <w:tr w:rsidR="004829D3" w:rsidRPr="00827308" w14:paraId="302D79B5" w14:textId="77777777" w:rsidTr="008461E0">
        <w:tc>
          <w:tcPr>
            <w:tcW w:w="10632" w:type="dxa"/>
            <w:shd w:val="clear" w:color="auto" w:fill="BDD6EE" w:themeFill="accent1" w:themeFillTint="66"/>
          </w:tcPr>
          <w:p w14:paraId="7A0DA09F" w14:textId="77777777" w:rsidR="004829D3" w:rsidRPr="00040D59" w:rsidRDefault="004829D3" w:rsidP="004829D3">
            <w:pPr>
              <w:pStyle w:val="ListParagraph"/>
              <w:numPr>
                <w:ilvl w:val="0"/>
                <w:numId w:val="14"/>
              </w:numPr>
              <w:rPr>
                <w:rFonts w:ascii="Arial" w:hAnsi="Arial" w:cs="Arial"/>
                <w:b/>
              </w:rPr>
            </w:pPr>
            <w:r w:rsidRPr="00040D59">
              <w:rPr>
                <w:rFonts w:ascii="Arial" w:hAnsi="Arial" w:cs="Arial"/>
                <w:b/>
              </w:rPr>
              <w:t>Resource implications</w:t>
            </w:r>
          </w:p>
          <w:p w14:paraId="77D7E307" w14:textId="77777777" w:rsidR="004829D3" w:rsidRPr="00E959C4" w:rsidRDefault="004829D3" w:rsidP="004829D3">
            <w:pPr>
              <w:pStyle w:val="ListParagraph"/>
              <w:numPr>
                <w:ilvl w:val="0"/>
                <w:numId w:val="22"/>
              </w:numPr>
              <w:rPr>
                <w:rFonts w:cstheme="minorHAnsi"/>
                <w:b/>
              </w:rPr>
            </w:pPr>
            <w:r w:rsidRPr="00040D59">
              <w:rPr>
                <w:rFonts w:ascii="Arial" w:hAnsi="Arial" w:cs="Arial"/>
                <w:b/>
              </w:rPr>
              <w:t>Include here all of the resources required and the proposed savings to introduce and deliver the proposed service</w:t>
            </w:r>
          </w:p>
        </w:tc>
      </w:tr>
      <w:tr w:rsidR="004829D3" w:rsidRPr="00827308" w14:paraId="2098A195" w14:textId="77777777" w:rsidTr="008461E0">
        <w:tc>
          <w:tcPr>
            <w:tcW w:w="10632" w:type="dxa"/>
            <w:shd w:val="clear" w:color="auto" w:fill="FFFFFF" w:themeFill="background1"/>
          </w:tcPr>
          <w:p w14:paraId="5BA2D976" w14:textId="77777777" w:rsidR="004829D3" w:rsidRPr="00040D59" w:rsidRDefault="004829D3" w:rsidP="008461E0">
            <w:pPr>
              <w:rPr>
                <w:rFonts w:ascii="Arial" w:hAnsi="Arial" w:cs="Arial"/>
                <w:b/>
              </w:rPr>
            </w:pPr>
          </w:p>
          <w:p w14:paraId="117D735D" w14:textId="77777777" w:rsidR="004829D3" w:rsidRPr="00040D59" w:rsidRDefault="004829D3" w:rsidP="008461E0">
            <w:pPr>
              <w:rPr>
                <w:rFonts w:ascii="Arial" w:hAnsi="Arial" w:cs="Arial"/>
                <w:b/>
                <w:color w:val="FF0000"/>
              </w:rPr>
            </w:pPr>
            <w:r w:rsidRPr="00040D59">
              <w:rPr>
                <w:rFonts w:ascii="Arial" w:hAnsi="Arial" w:cs="Arial"/>
                <w:b/>
                <w:color w:val="FF0000"/>
              </w:rPr>
              <w:t>*INCLUDE LOCAL RESOURCE IMPLICATIONS</w:t>
            </w:r>
            <w:r>
              <w:rPr>
                <w:rFonts w:ascii="Arial" w:hAnsi="Arial" w:cs="Arial"/>
                <w:b/>
                <w:color w:val="FF0000"/>
              </w:rPr>
              <w:t xml:space="preserve"> FOR EACH SECTION</w:t>
            </w:r>
            <w:r w:rsidRPr="00040D59">
              <w:rPr>
                <w:rFonts w:ascii="Arial" w:hAnsi="Arial" w:cs="Arial"/>
                <w:b/>
                <w:color w:val="FF0000"/>
              </w:rPr>
              <w:t xml:space="preserve"> HERE</w:t>
            </w:r>
          </w:p>
          <w:p w14:paraId="14BF750E" w14:textId="77777777" w:rsidR="004829D3" w:rsidRPr="00040D59" w:rsidRDefault="004829D3" w:rsidP="008461E0">
            <w:pPr>
              <w:rPr>
                <w:rFonts w:ascii="Arial" w:hAnsi="Arial" w:cs="Arial"/>
                <w:b/>
              </w:rPr>
            </w:pPr>
          </w:p>
          <w:p w14:paraId="0FFA4B64" w14:textId="77777777" w:rsidR="004829D3" w:rsidRDefault="004829D3" w:rsidP="008461E0">
            <w:pPr>
              <w:rPr>
                <w:rFonts w:ascii="Arial" w:hAnsi="Arial" w:cs="Arial"/>
              </w:rPr>
            </w:pPr>
            <w:r w:rsidRPr="00040D59">
              <w:rPr>
                <w:rFonts w:ascii="Arial" w:hAnsi="Arial" w:cs="Arial"/>
                <w:b/>
              </w:rPr>
              <w:t>EXAMPLE:</w:t>
            </w:r>
            <w:r w:rsidRPr="00040D59">
              <w:rPr>
                <w:rFonts w:ascii="Arial" w:hAnsi="Arial" w:cs="Arial"/>
              </w:rPr>
              <w:t xml:space="preserve"> </w:t>
            </w:r>
          </w:p>
          <w:p w14:paraId="5D14C41B" w14:textId="294D192F" w:rsidR="004829D3" w:rsidRPr="00040D59" w:rsidRDefault="004829D3" w:rsidP="008461E0">
            <w:pPr>
              <w:rPr>
                <w:rFonts w:ascii="Arial" w:hAnsi="Arial" w:cs="Arial"/>
                <w:b/>
              </w:rPr>
            </w:pPr>
          </w:p>
          <w:p w14:paraId="00B42989" w14:textId="0ECA13F5" w:rsidR="004829D3" w:rsidRPr="00040D59" w:rsidRDefault="004829D3" w:rsidP="008461E0">
            <w:pPr>
              <w:rPr>
                <w:rFonts w:ascii="Arial" w:hAnsi="Arial" w:cs="Arial"/>
              </w:rPr>
            </w:pPr>
            <w:r w:rsidRPr="00040D59">
              <w:rPr>
                <w:rFonts w:ascii="Arial" w:hAnsi="Arial" w:cs="Arial"/>
                <w:b/>
                <w:color w:val="FF0000"/>
              </w:rPr>
              <w:t>*</w:t>
            </w:r>
            <w:r w:rsidRPr="00040D59">
              <w:rPr>
                <w:rFonts w:ascii="Arial" w:hAnsi="Arial" w:cs="Arial"/>
                <w:b/>
              </w:rPr>
              <w:t xml:space="preserve">Financial; </w:t>
            </w:r>
            <w:r w:rsidRPr="00040D59">
              <w:rPr>
                <w:rFonts w:ascii="Arial" w:hAnsi="Arial" w:cs="Arial"/>
              </w:rPr>
              <w:t xml:space="preserve">Pay and non-pay costs Include an estimation of costs based on a band </w:t>
            </w:r>
            <w:r w:rsidR="00F92BE4">
              <w:rPr>
                <w:rFonts w:ascii="Arial" w:hAnsi="Arial" w:cs="Arial"/>
              </w:rPr>
              <w:t xml:space="preserve">7 or 8a </w:t>
            </w:r>
            <w:r w:rsidRPr="00040D59">
              <w:rPr>
                <w:rFonts w:ascii="Arial" w:hAnsi="Arial" w:cs="Arial"/>
              </w:rPr>
              <w:t>physiotherapist.  The service proposed for 2 clinics per week, each of 3.5 hours will cost £</w:t>
            </w:r>
            <w:r w:rsidRPr="00040D59">
              <w:rPr>
                <w:rFonts w:ascii="Arial" w:hAnsi="Arial" w:cs="Arial"/>
                <w:color w:val="FF0000"/>
              </w:rPr>
              <w:t>*</w:t>
            </w:r>
            <w:r w:rsidRPr="00040D59">
              <w:rPr>
                <w:rFonts w:ascii="Arial" w:hAnsi="Arial" w:cs="Arial"/>
              </w:rPr>
              <w:t>.  In comparison the service provided by a GP would cost £</w:t>
            </w:r>
            <w:r w:rsidRPr="00040D59">
              <w:rPr>
                <w:rFonts w:ascii="Arial" w:hAnsi="Arial" w:cs="Arial"/>
                <w:color w:val="FF0000"/>
              </w:rPr>
              <w:t>*</w:t>
            </w:r>
            <w:r w:rsidRPr="00040D59">
              <w:rPr>
                <w:rFonts w:ascii="Arial" w:hAnsi="Arial" w:cs="Arial"/>
              </w:rPr>
              <w:t>.</w:t>
            </w:r>
          </w:p>
          <w:p w14:paraId="1AAA2B90" w14:textId="77777777" w:rsidR="004829D3" w:rsidRPr="00040D59" w:rsidRDefault="004829D3" w:rsidP="008461E0">
            <w:pPr>
              <w:rPr>
                <w:rFonts w:ascii="Arial" w:hAnsi="Arial" w:cs="Arial"/>
              </w:rPr>
            </w:pPr>
          </w:p>
          <w:p w14:paraId="0D55EF09" w14:textId="77777777" w:rsidR="004829D3" w:rsidRPr="00040D59" w:rsidRDefault="004829D3" w:rsidP="008461E0">
            <w:pPr>
              <w:rPr>
                <w:rFonts w:ascii="Arial" w:hAnsi="Arial" w:cs="Arial"/>
              </w:rPr>
            </w:pPr>
            <w:r w:rsidRPr="00040D59">
              <w:rPr>
                <w:rFonts w:ascii="Arial" w:hAnsi="Arial" w:cs="Arial"/>
                <w:b/>
                <w:color w:val="FF0000"/>
              </w:rPr>
              <w:t>*</w:t>
            </w:r>
            <w:r w:rsidRPr="00040D59">
              <w:rPr>
                <w:rFonts w:ascii="Arial" w:hAnsi="Arial" w:cs="Arial"/>
                <w:b/>
              </w:rPr>
              <w:t xml:space="preserve">Employment model; </w:t>
            </w:r>
            <w:r w:rsidRPr="00040D59">
              <w:rPr>
                <w:rFonts w:ascii="Arial" w:hAnsi="Arial" w:cs="Arial"/>
                <w:color w:val="FF0000"/>
              </w:rPr>
              <w:t>*</w:t>
            </w:r>
            <w:r>
              <w:rPr>
                <w:rFonts w:ascii="Arial" w:hAnsi="Arial" w:cs="Arial"/>
              </w:rPr>
              <w:t xml:space="preserve">Trust, will employ the FCPs. </w:t>
            </w:r>
            <w:r w:rsidRPr="00040D59">
              <w:rPr>
                <w:rFonts w:ascii="Arial" w:hAnsi="Arial" w:cs="Arial"/>
              </w:rPr>
              <w:t xml:space="preserve">This will ensure governance for the post, provide sustainability enabling the provider to ensure service consistency and staff continuity and enable the FCP to remain integrated within the </w:t>
            </w:r>
            <w:r>
              <w:rPr>
                <w:rFonts w:ascii="Arial" w:hAnsi="Arial" w:cs="Arial"/>
              </w:rPr>
              <w:t xml:space="preserve">Therapy service. </w:t>
            </w:r>
            <w:r w:rsidRPr="00040D59">
              <w:rPr>
                <w:rFonts w:ascii="Arial" w:hAnsi="Arial" w:cs="Arial"/>
              </w:rPr>
              <w:t>This option helps to embed and integrate FCPs across the MSK pathway where they can access training and peer support and share their skills and knowledge to develop others into the FCP role. In addition, this option provides stronger links between FCPs working in general practice and other MSK services across the MSK pathway (NHSE’s five-year framework for GP contract reform; BMA PCN Handbook).</w:t>
            </w:r>
          </w:p>
          <w:p w14:paraId="34BFE255" w14:textId="77777777" w:rsidR="004829D3" w:rsidRPr="00040D59" w:rsidRDefault="004829D3" w:rsidP="008461E0">
            <w:pPr>
              <w:rPr>
                <w:rFonts w:ascii="Arial" w:hAnsi="Arial" w:cs="Arial"/>
              </w:rPr>
            </w:pPr>
          </w:p>
          <w:p w14:paraId="405A9F99" w14:textId="77777777" w:rsidR="004829D3" w:rsidRPr="00040D59" w:rsidRDefault="004829D3" w:rsidP="008461E0">
            <w:pPr>
              <w:rPr>
                <w:rFonts w:ascii="Arial" w:hAnsi="Arial" w:cs="Arial"/>
              </w:rPr>
            </w:pPr>
            <w:r w:rsidRPr="00040D59">
              <w:rPr>
                <w:rFonts w:ascii="Arial" w:hAnsi="Arial" w:cs="Arial"/>
              </w:rPr>
              <w:t xml:space="preserve">The FCP role is supported by the long-term commissioning model to deliver sustainable cost benefits across the MSK pathway aligned with the needs of the local population, the Primary Care Network (PCN), the General Practice(s), and the local MSK services by; </w:t>
            </w:r>
          </w:p>
          <w:p w14:paraId="6FA98210" w14:textId="77777777" w:rsidR="004829D3" w:rsidRPr="00040D59" w:rsidRDefault="004829D3" w:rsidP="004829D3">
            <w:pPr>
              <w:pStyle w:val="ListParagraph"/>
              <w:numPr>
                <w:ilvl w:val="0"/>
                <w:numId w:val="8"/>
              </w:numPr>
              <w:rPr>
                <w:rFonts w:ascii="Arial" w:hAnsi="Arial" w:cs="Arial"/>
              </w:rPr>
            </w:pPr>
            <w:r w:rsidRPr="00040D59">
              <w:rPr>
                <w:rFonts w:ascii="Arial" w:hAnsi="Arial" w:cs="Arial"/>
              </w:rPr>
              <w:t xml:space="preserve">reducing elective care demand </w:t>
            </w:r>
          </w:p>
          <w:p w14:paraId="54EFA14A" w14:textId="77777777" w:rsidR="004829D3" w:rsidRPr="00040D59" w:rsidRDefault="004829D3" w:rsidP="004829D3">
            <w:pPr>
              <w:pStyle w:val="ListParagraph"/>
              <w:numPr>
                <w:ilvl w:val="0"/>
                <w:numId w:val="8"/>
              </w:numPr>
              <w:rPr>
                <w:rFonts w:ascii="Arial" w:hAnsi="Arial" w:cs="Arial"/>
              </w:rPr>
            </w:pPr>
            <w:r w:rsidRPr="00040D59">
              <w:rPr>
                <w:rFonts w:ascii="Arial" w:hAnsi="Arial" w:cs="Arial"/>
              </w:rPr>
              <w:t>reducing pressure on GP services</w:t>
            </w:r>
          </w:p>
          <w:p w14:paraId="080B68EE" w14:textId="77777777" w:rsidR="004829D3" w:rsidRPr="00040D59" w:rsidRDefault="004829D3" w:rsidP="004829D3">
            <w:pPr>
              <w:pStyle w:val="ListParagraph"/>
              <w:numPr>
                <w:ilvl w:val="0"/>
                <w:numId w:val="8"/>
              </w:numPr>
              <w:rPr>
                <w:rFonts w:ascii="Arial" w:hAnsi="Arial" w:cs="Arial"/>
              </w:rPr>
            </w:pPr>
            <w:r w:rsidRPr="00040D59">
              <w:rPr>
                <w:rFonts w:ascii="Arial" w:hAnsi="Arial" w:cs="Arial"/>
              </w:rPr>
              <w:t>savings made from employing FCPs instead of locum GPs</w:t>
            </w:r>
          </w:p>
          <w:p w14:paraId="38C52C28" w14:textId="77777777" w:rsidR="004829D3" w:rsidRPr="00040D59" w:rsidRDefault="004829D3" w:rsidP="004829D3">
            <w:pPr>
              <w:pStyle w:val="ListParagraph"/>
              <w:numPr>
                <w:ilvl w:val="0"/>
                <w:numId w:val="8"/>
              </w:numPr>
              <w:rPr>
                <w:rFonts w:ascii="Arial" w:hAnsi="Arial" w:cs="Arial"/>
              </w:rPr>
            </w:pPr>
            <w:r w:rsidRPr="00040D59">
              <w:rPr>
                <w:rFonts w:ascii="Arial" w:hAnsi="Arial" w:cs="Arial"/>
              </w:rPr>
              <w:t>reductions in secondary care referrals and surgical interventions</w:t>
            </w:r>
          </w:p>
          <w:p w14:paraId="7F3BCF1F" w14:textId="77777777" w:rsidR="004829D3" w:rsidRDefault="004829D3" w:rsidP="008461E0">
            <w:pPr>
              <w:rPr>
                <w:rFonts w:ascii="Arial" w:hAnsi="Arial" w:cs="Arial"/>
              </w:rPr>
            </w:pPr>
          </w:p>
          <w:p w14:paraId="3485DB3D" w14:textId="77777777" w:rsidR="004829D3" w:rsidRPr="00040D59" w:rsidRDefault="004829D3" w:rsidP="008461E0">
            <w:pPr>
              <w:rPr>
                <w:rFonts w:ascii="Arial" w:hAnsi="Arial" w:cs="Arial"/>
              </w:rPr>
            </w:pPr>
            <w:r w:rsidRPr="00040D59">
              <w:rPr>
                <w:rFonts w:ascii="Arial" w:hAnsi="Arial" w:cs="Arial"/>
              </w:rPr>
              <w:t>The evaluation process will identify the changes in service delivery and the cost savings.</w:t>
            </w:r>
          </w:p>
          <w:p w14:paraId="0E387A1F" w14:textId="77777777" w:rsidR="004829D3" w:rsidRPr="00040D59" w:rsidRDefault="004829D3" w:rsidP="008461E0">
            <w:pPr>
              <w:rPr>
                <w:rFonts w:ascii="Arial" w:hAnsi="Arial" w:cs="Arial"/>
                <w:b/>
                <w:highlight w:val="yellow"/>
              </w:rPr>
            </w:pPr>
          </w:p>
          <w:p w14:paraId="27B1AB44" w14:textId="0652DA9A" w:rsidR="004829D3" w:rsidRPr="00040D59" w:rsidRDefault="004829D3" w:rsidP="008461E0">
            <w:pPr>
              <w:rPr>
                <w:rFonts w:ascii="Arial" w:hAnsi="Arial" w:cs="Arial"/>
              </w:rPr>
            </w:pPr>
            <w:r w:rsidRPr="00040D59">
              <w:rPr>
                <w:rFonts w:ascii="Arial" w:hAnsi="Arial" w:cs="Arial"/>
                <w:b/>
                <w:color w:val="FF0000"/>
              </w:rPr>
              <w:t>*</w:t>
            </w:r>
            <w:r w:rsidR="001A6B1A">
              <w:rPr>
                <w:rFonts w:ascii="Arial" w:hAnsi="Arial" w:cs="Arial"/>
                <w:b/>
              </w:rPr>
              <w:t>Job grading;</w:t>
            </w:r>
            <w:r w:rsidR="001A6B1A">
              <w:rPr>
                <w:rFonts w:ascii="Arial" w:hAnsi="Arial" w:cs="Arial"/>
              </w:rPr>
              <w:t xml:space="preserve"> The FCP will be either a </w:t>
            </w:r>
            <w:r w:rsidR="001A6B1A" w:rsidRPr="00D72D9A">
              <w:rPr>
                <w:rFonts w:ascii="Arial" w:hAnsi="Arial" w:cs="Arial"/>
              </w:rPr>
              <w:t xml:space="preserve">Band 7 or </w:t>
            </w:r>
            <w:r w:rsidRPr="00D72D9A">
              <w:rPr>
                <w:rFonts w:ascii="Arial" w:hAnsi="Arial" w:cs="Arial"/>
              </w:rPr>
              <w:t>Band 8a.</w:t>
            </w:r>
            <w:r>
              <w:rPr>
                <w:rFonts w:ascii="Arial" w:hAnsi="Arial" w:cs="Arial"/>
              </w:rPr>
              <w:t xml:space="preserve"> </w:t>
            </w:r>
            <w:r w:rsidRPr="00040D59">
              <w:rPr>
                <w:rFonts w:ascii="Arial" w:hAnsi="Arial" w:cs="Arial"/>
              </w:rPr>
              <w:t>As the role evolves evaluation of the job description and person specification will be undertaken to tailor the role to the needs of the PCN.</w:t>
            </w:r>
            <w:r>
              <w:rPr>
                <w:rFonts w:ascii="Arial" w:hAnsi="Arial" w:cs="Arial"/>
                <w:b/>
              </w:rPr>
              <w:t xml:space="preserve"> </w:t>
            </w:r>
            <w:r w:rsidRPr="00040D59">
              <w:rPr>
                <w:rFonts w:ascii="Arial" w:hAnsi="Arial" w:cs="Arial"/>
              </w:rPr>
              <w:t xml:space="preserve">Local job evaluation will then determine the grading according. Within the Additional Roles Reimbursement Scheme (ARRS), NHS England calculated its maximum reimbursement rates against pay bands 7 and 8a. </w:t>
            </w:r>
          </w:p>
          <w:p w14:paraId="6604056D" w14:textId="77777777" w:rsidR="004829D3" w:rsidRPr="00040D59" w:rsidRDefault="004829D3" w:rsidP="008461E0">
            <w:pPr>
              <w:rPr>
                <w:rFonts w:ascii="Arial" w:hAnsi="Arial" w:cs="Arial"/>
              </w:rPr>
            </w:pPr>
          </w:p>
          <w:p w14:paraId="43510981" w14:textId="647E2555" w:rsidR="004829D3" w:rsidRPr="00040D59" w:rsidRDefault="004829D3" w:rsidP="008461E0">
            <w:pPr>
              <w:rPr>
                <w:rFonts w:ascii="Arial" w:hAnsi="Arial" w:cs="Arial"/>
                <w:b/>
              </w:rPr>
            </w:pPr>
            <w:r w:rsidRPr="00040D59">
              <w:rPr>
                <w:rFonts w:ascii="Arial" w:hAnsi="Arial" w:cs="Arial"/>
                <w:b/>
                <w:color w:val="FF0000"/>
              </w:rPr>
              <w:t>*</w:t>
            </w:r>
            <w:r w:rsidRPr="00040D59">
              <w:rPr>
                <w:rFonts w:ascii="Arial" w:hAnsi="Arial" w:cs="Arial"/>
                <w:b/>
              </w:rPr>
              <w:t>Funding sources;</w:t>
            </w:r>
            <w:r>
              <w:rPr>
                <w:rFonts w:ascii="Arial" w:hAnsi="Arial" w:cs="Arial"/>
                <w:b/>
              </w:rPr>
              <w:t xml:space="preserve"> </w:t>
            </w:r>
            <w:r w:rsidRPr="00040D59">
              <w:rPr>
                <w:rFonts w:ascii="Arial" w:hAnsi="Arial" w:cs="Arial"/>
              </w:rPr>
              <w:t xml:space="preserve">The FCP will be funded as part of the Primary Care Workforce from the PCNs through the Additional Roles Reimbursement Scheme </w:t>
            </w:r>
            <w:r w:rsidR="009D5316">
              <w:rPr>
                <w:rFonts w:ascii="Arial" w:hAnsi="Arial" w:cs="Arial"/>
              </w:rPr>
              <w:t xml:space="preserve">(ARRS). This scheme will </w:t>
            </w:r>
            <w:r w:rsidR="009D5316" w:rsidRPr="00F140F2">
              <w:rPr>
                <w:rFonts w:ascii="Arial" w:hAnsi="Arial" w:cs="Arial"/>
              </w:rPr>
              <w:t>fund 100</w:t>
            </w:r>
            <w:r w:rsidRPr="00F140F2">
              <w:rPr>
                <w:rFonts w:ascii="Arial" w:hAnsi="Arial" w:cs="Arial"/>
              </w:rPr>
              <w:t>%</w:t>
            </w:r>
            <w:r w:rsidRPr="00040D59">
              <w:rPr>
                <w:rFonts w:ascii="Arial" w:hAnsi="Arial" w:cs="Arial"/>
              </w:rPr>
              <w:t xml:space="preserve"> of salary with additional on costs. Further costs will be met through savings made through reduced need for locums. This funding will be further clarified once the business case has been accepted in principle and the project plan developed. </w:t>
            </w:r>
          </w:p>
          <w:p w14:paraId="16E66AB7" w14:textId="77777777" w:rsidR="004829D3" w:rsidRPr="00827308" w:rsidRDefault="004829D3" w:rsidP="008461E0">
            <w:pPr>
              <w:rPr>
                <w:rFonts w:cstheme="minorHAnsi"/>
                <w:b/>
              </w:rPr>
            </w:pPr>
          </w:p>
        </w:tc>
      </w:tr>
      <w:tr w:rsidR="004829D3" w:rsidRPr="00827308" w14:paraId="3615E5E0" w14:textId="77777777" w:rsidTr="008461E0">
        <w:tc>
          <w:tcPr>
            <w:tcW w:w="10632" w:type="dxa"/>
            <w:shd w:val="clear" w:color="auto" w:fill="BDD6EE" w:themeFill="accent1" w:themeFillTint="66"/>
          </w:tcPr>
          <w:p w14:paraId="1A7BA653" w14:textId="77777777" w:rsidR="004829D3" w:rsidRPr="00040D59" w:rsidRDefault="004829D3" w:rsidP="004829D3">
            <w:pPr>
              <w:pStyle w:val="ListParagraph"/>
              <w:numPr>
                <w:ilvl w:val="0"/>
                <w:numId w:val="14"/>
              </w:numPr>
              <w:rPr>
                <w:rFonts w:ascii="Arial" w:hAnsi="Arial" w:cs="Arial"/>
                <w:b/>
              </w:rPr>
            </w:pPr>
            <w:r w:rsidRPr="00040D59">
              <w:rPr>
                <w:rFonts w:ascii="Arial" w:hAnsi="Arial" w:cs="Arial"/>
                <w:b/>
              </w:rPr>
              <w:lastRenderedPageBreak/>
              <w:t>Options appraisal</w:t>
            </w:r>
          </w:p>
          <w:p w14:paraId="14A885C9" w14:textId="77777777" w:rsidR="004829D3" w:rsidRPr="00040D59" w:rsidRDefault="004829D3" w:rsidP="004829D3">
            <w:pPr>
              <w:pStyle w:val="ListParagraph"/>
              <w:numPr>
                <w:ilvl w:val="0"/>
                <w:numId w:val="21"/>
              </w:numPr>
              <w:rPr>
                <w:rFonts w:ascii="Arial" w:hAnsi="Arial" w:cs="Arial"/>
                <w:b/>
              </w:rPr>
            </w:pPr>
            <w:r w:rsidRPr="00040D59">
              <w:rPr>
                <w:rFonts w:ascii="Arial" w:hAnsi="Arial" w:cs="Arial"/>
                <w:b/>
              </w:rPr>
              <w:t>Demonstrate that alternate options for meeting the demand have been considered</w:t>
            </w:r>
          </w:p>
          <w:p w14:paraId="20213C60" w14:textId="77777777" w:rsidR="004829D3" w:rsidRPr="00E959C4" w:rsidRDefault="004829D3" w:rsidP="004829D3">
            <w:pPr>
              <w:pStyle w:val="ListParagraph"/>
              <w:numPr>
                <w:ilvl w:val="0"/>
                <w:numId w:val="21"/>
              </w:numPr>
              <w:rPr>
                <w:rFonts w:cstheme="minorHAnsi"/>
                <w:b/>
              </w:rPr>
            </w:pPr>
            <w:r w:rsidRPr="00040D59">
              <w:rPr>
                <w:rFonts w:ascii="Arial" w:hAnsi="Arial" w:cs="Arial"/>
                <w:b/>
              </w:rPr>
              <w:t>Include Option 1 as ‘do nothing’</w:t>
            </w:r>
          </w:p>
        </w:tc>
      </w:tr>
      <w:tr w:rsidR="004829D3" w:rsidRPr="00827308" w14:paraId="10B1507E" w14:textId="77777777" w:rsidTr="008461E0">
        <w:tc>
          <w:tcPr>
            <w:tcW w:w="10632" w:type="dxa"/>
            <w:shd w:val="clear" w:color="auto" w:fill="FFFFFF" w:themeFill="background1"/>
          </w:tcPr>
          <w:p w14:paraId="0120824B" w14:textId="77777777" w:rsidR="004829D3" w:rsidRDefault="004829D3" w:rsidP="008461E0">
            <w:pPr>
              <w:rPr>
                <w:rFonts w:ascii="Arial" w:hAnsi="Arial" w:cs="Arial"/>
              </w:rPr>
            </w:pPr>
          </w:p>
          <w:p w14:paraId="57332866" w14:textId="77777777" w:rsidR="004829D3" w:rsidRPr="00B1436B" w:rsidRDefault="004829D3" w:rsidP="008461E0">
            <w:pPr>
              <w:rPr>
                <w:rFonts w:ascii="Arial" w:hAnsi="Arial" w:cs="Arial"/>
                <w:b/>
                <w:color w:val="FF0000"/>
              </w:rPr>
            </w:pPr>
            <w:r w:rsidRPr="00B1436B">
              <w:rPr>
                <w:rFonts w:ascii="Arial" w:hAnsi="Arial" w:cs="Arial"/>
                <w:b/>
                <w:color w:val="FF0000"/>
              </w:rPr>
              <w:t>*INCLUDE LOCAL OPTIONS APPRAISAL HERE</w:t>
            </w:r>
          </w:p>
          <w:p w14:paraId="60A1B0E3" w14:textId="77777777" w:rsidR="004829D3" w:rsidRDefault="004829D3" w:rsidP="008461E0">
            <w:pPr>
              <w:rPr>
                <w:rFonts w:ascii="Arial" w:hAnsi="Arial" w:cs="Arial"/>
              </w:rPr>
            </w:pPr>
          </w:p>
          <w:p w14:paraId="360BE5FB" w14:textId="77777777" w:rsidR="004829D3" w:rsidRPr="00B1436B" w:rsidRDefault="004829D3" w:rsidP="008461E0">
            <w:pPr>
              <w:rPr>
                <w:rFonts w:ascii="Arial" w:hAnsi="Arial" w:cs="Arial"/>
                <w:b/>
              </w:rPr>
            </w:pPr>
            <w:r w:rsidRPr="00B1436B">
              <w:rPr>
                <w:rFonts w:ascii="Arial" w:hAnsi="Arial" w:cs="Arial"/>
                <w:b/>
              </w:rPr>
              <w:t>EXAMPLE:</w:t>
            </w:r>
          </w:p>
          <w:p w14:paraId="0182AF25" w14:textId="77777777" w:rsidR="004829D3" w:rsidRDefault="004829D3" w:rsidP="008461E0">
            <w:pPr>
              <w:rPr>
                <w:rFonts w:ascii="Arial" w:hAnsi="Arial" w:cs="Arial"/>
                <w:b/>
              </w:rPr>
            </w:pPr>
            <w:r w:rsidRPr="00B1436B">
              <w:rPr>
                <w:rFonts w:ascii="Arial" w:hAnsi="Arial" w:cs="Arial"/>
                <w:b/>
              </w:rPr>
              <w:t xml:space="preserve">Option 1 - Do nothing </w:t>
            </w:r>
          </w:p>
          <w:p w14:paraId="0D85D392" w14:textId="77777777" w:rsidR="004829D3" w:rsidRPr="00B1436B" w:rsidRDefault="004829D3" w:rsidP="008461E0">
            <w:pPr>
              <w:rPr>
                <w:rFonts w:ascii="Arial" w:hAnsi="Arial" w:cs="Arial"/>
              </w:rPr>
            </w:pPr>
            <w:r w:rsidRPr="00B1436B">
              <w:rPr>
                <w:rFonts w:ascii="Arial" w:hAnsi="Arial" w:cs="Arial"/>
              </w:rPr>
              <w:t>MSK issues will continue to be managed by GPs rather than by expert physiotherapists in the FCP role.  Costs</w:t>
            </w:r>
          </w:p>
          <w:p w14:paraId="62123332" w14:textId="77777777" w:rsidR="004829D3" w:rsidRPr="00B1436B" w:rsidRDefault="004829D3" w:rsidP="004829D3">
            <w:pPr>
              <w:pStyle w:val="ListParagraph"/>
              <w:numPr>
                <w:ilvl w:val="0"/>
                <w:numId w:val="29"/>
              </w:numPr>
              <w:rPr>
                <w:rFonts w:ascii="Arial" w:hAnsi="Arial" w:cs="Arial"/>
              </w:rPr>
            </w:pPr>
            <w:r w:rsidRPr="00B1436B">
              <w:rPr>
                <w:rFonts w:ascii="Arial" w:hAnsi="Arial" w:cs="Arial"/>
              </w:rPr>
              <w:t>Unchanged although may increase with the requirement for GP locums</w:t>
            </w:r>
          </w:p>
          <w:p w14:paraId="6F43027B" w14:textId="77777777" w:rsidR="004829D3" w:rsidRPr="00B1436B" w:rsidRDefault="004829D3" w:rsidP="008461E0">
            <w:pPr>
              <w:rPr>
                <w:rFonts w:ascii="Arial" w:hAnsi="Arial" w:cs="Arial"/>
              </w:rPr>
            </w:pPr>
            <w:r w:rsidRPr="00B1436B">
              <w:rPr>
                <w:rFonts w:ascii="Arial" w:hAnsi="Arial" w:cs="Arial"/>
              </w:rPr>
              <w:t xml:space="preserve">Benefits </w:t>
            </w:r>
          </w:p>
          <w:p w14:paraId="78C30DD5" w14:textId="77777777" w:rsidR="004829D3" w:rsidRDefault="004829D3" w:rsidP="004829D3">
            <w:pPr>
              <w:pStyle w:val="ListParagraph"/>
              <w:numPr>
                <w:ilvl w:val="0"/>
                <w:numId w:val="29"/>
              </w:numPr>
              <w:rPr>
                <w:rFonts w:ascii="Arial" w:hAnsi="Arial" w:cs="Arial"/>
              </w:rPr>
            </w:pPr>
            <w:r w:rsidRPr="00B1436B">
              <w:rPr>
                <w:rFonts w:ascii="Arial" w:hAnsi="Arial" w:cs="Arial"/>
              </w:rPr>
              <w:t xml:space="preserve">No additional cost </w:t>
            </w:r>
          </w:p>
          <w:p w14:paraId="6DF6ACF9" w14:textId="77777777" w:rsidR="004829D3" w:rsidRPr="00B1436B" w:rsidRDefault="004829D3" w:rsidP="004829D3">
            <w:pPr>
              <w:pStyle w:val="ListParagraph"/>
              <w:numPr>
                <w:ilvl w:val="0"/>
                <w:numId w:val="29"/>
              </w:numPr>
              <w:rPr>
                <w:rFonts w:ascii="Arial" w:hAnsi="Arial" w:cs="Arial"/>
              </w:rPr>
            </w:pPr>
            <w:r w:rsidRPr="00B1436B">
              <w:rPr>
                <w:rFonts w:ascii="Arial" w:hAnsi="Arial" w:cs="Arial"/>
              </w:rPr>
              <w:t>Some GP Practices may fund FCP independently</w:t>
            </w:r>
          </w:p>
          <w:p w14:paraId="2B56AB65" w14:textId="77777777" w:rsidR="004829D3" w:rsidRPr="00B1436B" w:rsidRDefault="004829D3" w:rsidP="008461E0">
            <w:pPr>
              <w:rPr>
                <w:rFonts w:ascii="Arial" w:hAnsi="Arial" w:cs="Arial"/>
              </w:rPr>
            </w:pPr>
            <w:r w:rsidRPr="00B1436B">
              <w:rPr>
                <w:rFonts w:ascii="Arial" w:hAnsi="Arial" w:cs="Arial"/>
              </w:rPr>
              <w:t>Risks</w:t>
            </w:r>
          </w:p>
          <w:p w14:paraId="36F9FA90" w14:textId="77777777" w:rsidR="004829D3" w:rsidRDefault="004829D3" w:rsidP="004829D3">
            <w:pPr>
              <w:pStyle w:val="ListParagraph"/>
              <w:numPr>
                <w:ilvl w:val="0"/>
                <w:numId w:val="33"/>
              </w:numPr>
              <w:rPr>
                <w:rFonts w:ascii="Arial" w:hAnsi="Arial" w:cs="Arial"/>
              </w:rPr>
            </w:pPr>
            <w:r w:rsidRPr="00B1436B">
              <w:rPr>
                <w:rFonts w:ascii="Arial" w:hAnsi="Arial" w:cs="Arial"/>
              </w:rPr>
              <w:t>Continued and increasing burden on general practice</w:t>
            </w:r>
          </w:p>
          <w:p w14:paraId="2F0E3AFC" w14:textId="77777777" w:rsidR="004829D3" w:rsidRDefault="004829D3" w:rsidP="004829D3">
            <w:pPr>
              <w:pStyle w:val="ListParagraph"/>
              <w:numPr>
                <w:ilvl w:val="0"/>
                <w:numId w:val="33"/>
              </w:numPr>
              <w:rPr>
                <w:rFonts w:ascii="Arial" w:hAnsi="Arial" w:cs="Arial"/>
              </w:rPr>
            </w:pPr>
            <w:r w:rsidRPr="00B1436B">
              <w:rPr>
                <w:rFonts w:ascii="Arial" w:hAnsi="Arial" w:cs="Arial"/>
              </w:rPr>
              <w:t>More GPs opting for early retirement, or leaving general practice</w:t>
            </w:r>
          </w:p>
          <w:p w14:paraId="4FF992C3" w14:textId="77777777" w:rsidR="004829D3" w:rsidRDefault="004829D3" w:rsidP="004829D3">
            <w:pPr>
              <w:pStyle w:val="ListParagraph"/>
              <w:numPr>
                <w:ilvl w:val="0"/>
                <w:numId w:val="33"/>
              </w:numPr>
              <w:rPr>
                <w:rFonts w:ascii="Arial" w:hAnsi="Arial" w:cs="Arial"/>
              </w:rPr>
            </w:pPr>
            <w:r w:rsidRPr="00B1436B">
              <w:rPr>
                <w:rFonts w:ascii="Arial" w:hAnsi="Arial" w:cs="Arial"/>
              </w:rPr>
              <w:t xml:space="preserve">Practices unable to recruit due to the undesirable GP workload </w:t>
            </w:r>
          </w:p>
          <w:p w14:paraId="34802C0A" w14:textId="77777777" w:rsidR="004829D3" w:rsidRPr="00B1436B" w:rsidRDefault="004829D3" w:rsidP="004829D3">
            <w:pPr>
              <w:pStyle w:val="ListParagraph"/>
              <w:numPr>
                <w:ilvl w:val="0"/>
                <w:numId w:val="33"/>
              </w:numPr>
              <w:rPr>
                <w:rFonts w:ascii="Arial" w:hAnsi="Arial" w:cs="Arial"/>
              </w:rPr>
            </w:pPr>
            <w:r w:rsidRPr="00B1436B">
              <w:rPr>
                <w:rFonts w:ascii="Arial" w:hAnsi="Arial" w:cs="Arial"/>
              </w:rPr>
              <w:t>GP Contracts being returned, resulting in CCG managed practices</w:t>
            </w:r>
          </w:p>
          <w:p w14:paraId="3426565F" w14:textId="77777777" w:rsidR="004829D3" w:rsidRPr="00B1436B" w:rsidRDefault="004829D3" w:rsidP="008461E0">
            <w:pPr>
              <w:rPr>
                <w:rFonts w:ascii="Arial" w:hAnsi="Arial" w:cs="Arial"/>
              </w:rPr>
            </w:pPr>
          </w:p>
          <w:p w14:paraId="3DCC5314" w14:textId="77777777" w:rsidR="004829D3" w:rsidRDefault="004829D3" w:rsidP="008461E0">
            <w:pPr>
              <w:rPr>
                <w:rFonts w:ascii="Arial" w:hAnsi="Arial" w:cs="Arial"/>
                <w:b/>
              </w:rPr>
            </w:pPr>
            <w:r w:rsidRPr="00B1436B">
              <w:rPr>
                <w:rFonts w:ascii="Arial" w:hAnsi="Arial" w:cs="Arial"/>
                <w:b/>
              </w:rPr>
              <w:t xml:space="preserve">Option 2 – Implement the FCP model </w:t>
            </w:r>
          </w:p>
          <w:p w14:paraId="629BF490" w14:textId="78792FCD" w:rsidR="004829D3" w:rsidRPr="00B1436B" w:rsidRDefault="004829D3" w:rsidP="008461E0">
            <w:pPr>
              <w:rPr>
                <w:rFonts w:ascii="Arial" w:hAnsi="Arial" w:cs="Arial"/>
              </w:rPr>
            </w:pPr>
            <w:r w:rsidRPr="00B1436B">
              <w:rPr>
                <w:rFonts w:ascii="Arial" w:hAnsi="Arial" w:cs="Arial"/>
              </w:rPr>
              <w:t xml:space="preserve">The </w:t>
            </w:r>
            <w:r w:rsidRPr="00B1436B">
              <w:rPr>
                <w:rFonts w:ascii="Arial" w:hAnsi="Arial" w:cs="Arial"/>
                <w:color w:val="FF0000"/>
              </w:rPr>
              <w:t>*</w:t>
            </w:r>
            <w:r w:rsidRPr="00B1436B">
              <w:rPr>
                <w:rFonts w:ascii="Arial" w:hAnsi="Arial" w:cs="Arial"/>
              </w:rPr>
              <w:t xml:space="preserve">Trust provides FCPs within </w:t>
            </w:r>
            <w:r w:rsidRPr="00B1436B">
              <w:rPr>
                <w:rFonts w:ascii="Arial" w:hAnsi="Arial" w:cs="Arial"/>
                <w:color w:val="FF0000"/>
              </w:rPr>
              <w:t>*</w:t>
            </w:r>
            <w:r w:rsidRPr="00B1436B">
              <w:rPr>
                <w:rFonts w:ascii="Arial" w:hAnsi="Arial" w:cs="Arial"/>
              </w:rPr>
              <w:t xml:space="preserve">PCN to </w:t>
            </w:r>
            <w:r w:rsidRPr="00B1436B">
              <w:rPr>
                <w:rFonts w:ascii="Arial" w:hAnsi="Arial" w:cs="Arial"/>
                <w:color w:val="FF0000"/>
              </w:rPr>
              <w:t>*</w:t>
            </w:r>
            <w:r w:rsidRPr="00B1436B">
              <w:rPr>
                <w:rFonts w:ascii="Arial" w:hAnsi="Arial" w:cs="Arial"/>
              </w:rPr>
              <w:t xml:space="preserve">Practice to work as part of the multi-disciplinary team. This option will provide </w:t>
            </w:r>
            <w:r w:rsidRPr="00B1436B">
              <w:rPr>
                <w:rFonts w:ascii="Arial" w:hAnsi="Arial" w:cs="Arial"/>
                <w:color w:val="FF0000"/>
              </w:rPr>
              <w:t>*</w:t>
            </w:r>
            <w:r w:rsidRPr="00B1436B">
              <w:rPr>
                <w:rFonts w:ascii="Arial" w:hAnsi="Arial" w:cs="Arial"/>
              </w:rPr>
              <w:t>appointments (to meet approximately 5% of the estimated MSK demand). The capacity can be expanded as demand is evaluate</w:t>
            </w:r>
            <w:r w:rsidR="001A6B1A">
              <w:rPr>
                <w:rFonts w:ascii="Arial" w:hAnsi="Arial" w:cs="Arial"/>
              </w:rPr>
              <w:t>d. The service will be led by a 7 or</w:t>
            </w:r>
            <w:r w:rsidRPr="00B1436B">
              <w:rPr>
                <w:rFonts w:ascii="Arial" w:hAnsi="Arial" w:cs="Arial"/>
              </w:rPr>
              <w:t xml:space="preserve"> 8a Physiotherapist(s) with support from the Therapy Services Manager. </w:t>
            </w:r>
          </w:p>
          <w:p w14:paraId="14023166" w14:textId="77777777" w:rsidR="004829D3" w:rsidRPr="00B1436B" w:rsidRDefault="004829D3" w:rsidP="008461E0">
            <w:pPr>
              <w:rPr>
                <w:rFonts w:ascii="Arial" w:hAnsi="Arial" w:cs="Arial"/>
              </w:rPr>
            </w:pPr>
            <w:r w:rsidRPr="00B1436B">
              <w:rPr>
                <w:rFonts w:ascii="Arial" w:hAnsi="Arial" w:cs="Arial"/>
              </w:rPr>
              <w:lastRenderedPageBreak/>
              <w:t>Costs</w:t>
            </w:r>
          </w:p>
          <w:p w14:paraId="332DDDE9" w14:textId="77777777" w:rsidR="004829D3" w:rsidRPr="00B1436B" w:rsidRDefault="004829D3" w:rsidP="004829D3">
            <w:pPr>
              <w:pStyle w:val="ListParagraph"/>
              <w:numPr>
                <w:ilvl w:val="0"/>
                <w:numId w:val="29"/>
              </w:numPr>
              <w:rPr>
                <w:rFonts w:ascii="Arial" w:hAnsi="Arial" w:cs="Arial"/>
              </w:rPr>
            </w:pPr>
            <w:r w:rsidRPr="00B1436B">
              <w:rPr>
                <w:rFonts w:ascii="Arial" w:hAnsi="Arial" w:cs="Arial"/>
              </w:rPr>
              <w:t xml:space="preserve">The costs associated with this proposal in the first year are included above. </w:t>
            </w:r>
          </w:p>
          <w:p w14:paraId="01A714E8" w14:textId="77777777" w:rsidR="004829D3" w:rsidRPr="00B1436B" w:rsidRDefault="004829D3" w:rsidP="008461E0">
            <w:pPr>
              <w:rPr>
                <w:rFonts w:ascii="Arial" w:hAnsi="Arial" w:cs="Arial"/>
              </w:rPr>
            </w:pPr>
            <w:r w:rsidRPr="00B1436B">
              <w:rPr>
                <w:rFonts w:ascii="Arial" w:hAnsi="Arial" w:cs="Arial"/>
              </w:rPr>
              <w:t xml:space="preserve">Benefits  </w:t>
            </w:r>
          </w:p>
          <w:p w14:paraId="01D9B2EB" w14:textId="77777777" w:rsidR="004829D3" w:rsidRDefault="004829D3" w:rsidP="004829D3">
            <w:pPr>
              <w:pStyle w:val="ListParagraph"/>
              <w:numPr>
                <w:ilvl w:val="0"/>
                <w:numId w:val="29"/>
              </w:numPr>
              <w:rPr>
                <w:rFonts w:ascii="Arial" w:hAnsi="Arial" w:cs="Arial"/>
              </w:rPr>
            </w:pPr>
            <w:r w:rsidRPr="00B1436B">
              <w:rPr>
                <w:rFonts w:ascii="Arial" w:hAnsi="Arial" w:cs="Arial"/>
              </w:rPr>
              <w:t xml:space="preserve">Support the retention of current GPs </w:t>
            </w:r>
          </w:p>
          <w:p w14:paraId="17B1A26A" w14:textId="77777777" w:rsidR="004829D3" w:rsidRDefault="004829D3" w:rsidP="004829D3">
            <w:pPr>
              <w:pStyle w:val="ListParagraph"/>
              <w:numPr>
                <w:ilvl w:val="0"/>
                <w:numId w:val="29"/>
              </w:numPr>
              <w:rPr>
                <w:rFonts w:ascii="Arial" w:hAnsi="Arial" w:cs="Arial"/>
              </w:rPr>
            </w:pPr>
            <w:r w:rsidRPr="00B1436B">
              <w:rPr>
                <w:rFonts w:ascii="Arial" w:hAnsi="Arial" w:cs="Arial"/>
              </w:rPr>
              <w:t>Offer patients expert care, close to home</w:t>
            </w:r>
          </w:p>
          <w:p w14:paraId="14B06E99" w14:textId="77777777" w:rsidR="004829D3" w:rsidRDefault="004829D3" w:rsidP="004829D3">
            <w:pPr>
              <w:pStyle w:val="ListParagraph"/>
              <w:numPr>
                <w:ilvl w:val="0"/>
                <w:numId w:val="29"/>
              </w:numPr>
              <w:rPr>
                <w:rFonts w:ascii="Arial" w:hAnsi="Arial" w:cs="Arial"/>
              </w:rPr>
            </w:pPr>
            <w:r w:rsidRPr="00B1436B">
              <w:rPr>
                <w:rFonts w:ascii="Arial" w:hAnsi="Arial" w:cs="Arial"/>
              </w:rPr>
              <w:t>Provide potential cost savings in secondary care</w:t>
            </w:r>
          </w:p>
          <w:p w14:paraId="4F8FA39C" w14:textId="77777777" w:rsidR="004829D3" w:rsidRPr="00B1436B" w:rsidRDefault="004829D3" w:rsidP="004829D3">
            <w:pPr>
              <w:pStyle w:val="ListParagraph"/>
              <w:numPr>
                <w:ilvl w:val="0"/>
                <w:numId w:val="29"/>
              </w:numPr>
              <w:rPr>
                <w:rFonts w:ascii="Arial" w:hAnsi="Arial" w:cs="Arial"/>
              </w:rPr>
            </w:pPr>
            <w:r w:rsidRPr="00B1436B">
              <w:rPr>
                <w:rFonts w:ascii="Arial" w:hAnsi="Arial" w:cs="Arial"/>
              </w:rPr>
              <w:t>Promote patient focussed care by the PCN and overseen by the Trust and General Practice</w:t>
            </w:r>
          </w:p>
          <w:p w14:paraId="54846675" w14:textId="77777777" w:rsidR="004829D3" w:rsidRPr="00B1436B" w:rsidRDefault="004829D3" w:rsidP="008461E0">
            <w:pPr>
              <w:rPr>
                <w:rFonts w:ascii="Arial" w:hAnsi="Arial" w:cs="Arial"/>
              </w:rPr>
            </w:pPr>
            <w:r w:rsidRPr="00B1436B">
              <w:rPr>
                <w:rFonts w:ascii="Arial" w:hAnsi="Arial" w:cs="Arial"/>
              </w:rPr>
              <w:t>Risks</w:t>
            </w:r>
          </w:p>
          <w:p w14:paraId="765B834C" w14:textId="77777777" w:rsidR="004829D3" w:rsidRDefault="004829D3" w:rsidP="004829D3">
            <w:pPr>
              <w:pStyle w:val="ListParagraph"/>
              <w:numPr>
                <w:ilvl w:val="0"/>
                <w:numId w:val="34"/>
              </w:numPr>
              <w:rPr>
                <w:rFonts w:ascii="Arial" w:hAnsi="Arial" w:cs="Arial"/>
              </w:rPr>
            </w:pPr>
            <w:r w:rsidRPr="00B1436B">
              <w:rPr>
                <w:rFonts w:ascii="Arial" w:hAnsi="Arial" w:cs="Arial"/>
              </w:rPr>
              <w:t>May destabilise secondary care physiotherapy by recruiting from existing services</w:t>
            </w:r>
          </w:p>
          <w:p w14:paraId="2FC8F0EC" w14:textId="77777777" w:rsidR="004829D3" w:rsidRDefault="004829D3" w:rsidP="004829D3">
            <w:pPr>
              <w:pStyle w:val="ListParagraph"/>
              <w:numPr>
                <w:ilvl w:val="0"/>
                <w:numId w:val="34"/>
              </w:numPr>
              <w:rPr>
                <w:rFonts w:ascii="Arial" w:hAnsi="Arial" w:cs="Arial"/>
              </w:rPr>
            </w:pPr>
            <w:r w:rsidRPr="00B1436B">
              <w:rPr>
                <w:rFonts w:ascii="Arial" w:hAnsi="Arial" w:cs="Arial"/>
              </w:rPr>
              <w:t>Non uptake of service by the practices</w:t>
            </w:r>
          </w:p>
          <w:p w14:paraId="4ACF6061" w14:textId="77777777" w:rsidR="004829D3" w:rsidRPr="00B1436B" w:rsidRDefault="004829D3" w:rsidP="004829D3">
            <w:pPr>
              <w:pStyle w:val="ListParagraph"/>
              <w:numPr>
                <w:ilvl w:val="0"/>
                <w:numId w:val="34"/>
              </w:numPr>
              <w:rPr>
                <w:rFonts w:ascii="Arial" w:hAnsi="Arial" w:cs="Arial"/>
              </w:rPr>
            </w:pPr>
            <w:r w:rsidRPr="00B1436B">
              <w:rPr>
                <w:rFonts w:ascii="Arial" w:hAnsi="Arial" w:cs="Arial"/>
              </w:rPr>
              <w:t>Non uptake of services by patients</w:t>
            </w:r>
          </w:p>
        </w:tc>
      </w:tr>
      <w:tr w:rsidR="004829D3" w:rsidRPr="00827308" w14:paraId="2DE33F4A" w14:textId="77777777" w:rsidTr="008461E0">
        <w:tc>
          <w:tcPr>
            <w:tcW w:w="10632" w:type="dxa"/>
            <w:shd w:val="clear" w:color="auto" w:fill="BDD6EE" w:themeFill="accent1" w:themeFillTint="66"/>
          </w:tcPr>
          <w:p w14:paraId="7D69B0C9" w14:textId="77777777" w:rsidR="004829D3" w:rsidRPr="0061445A" w:rsidRDefault="004829D3" w:rsidP="004829D3">
            <w:pPr>
              <w:pStyle w:val="ListParagraph"/>
              <w:numPr>
                <w:ilvl w:val="0"/>
                <w:numId w:val="14"/>
              </w:numPr>
              <w:rPr>
                <w:rFonts w:ascii="Arial" w:hAnsi="Arial" w:cs="Arial"/>
                <w:b/>
              </w:rPr>
            </w:pPr>
            <w:r w:rsidRPr="0061445A">
              <w:rPr>
                <w:rFonts w:ascii="Arial" w:hAnsi="Arial" w:cs="Arial"/>
                <w:b/>
              </w:rPr>
              <w:lastRenderedPageBreak/>
              <w:t>Recommendations and conclusion</w:t>
            </w:r>
          </w:p>
          <w:p w14:paraId="5AB00601" w14:textId="77777777" w:rsidR="004829D3" w:rsidRPr="00066C50" w:rsidRDefault="004829D3" w:rsidP="004829D3">
            <w:pPr>
              <w:pStyle w:val="ListParagraph"/>
              <w:numPr>
                <w:ilvl w:val="0"/>
                <w:numId w:val="20"/>
              </w:numPr>
              <w:rPr>
                <w:rFonts w:cstheme="minorHAnsi"/>
                <w:b/>
              </w:rPr>
            </w:pPr>
            <w:r w:rsidRPr="0061445A">
              <w:rPr>
                <w:rFonts w:ascii="Arial" w:hAnsi="Arial" w:cs="Arial"/>
                <w:b/>
              </w:rPr>
              <w:t>A short paragraph to reflect the considerations and recommendation going forward.  This should be reflected in the executive summary</w:t>
            </w:r>
          </w:p>
        </w:tc>
      </w:tr>
      <w:tr w:rsidR="004829D3" w:rsidRPr="00827308" w14:paraId="4879FA1C" w14:textId="77777777" w:rsidTr="008461E0">
        <w:tc>
          <w:tcPr>
            <w:tcW w:w="10632" w:type="dxa"/>
            <w:shd w:val="clear" w:color="auto" w:fill="FFFFFF" w:themeFill="background1"/>
          </w:tcPr>
          <w:p w14:paraId="01FFB515" w14:textId="77777777" w:rsidR="004829D3" w:rsidRPr="0061445A" w:rsidRDefault="004829D3" w:rsidP="008461E0">
            <w:pPr>
              <w:pStyle w:val="NormalWeb"/>
              <w:spacing w:before="0" w:beforeAutospacing="0" w:after="0" w:afterAutospacing="0"/>
              <w:rPr>
                <w:rFonts w:ascii="Arial" w:hAnsi="Arial" w:cs="Arial"/>
                <w:sz w:val="22"/>
                <w:szCs w:val="22"/>
              </w:rPr>
            </w:pPr>
          </w:p>
          <w:p w14:paraId="49D286C6" w14:textId="77777777" w:rsidR="004829D3" w:rsidRPr="0061445A" w:rsidRDefault="004829D3" w:rsidP="008461E0">
            <w:pPr>
              <w:pStyle w:val="NormalWeb"/>
              <w:spacing w:before="0" w:beforeAutospacing="0" w:after="0" w:afterAutospacing="0"/>
              <w:rPr>
                <w:rFonts w:ascii="Arial" w:hAnsi="Arial" w:cs="Arial"/>
                <w:b/>
                <w:color w:val="FF0000"/>
                <w:sz w:val="22"/>
                <w:szCs w:val="22"/>
              </w:rPr>
            </w:pPr>
            <w:r w:rsidRPr="0061445A">
              <w:rPr>
                <w:rFonts w:ascii="Arial" w:hAnsi="Arial" w:cs="Arial"/>
                <w:b/>
                <w:color w:val="FF0000"/>
                <w:sz w:val="22"/>
                <w:szCs w:val="22"/>
              </w:rPr>
              <w:t>*INCLUDE LOCAL RECOMMENDATIONS AND CONCLUSION HERE</w:t>
            </w:r>
          </w:p>
          <w:p w14:paraId="2C8930DA" w14:textId="77777777" w:rsidR="004829D3" w:rsidRPr="0061445A" w:rsidRDefault="004829D3" w:rsidP="008461E0">
            <w:pPr>
              <w:pStyle w:val="NormalWeb"/>
              <w:spacing w:before="0" w:beforeAutospacing="0" w:after="0" w:afterAutospacing="0"/>
              <w:rPr>
                <w:rFonts w:ascii="Arial" w:hAnsi="Arial" w:cs="Arial"/>
                <w:sz w:val="22"/>
                <w:szCs w:val="22"/>
              </w:rPr>
            </w:pPr>
          </w:p>
          <w:p w14:paraId="2623DA49" w14:textId="77777777" w:rsidR="004829D3" w:rsidRPr="0061445A" w:rsidRDefault="004829D3" w:rsidP="008461E0">
            <w:pPr>
              <w:pStyle w:val="NormalWeb"/>
              <w:spacing w:before="0" w:beforeAutospacing="0" w:after="0" w:afterAutospacing="0"/>
              <w:rPr>
                <w:rFonts w:ascii="Arial" w:hAnsi="Arial" w:cs="Arial"/>
                <w:sz w:val="22"/>
                <w:szCs w:val="22"/>
              </w:rPr>
            </w:pPr>
            <w:r w:rsidRPr="0061445A">
              <w:rPr>
                <w:rFonts w:ascii="Arial" w:hAnsi="Arial" w:cs="Arial"/>
                <w:b/>
                <w:sz w:val="22"/>
                <w:szCs w:val="22"/>
              </w:rPr>
              <w:t>EXAMPLE:</w:t>
            </w:r>
            <w:r w:rsidRPr="0061445A">
              <w:rPr>
                <w:rFonts w:ascii="Arial" w:hAnsi="Arial" w:cs="Arial"/>
                <w:sz w:val="22"/>
                <w:szCs w:val="22"/>
              </w:rPr>
              <w:t xml:space="preserve"> The options appraisal clearly presents a case to introduce an FCP within </w:t>
            </w:r>
            <w:r w:rsidRPr="0061445A">
              <w:rPr>
                <w:rFonts w:ascii="Arial" w:hAnsi="Arial" w:cs="Arial"/>
                <w:color w:val="FF0000"/>
                <w:sz w:val="22"/>
                <w:szCs w:val="22"/>
              </w:rPr>
              <w:t>*</w:t>
            </w:r>
            <w:r w:rsidRPr="0061445A">
              <w:rPr>
                <w:rFonts w:ascii="Arial" w:hAnsi="Arial" w:cs="Arial"/>
                <w:sz w:val="22"/>
                <w:szCs w:val="22"/>
              </w:rPr>
              <w:t xml:space="preserve">PCN into the </w:t>
            </w:r>
            <w:r w:rsidRPr="0061445A">
              <w:rPr>
                <w:rFonts w:ascii="Arial" w:hAnsi="Arial" w:cs="Arial"/>
                <w:color w:val="FF0000"/>
                <w:sz w:val="22"/>
                <w:szCs w:val="22"/>
              </w:rPr>
              <w:t>*</w:t>
            </w:r>
            <w:r w:rsidRPr="0061445A">
              <w:rPr>
                <w:rFonts w:ascii="Arial" w:hAnsi="Arial" w:cs="Arial"/>
                <w:sz w:val="22"/>
                <w:szCs w:val="22"/>
              </w:rPr>
              <w:t>GP</w:t>
            </w:r>
            <w:r>
              <w:rPr>
                <w:rFonts w:ascii="Arial" w:hAnsi="Arial" w:cs="Arial"/>
                <w:sz w:val="22"/>
                <w:szCs w:val="22"/>
              </w:rPr>
              <w:t xml:space="preserve"> to manage MSK conditions. </w:t>
            </w:r>
            <w:r w:rsidRPr="0061445A">
              <w:rPr>
                <w:rFonts w:ascii="Arial" w:hAnsi="Arial" w:cs="Arial"/>
                <w:sz w:val="22"/>
                <w:szCs w:val="22"/>
              </w:rPr>
              <w:t>There will be a phased approach to implementation for 6 months</w:t>
            </w:r>
            <w:r>
              <w:rPr>
                <w:rFonts w:ascii="Arial" w:hAnsi="Arial" w:cs="Arial"/>
                <w:sz w:val="22"/>
                <w:szCs w:val="22"/>
              </w:rPr>
              <w:t xml:space="preserve">. </w:t>
            </w:r>
            <w:r w:rsidRPr="0061445A">
              <w:rPr>
                <w:rFonts w:ascii="Arial" w:hAnsi="Arial" w:cs="Arial"/>
                <w:sz w:val="22"/>
                <w:szCs w:val="22"/>
              </w:rPr>
              <w:t>Data will be collected throughout with a formal mid- point review. Throughout the implementation process there will be a review of care navigation, training needs and referral pat</w:t>
            </w:r>
            <w:r>
              <w:rPr>
                <w:rFonts w:ascii="Arial" w:hAnsi="Arial" w:cs="Arial"/>
                <w:sz w:val="22"/>
                <w:szCs w:val="22"/>
              </w:rPr>
              <w:t>hways to optimise the benefits.</w:t>
            </w:r>
            <w:r w:rsidRPr="0061445A">
              <w:rPr>
                <w:rFonts w:ascii="Arial" w:hAnsi="Arial" w:cs="Arial"/>
                <w:sz w:val="22"/>
                <w:szCs w:val="22"/>
              </w:rPr>
              <w:t xml:space="preserve"> Due to the changes needed along the patient pathway the maximum benefits will not be seen immediately and it is likely that the improvements will continue for 12 months and beyond as awareness and understanding of the service improves.</w:t>
            </w:r>
          </w:p>
        </w:tc>
      </w:tr>
      <w:tr w:rsidR="004829D3" w:rsidRPr="00827308" w14:paraId="731B1CE2" w14:textId="77777777" w:rsidTr="008461E0">
        <w:tc>
          <w:tcPr>
            <w:tcW w:w="10632" w:type="dxa"/>
            <w:shd w:val="clear" w:color="auto" w:fill="BDD6EE" w:themeFill="accent1" w:themeFillTint="66"/>
          </w:tcPr>
          <w:p w14:paraId="0A7CEAFA" w14:textId="77777777" w:rsidR="004829D3" w:rsidRPr="0061445A" w:rsidRDefault="004829D3" w:rsidP="008461E0">
            <w:pPr>
              <w:rPr>
                <w:rFonts w:ascii="Arial" w:hAnsi="Arial" w:cs="Arial"/>
                <w:b/>
              </w:rPr>
            </w:pPr>
            <w:r w:rsidRPr="0061445A">
              <w:rPr>
                <w:rFonts w:ascii="Arial" w:hAnsi="Arial" w:cs="Arial"/>
                <w:b/>
              </w:rPr>
              <w:t xml:space="preserve">Implementation Plan  </w:t>
            </w:r>
          </w:p>
          <w:p w14:paraId="754F3463" w14:textId="77777777" w:rsidR="004829D3" w:rsidRPr="0061445A" w:rsidRDefault="004829D3" w:rsidP="004829D3">
            <w:pPr>
              <w:pStyle w:val="ListParagraph"/>
              <w:numPr>
                <w:ilvl w:val="0"/>
                <w:numId w:val="11"/>
              </w:numPr>
              <w:rPr>
                <w:rFonts w:ascii="Arial" w:hAnsi="Arial" w:cs="Arial"/>
                <w:b/>
              </w:rPr>
            </w:pPr>
            <w:r w:rsidRPr="0061445A">
              <w:rPr>
                <w:rFonts w:ascii="Arial" w:hAnsi="Arial" w:cs="Arial"/>
                <w:b/>
              </w:rPr>
              <w:t>Include a visual plan for implementation</w:t>
            </w:r>
          </w:p>
          <w:p w14:paraId="7A99A350" w14:textId="77777777" w:rsidR="004829D3" w:rsidRPr="00784752" w:rsidRDefault="004829D3" w:rsidP="004829D3">
            <w:pPr>
              <w:pStyle w:val="ListParagraph"/>
              <w:numPr>
                <w:ilvl w:val="0"/>
                <w:numId w:val="11"/>
              </w:numPr>
              <w:rPr>
                <w:rFonts w:cstheme="minorHAnsi"/>
              </w:rPr>
            </w:pPr>
            <w:r w:rsidRPr="0061445A">
              <w:rPr>
                <w:rFonts w:ascii="Arial" w:hAnsi="Arial" w:cs="Arial"/>
                <w:b/>
              </w:rPr>
              <w:t>Implementation may be staged if appropriate and should apportion responsibility to named individuals</w:t>
            </w:r>
          </w:p>
        </w:tc>
      </w:tr>
      <w:tr w:rsidR="004829D3" w:rsidRPr="00827308" w14:paraId="6DB74E9C" w14:textId="77777777" w:rsidTr="008461E0">
        <w:tc>
          <w:tcPr>
            <w:tcW w:w="10632" w:type="dxa"/>
            <w:shd w:val="clear" w:color="auto" w:fill="FFFFFF" w:themeFill="background1"/>
          </w:tcPr>
          <w:p w14:paraId="72300ECC" w14:textId="77777777" w:rsidR="004829D3" w:rsidRPr="0061445A" w:rsidRDefault="004829D3" w:rsidP="008461E0">
            <w:pPr>
              <w:rPr>
                <w:rFonts w:ascii="Arial" w:hAnsi="Arial" w:cs="Arial"/>
              </w:rPr>
            </w:pPr>
          </w:p>
          <w:p w14:paraId="38B49C53" w14:textId="77777777" w:rsidR="004829D3" w:rsidRPr="0061445A" w:rsidRDefault="004829D3" w:rsidP="008461E0">
            <w:pPr>
              <w:rPr>
                <w:rFonts w:ascii="Arial" w:hAnsi="Arial" w:cs="Arial"/>
                <w:b/>
                <w:color w:val="FF0000"/>
              </w:rPr>
            </w:pPr>
            <w:r w:rsidRPr="0061445A">
              <w:rPr>
                <w:rFonts w:ascii="Arial" w:hAnsi="Arial" w:cs="Arial"/>
                <w:b/>
                <w:color w:val="FF0000"/>
              </w:rPr>
              <w:t>*INSERT LOCAL IMPLEMENTATION PLAN HERE</w:t>
            </w:r>
          </w:p>
          <w:p w14:paraId="03DDEB81" w14:textId="77777777" w:rsidR="004829D3" w:rsidRPr="0061445A" w:rsidRDefault="004829D3" w:rsidP="008461E0">
            <w:pPr>
              <w:rPr>
                <w:rFonts w:ascii="Arial" w:hAnsi="Arial" w:cs="Arial"/>
              </w:rPr>
            </w:pPr>
          </w:p>
          <w:p w14:paraId="73A0750C" w14:textId="77777777" w:rsidR="004829D3" w:rsidRPr="0061445A" w:rsidRDefault="004829D3" w:rsidP="008461E0">
            <w:pPr>
              <w:rPr>
                <w:rFonts w:cstheme="minorHAnsi"/>
              </w:rPr>
            </w:pPr>
            <w:r w:rsidRPr="0061445A">
              <w:rPr>
                <w:rFonts w:ascii="Arial" w:hAnsi="Arial" w:cs="Arial"/>
                <w:b/>
              </w:rPr>
              <w:t>EXAMPLE:</w:t>
            </w:r>
            <w:r w:rsidRPr="0061445A">
              <w:rPr>
                <w:rFonts w:ascii="Arial" w:hAnsi="Arial" w:cs="Arial"/>
              </w:rPr>
              <w:t xml:space="preserve"> Transformation of the MSK primary care pathway will begin within </w:t>
            </w:r>
            <w:r w:rsidRPr="0061445A">
              <w:rPr>
                <w:rFonts w:ascii="Arial" w:hAnsi="Arial" w:cs="Arial"/>
                <w:color w:val="FF0000"/>
              </w:rPr>
              <w:t>*</w:t>
            </w:r>
            <w:r w:rsidRPr="0061445A">
              <w:rPr>
                <w:rFonts w:ascii="Arial" w:hAnsi="Arial" w:cs="Arial"/>
              </w:rPr>
              <w:t xml:space="preserve">PCN. The </w:t>
            </w:r>
            <w:r w:rsidRPr="0061445A">
              <w:rPr>
                <w:rFonts w:ascii="Arial" w:hAnsi="Arial" w:cs="Arial"/>
                <w:color w:val="FF0000"/>
              </w:rPr>
              <w:t>*</w:t>
            </w:r>
            <w:r w:rsidRPr="0061445A">
              <w:rPr>
                <w:rFonts w:ascii="Arial" w:hAnsi="Arial" w:cs="Arial"/>
              </w:rPr>
              <w:t xml:space="preserve">Therapy service is able to provide this service to </w:t>
            </w:r>
            <w:r w:rsidRPr="0061445A">
              <w:rPr>
                <w:rFonts w:ascii="Arial" w:hAnsi="Arial" w:cs="Arial"/>
                <w:color w:val="FF0000"/>
              </w:rPr>
              <w:t>*</w:t>
            </w:r>
            <w:r w:rsidRPr="0061445A">
              <w:rPr>
                <w:rFonts w:ascii="Arial" w:hAnsi="Arial" w:cs="Arial"/>
              </w:rPr>
              <w:t xml:space="preserve">GP </w:t>
            </w:r>
            <w:r>
              <w:rPr>
                <w:rFonts w:ascii="Arial" w:hAnsi="Arial" w:cs="Arial"/>
              </w:rPr>
              <w:t xml:space="preserve">within 12 weeks of approval. </w:t>
            </w:r>
            <w:r w:rsidRPr="0061445A">
              <w:rPr>
                <w:rFonts w:ascii="Arial" w:hAnsi="Arial" w:cs="Arial"/>
              </w:rPr>
              <w:t>Throughout implementation the practice and PCN will be updated on progress and delivery of the service specification and performance together with performance ag</w:t>
            </w:r>
            <w:r>
              <w:rPr>
                <w:rFonts w:ascii="Arial" w:hAnsi="Arial" w:cs="Arial"/>
              </w:rPr>
              <w:t xml:space="preserve">ainst KPIs agreed within this. </w:t>
            </w:r>
            <w:r w:rsidRPr="0061445A">
              <w:rPr>
                <w:rFonts w:ascii="Arial" w:hAnsi="Arial" w:cs="Arial"/>
              </w:rPr>
              <w:t>This information will enable the PCN to report to the commissioner and STP as required.</w:t>
            </w:r>
          </w:p>
        </w:tc>
      </w:tr>
      <w:tr w:rsidR="004829D3" w:rsidRPr="00827308" w14:paraId="3B8E1285" w14:textId="77777777" w:rsidTr="008461E0">
        <w:tc>
          <w:tcPr>
            <w:tcW w:w="10632" w:type="dxa"/>
            <w:shd w:val="clear" w:color="auto" w:fill="BDD6EE" w:themeFill="accent1" w:themeFillTint="66"/>
          </w:tcPr>
          <w:p w14:paraId="2C4F9D40" w14:textId="77777777" w:rsidR="004829D3" w:rsidRPr="0061445A" w:rsidRDefault="004829D3" w:rsidP="008461E0">
            <w:pPr>
              <w:rPr>
                <w:rFonts w:ascii="Arial" w:hAnsi="Arial" w:cs="Arial"/>
                <w:b/>
              </w:rPr>
            </w:pPr>
            <w:r w:rsidRPr="0061445A">
              <w:rPr>
                <w:rFonts w:ascii="Arial" w:hAnsi="Arial" w:cs="Arial"/>
                <w:b/>
              </w:rPr>
              <w:t>Resources</w:t>
            </w:r>
          </w:p>
          <w:p w14:paraId="05506D5B" w14:textId="77777777" w:rsidR="004829D3" w:rsidRPr="0061445A" w:rsidRDefault="004829D3" w:rsidP="004829D3">
            <w:pPr>
              <w:pStyle w:val="ListParagraph"/>
              <w:numPr>
                <w:ilvl w:val="0"/>
                <w:numId w:val="10"/>
              </w:numPr>
              <w:rPr>
                <w:rFonts w:ascii="Arial" w:hAnsi="Arial" w:cs="Arial"/>
                <w:b/>
              </w:rPr>
            </w:pPr>
            <w:r w:rsidRPr="0061445A">
              <w:rPr>
                <w:rFonts w:ascii="Arial" w:hAnsi="Arial" w:cs="Arial"/>
                <w:b/>
              </w:rPr>
              <w:t xml:space="preserve">Include here links to resources that will support the business case  </w:t>
            </w:r>
          </w:p>
          <w:p w14:paraId="797FEC02" w14:textId="77777777" w:rsidR="004829D3" w:rsidRPr="00784752" w:rsidRDefault="004829D3" w:rsidP="004829D3">
            <w:pPr>
              <w:pStyle w:val="ListParagraph"/>
              <w:numPr>
                <w:ilvl w:val="0"/>
                <w:numId w:val="10"/>
              </w:numPr>
              <w:rPr>
                <w:rFonts w:cstheme="minorHAnsi"/>
                <w:b/>
              </w:rPr>
            </w:pPr>
            <w:r w:rsidRPr="0061445A">
              <w:rPr>
                <w:rFonts w:ascii="Arial" w:hAnsi="Arial" w:cs="Arial"/>
                <w:b/>
              </w:rPr>
              <w:t>Examples of those likely to be included are below</w:t>
            </w:r>
          </w:p>
        </w:tc>
      </w:tr>
      <w:tr w:rsidR="004829D3" w:rsidRPr="00827308" w14:paraId="0131DE55" w14:textId="77777777" w:rsidTr="008461E0">
        <w:trPr>
          <w:trHeight w:val="928"/>
        </w:trPr>
        <w:tc>
          <w:tcPr>
            <w:tcW w:w="10632" w:type="dxa"/>
            <w:shd w:val="clear" w:color="auto" w:fill="FFFFFF" w:themeFill="background1"/>
          </w:tcPr>
          <w:p w14:paraId="546953A7" w14:textId="77777777" w:rsidR="004829D3" w:rsidRPr="0061445A" w:rsidRDefault="004829D3" w:rsidP="008461E0">
            <w:pPr>
              <w:rPr>
                <w:rFonts w:ascii="Arial" w:hAnsi="Arial" w:cs="Arial"/>
              </w:rPr>
            </w:pPr>
          </w:p>
          <w:p w14:paraId="67BB179D" w14:textId="77777777" w:rsidR="004829D3" w:rsidRPr="0061445A" w:rsidRDefault="004829D3" w:rsidP="008461E0">
            <w:pPr>
              <w:rPr>
                <w:rFonts w:ascii="Arial" w:hAnsi="Arial" w:cs="Arial"/>
                <w:b/>
                <w:color w:val="FF0000"/>
              </w:rPr>
            </w:pPr>
            <w:r w:rsidRPr="0061445A">
              <w:rPr>
                <w:rFonts w:ascii="Arial" w:hAnsi="Arial" w:cs="Arial"/>
                <w:b/>
                <w:color w:val="FF0000"/>
              </w:rPr>
              <w:t>*INCLUDE ANY LINKS TO RESOURCES USED TO SUPPORT YOUR BUSINESS CASE HERE</w:t>
            </w:r>
          </w:p>
          <w:p w14:paraId="0F85DC19" w14:textId="77777777" w:rsidR="004829D3" w:rsidRPr="0061445A" w:rsidRDefault="004829D3" w:rsidP="008461E0">
            <w:pPr>
              <w:rPr>
                <w:rFonts w:ascii="Arial" w:hAnsi="Arial" w:cs="Arial"/>
                <w:b/>
                <w:color w:val="FF0000"/>
              </w:rPr>
            </w:pPr>
          </w:p>
          <w:p w14:paraId="1D595A70" w14:textId="77777777" w:rsidR="004829D3" w:rsidRPr="0061445A" w:rsidRDefault="004829D3" w:rsidP="008461E0">
            <w:pPr>
              <w:rPr>
                <w:rFonts w:ascii="Arial" w:hAnsi="Arial" w:cs="Arial"/>
                <w:b/>
              </w:rPr>
            </w:pPr>
            <w:r w:rsidRPr="0061445A">
              <w:rPr>
                <w:rFonts w:ascii="Arial" w:hAnsi="Arial" w:cs="Arial"/>
                <w:b/>
              </w:rPr>
              <w:t>EXAMPLE:</w:t>
            </w:r>
          </w:p>
          <w:p w14:paraId="366FAEFC" w14:textId="0ED1424D" w:rsidR="0003551C" w:rsidRPr="0003551C" w:rsidRDefault="0003551C" w:rsidP="0003551C">
            <w:pPr>
              <w:pStyle w:val="ListParagraph"/>
              <w:numPr>
                <w:ilvl w:val="0"/>
                <w:numId w:val="2"/>
              </w:numPr>
              <w:shd w:val="clear" w:color="auto" w:fill="FFFFFF"/>
              <w:spacing w:before="120" w:after="120"/>
              <w:textAlignment w:val="baseline"/>
              <w:outlineLvl w:val="0"/>
              <w:rPr>
                <w:rFonts w:ascii="Arial" w:eastAsia="Times New Roman" w:hAnsi="Arial" w:cs="Arial"/>
                <w:bCs/>
                <w:color w:val="202A30"/>
                <w:kern w:val="36"/>
                <w:lang w:eastAsia="en-GB"/>
              </w:rPr>
            </w:pPr>
            <w:r>
              <w:rPr>
                <w:rFonts w:ascii="Arial" w:eastAsia="Times New Roman" w:hAnsi="Arial" w:cs="Arial"/>
                <w:bCs/>
                <w:color w:val="202A30"/>
                <w:kern w:val="36"/>
                <w:lang w:eastAsia="en-GB"/>
              </w:rPr>
              <w:t xml:space="preserve">HEE 2020, A Roadmap to Practice </w:t>
            </w:r>
            <w:hyperlink r:id="rId14" w:history="1">
              <w:r w:rsidRPr="0003551C">
                <w:rPr>
                  <w:rStyle w:val="Hyperlink"/>
                  <w:rFonts w:ascii="Arial" w:eastAsia="Times New Roman" w:hAnsi="Arial" w:cs="Arial"/>
                  <w:bCs/>
                  <w:kern w:val="36"/>
                  <w:lang w:eastAsia="en-GB"/>
                </w:rPr>
                <w:t>First Contact Practitioners and Advanced Practitioners in Primary Care: (Musculoskeletal) A Roadmap to Practice</w:t>
              </w:r>
              <w:r w:rsidR="0084521E">
                <w:rPr>
                  <w:rStyle w:val="Hyperlink"/>
                  <w:rFonts w:ascii="Arial" w:eastAsia="Times New Roman" w:hAnsi="Arial" w:cs="Arial"/>
                  <w:bCs/>
                  <w:kern w:val="36"/>
                  <w:lang w:eastAsia="en-GB"/>
                </w:rPr>
                <w:t xml:space="preserve"> </w:t>
              </w:r>
              <w:r w:rsidRPr="0003551C">
                <w:rPr>
                  <w:rStyle w:val="Hyperlink"/>
                  <w:rFonts w:ascii="Arial" w:eastAsia="Times New Roman" w:hAnsi="Arial" w:cs="Arial"/>
                  <w:bCs/>
                  <w:kern w:val="36"/>
                  <w:lang w:eastAsia="en-GB"/>
                </w:rPr>
                <w:t>First Contact Practitioners and Advanced Practitioners in Primary Care: (Musculoskeletal) A Roadmap to Practice (hee.nhs.uk)</w:t>
              </w:r>
            </w:hyperlink>
          </w:p>
          <w:p w14:paraId="07EF4CBD" w14:textId="5F278244" w:rsidR="004829D3" w:rsidRPr="0061445A" w:rsidRDefault="00C0633D" w:rsidP="004829D3">
            <w:pPr>
              <w:pStyle w:val="ListParagraph"/>
              <w:numPr>
                <w:ilvl w:val="0"/>
                <w:numId w:val="2"/>
              </w:numPr>
              <w:shd w:val="clear" w:color="auto" w:fill="FFFFFF"/>
              <w:spacing w:before="120" w:after="120"/>
              <w:textAlignment w:val="baseline"/>
              <w:outlineLvl w:val="0"/>
              <w:rPr>
                <w:rFonts w:ascii="Arial" w:eastAsia="Times New Roman" w:hAnsi="Arial" w:cs="Arial"/>
                <w:bCs/>
                <w:color w:val="202A30"/>
                <w:kern w:val="36"/>
                <w:lang w:eastAsia="en-GB"/>
              </w:rPr>
            </w:pPr>
            <w:r>
              <w:rPr>
                <w:rFonts w:ascii="Arial" w:hAnsi="Arial" w:cs="Arial"/>
              </w:rPr>
              <w:t>BMA 2020</w:t>
            </w:r>
            <w:r w:rsidR="004829D3">
              <w:rPr>
                <w:rFonts w:ascii="Arial" w:hAnsi="Arial" w:cs="Arial"/>
              </w:rPr>
              <w:t xml:space="preserve">, </w:t>
            </w:r>
            <w:r w:rsidR="004829D3" w:rsidRPr="0061445A">
              <w:rPr>
                <w:rFonts w:ascii="Arial" w:hAnsi="Arial" w:cs="Arial"/>
              </w:rPr>
              <w:t xml:space="preserve">The primary care network handbook </w:t>
            </w:r>
            <w:hyperlink r:id="rId15" w:history="1">
              <w:r w:rsidRPr="00C0633D">
                <w:rPr>
                  <w:rStyle w:val="Hyperlink"/>
                  <w:rFonts w:ascii="Arial" w:hAnsi="Arial" w:cs="Arial"/>
                </w:rPr>
                <w:t>bma-pcn-handbook-march-2020.pdf</w:t>
              </w:r>
            </w:hyperlink>
          </w:p>
          <w:p w14:paraId="025F9E2B" w14:textId="77777777" w:rsidR="004829D3" w:rsidRPr="0061445A" w:rsidRDefault="004829D3" w:rsidP="004829D3">
            <w:pPr>
              <w:pStyle w:val="ListParagraph"/>
              <w:numPr>
                <w:ilvl w:val="0"/>
                <w:numId w:val="2"/>
              </w:numPr>
              <w:rPr>
                <w:rFonts w:ascii="Arial" w:hAnsi="Arial" w:cs="Arial"/>
              </w:rPr>
            </w:pPr>
            <w:r w:rsidRPr="0061445A">
              <w:rPr>
                <w:rFonts w:ascii="Arial" w:hAnsi="Arial" w:cs="Arial"/>
              </w:rPr>
              <w:lastRenderedPageBreak/>
              <w:t>BMA 2019</w:t>
            </w:r>
            <w:r>
              <w:rPr>
                <w:rFonts w:ascii="Arial" w:hAnsi="Arial" w:cs="Arial"/>
              </w:rPr>
              <w:t xml:space="preserve">, </w:t>
            </w:r>
            <w:r w:rsidRPr="0061445A">
              <w:rPr>
                <w:rFonts w:ascii="Arial" w:hAnsi="Arial" w:cs="Arial"/>
              </w:rPr>
              <w:t xml:space="preserve">Investment and evolution: A five-year framework for GP contract reform to implement The NHS Long Term Plan </w:t>
            </w:r>
            <w:hyperlink r:id="rId16" w:history="1">
              <w:r w:rsidRPr="0061445A">
                <w:rPr>
                  <w:rStyle w:val="Hyperlink"/>
                  <w:rFonts w:ascii="Arial" w:hAnsi="Arial" w:cs="Arial"/>
                </w:rPr>
                <w:t>https://www.england.nhs.uk/wp-content/uploads/2019/01/gp-contract-2019.pdf</w:t>
              </w:r>
            </w:hyperlink>
          </w:p>
          <w:p w14:paraId="2943913E" w14:textId="1B0970AD" w:rsidR="004829D3" w:rsidRPr="0061445A" w:rsidRDefault="004829D3" w:rsidP="004829D3">
            <w:pPr>
              <w:pStyle w:val="ListParagraph"/>
              <w:numPr>
                <w:ilvl w:val="0"/>
                <w:numId w:val="2"/>
              </w:numPr>
              <w:shd w:val="clear" w:color="auto" w:fill="FFFFFF"/>
              <w:spacing w:before="120" w:after="120"/>
              <w:textAlignment w:val="baseline"/>
              <w:outlineLvl w:val="0"/>
              <w:rPr>
                <w:rFonts w:ascii="Arial" w:eastAsia="Times New Roman" w:hAnsi="Arial" w:cs="Arial"/>
                <w:bCs/>
                <w:color w:val="202A30"/>
                <w:kern w:val="36"/>
                <w:lang w:eastAsia="en-GB"/>
              </w:rPr>
            </w:pPr>
            <w:r>
              <w:rPr>
                <w:rFonts w:ascii="Arial" w:eastAsia="Times New Roman" w:hAnsi="Arial" w:cs="Arial"/>
                <w:bCs/>
                <w:color w:val="202A30"/>
                <w:kern w:val="36"/>
                <w:lang w:eastAsia="en-GB"/>
              </w:rPr>
              <w:t>BMA, NHSE,</w:t>
            </w:r>
            <w:r w:rsidRPr="0061445A">
              <w:rPr>
                <w:rFonts w:ascii="Arial" w:eastAsia="Times New Roman" w:hAnsi="Arial" w:cs="Arial"/>
                <w:bCs/>
                <w:color w:val="202A30"/>
                <w:kern w:val="36"/>
                <w:lang w:eastAsia="en-GB"/>
              </w:rPr>
              <w:t xml:space="preserve"> Network Con</w:t>
            </w:r>
            <w:r>
              <w:rPr>
                <w:rFonts w:ascii="Arial" w:eastAsia="Times New Roman" w:hAnsi="Arial" w:cs="Arial"/>
                <w:bCs/>
                <w:color w:val="202A30"/>
                <w:kern w:val="36"/>
                <w:lang w:eastAsia="en-GB"/>
              </w:rPr>
              <w:t>tract Directed Enhanced Service</w:t>
            </w:r>
            <w:r w:rsidRPr="0061445A">
              <w:rPr>
                <w:rFonts w:ascii="Arial" w:eastAsia="Times New Roman" w:hAnsi="Arial" w:cs="Arial"/>
                <w:bCs/>
                <w:color w:val="202A30"/>
                <w:kern w:val="36"/>
                <w:lang w:eastAsia="en-GB"/>
              </w:rPr>
              <w:t xml:space="preserve"> </w:t>
            </w:r>
            <w:hyperlink r:id="rId17" w:history="1">
              <w:r w:rsidR="00C0633D" w:rsidRPr="00C0633D">
                <w:rPr>
                  <w:rStyle w:val="Hyperlink"/>
                  <w:rFonts w:ascii="Arial" w:eastAsia="Times New Roman" w:hAnsi="Arial" w:cs="Arial"/>
                  <w:bCs/>
                  <w:kern w:val="36"/>
                  <w:lang w:eastAsia="en-GB"/>
                </w:rPr>
                <w:t>NHS England » Network Contract Directed Enhanced Service (DES) Guidance 2020/21</w:t>
              </w:r>
            </w:hyperlink>
          </w:p>
          <w:p w14:paraId="2027C527" w14:textId="77777777" w:rsidR="004829D3" w:rsidRPr="0061445A" w:rsidRDefault="004829D3" w:rsidP="004829D3">
            <w:pPr>
              <w:pStyle w:val="ListParagraph"/>
              <w:numPr>
                <w:ilvl w:val="0"/>
                <w:numId w:val="2"/>
              </w:numPr>
              <w:shd w:val="clear" w:color="auto" w:fill="FFFFFF"/>
              <w:spacing w:before="120" w:after="120"/>
              <w:textAlignment w:val="baseline"/>
              <w:outlineLvl w:val="0"/>
              <w:rPr>
                <w:rFonts w:ascii="Arial" w:eastAsia="Times New Roman" w:hAnsi="Arial" w:cs="Arial"/>
                <w:bCs/>
                <w:color w:val="202A30"/>
                <w:kern w:val="36"/>
                <w:lang w:eastAsia="en-GB"/>
              </w:rPr>
            </w:pPr>
            <w:r>
              <w:rPr>
                <w:rFonts w:ascii="Arial" w:eastAsia="Times New Roman" w:hAnsi="Arial" w:cs="Arial"/>
                <w:bCs/>
                <w:color w:val="202A30"/>
                <w:kern w:val="36"/>
                <w:lang w:eastAsia="en-GB"/>
              </w:rPr>
              <w:t>CSP,</w:t>
            </w:r>
            <w:r w:rsidRPr="0061445A">
              <w:rPr>
                <w:rFonts w:ascii="Arial" w:eastAsia="Times New Roman" w:hAnsi="Arial" w:cs="Arial"/>
                <w:bCs/>
                <w:color w:val="202A30"/>
                <w:kern w:val="36"/>
                <w:lang w:eastAsia="en-GB"/>
              </w:rPr>
              <w:t xml:space="preserve"> Care Navigation Guide </w:t>
            </w:r>
            <w:hyperlink r:id="rId18" w:history="1">
              <w:r w:rsidRPr="0061445A">
                <w:rPr>
                  <w:rStyle w:val="Hyperlink"/>
                  <w:rFonts w:ascii="Arial" w:eastAsia="Times New Roman" w:hAnsi="Arial" w:cs="Arial"/>
                  <w:bCs/>
                  <w:kern w:val="36"/>
                  <w:lang w:eastAsia="en-GB"/>
                </w:rPr>
                <w:t>https://www.csp.org.uk/system/files/documents/2018-10/001536_First_Contact_reception_info.pdf</w:t>
              </w:r>
            </w:hyperlink>
          </w:p>
          <w:p w14:paraId="30C33A8B" w14:textId="77777777" w:rsidR="004829D3" w:rsidRPr="0061445A" w:rsidRDefault="004829D3" w:rsidP="004829D3">
            <w:pPr>
              <w:pStyle w:val="ListParagraph"/>
              <w:numPr>
                <w:ilvl w:val="0"/>
                <w:numId w:val="2"/>
              </w:numPr>
              <w:rPr>
                <w:rFonts w:ascii="Arial" w:hAnsi="Arial" w:cs="Arial"/>
              </w:rPr>
            </w:pPr>
            <w:r>
              <w:rPr>
                <w:rFonts w:ascii="Arial" w:hAnsi="Arial" w:cs="Arial"/>
              </w:rPr>
              <w:t xml:space="preserve">CSP, </w:t>
            </w:r>
            <w:r w:rsidRPr="0061445A">
              <w:rPr>
                <w:rFonts w:ascii="Arial" w:hAnsi="Arial" w:cs="Arial"/>
              </w:rPr>
              <w:t xml:space="preserve">FCP guidance </w:t>
            </w:r>
            <w:hyperlink r:id="rId19" w:history="1">
              <w:r w:rsidRPr="0061445A">
                <w:rPr>
                  <w:rStyle w:val="Hyperlink"/>
                  <w:rFonts w:ascii="Arial" w:hAnsi="Arial" w:cs="Arial"/>
                </w:rPr>
                <w:t>https://www.csp.org.uk/professional-clinical/improvement-and-innovation/first-contact-physiotherapy</w:t>
              </w:r>
            </w:hyperlink>
          </w:p>
          <w:p w14:paraId="4CA9A403" w14:textId="77777777" w:rsidR="004829D3" w:rsidRPr="0061445A" w:rsidRDefault="004829D3" w:rsidP="004829D3">
            <w:pPr>
              <w:pStyle w:val="ListParagraph"/>
              <w:numPr>
                <w:ilvl w:val="0"/>
                <w:numId w:val="2"/>
              </w:numPr>
              <w:rPr>
                <w:rFonts w:ascii="Arial" w:hAnsi="Arial" w:cs="Arial"/>
              </w:rPr>
            </w:pPr>
            <w:r>
              <w:rPr>
                <w:rFonts w:ascii="Arial" w:hAnsi="Arial" w:cs="Arial"/>
              </w:rPr>
              <w:t>CSP 2018,</w:t>
            </w:r>
            <w:r w:rsidRPr="0061445A">
              <w:rPr>
                <w:rFonts w:ascii="Arial" w:hAnsi="Arial" w:cs="Arial"/>
              </w:rPr>
              <w:t xml:space="preserve"> First Contact Physios implementation guidance </w:t>
            </w:r>
            <w:hyperlink r:id="rId20" w:history="1">
              <w:r w:rsidRPr="0061445A">
                <w:rPr>
                  <w:rStyle w:val="Hyperlink"/>
                  <w:rFonts w:ascii="Arial" w:hAnsi="Arial" w:cs="Arial"/>
                </w:rPr>
                <w:t>https://www.csp.org.uk/publications/guide-implementing-physiotherapy-services-general-practice</w:t>
              </w:r>
            </w:hyperlink>
          </w:p>
          <w:p w14:paraId="2305E5CD" w14:textId="77777777" w:rsidR="004829D3" w:rsidRPr="0061445A" w:rsidRDefault="004829D3" w:rsidP="004829D3">
            <w:pPr>
              <w:pStyle w:val="ListParagraph"/>
              <w:numPr>
                <w:ilvl w:val="0"/>
                <w:numId w:val="2"/>
              </w:numPr>
              <w:rPr>
                <w:rFonts w:ascii="Arial" w:hAnsi="Arial" w:cs="Arial"/>
              </w:rPr>
            </w:pPr>
            <w:r>
              <w:rPr>
                <w:rFonts w:ascii="Arial" w:hAnsi="Arial" w:cs="Arial"/>
              </w:rPr>
              <w:t>CSP,</w:t>
            </w:r>
            <w:r w:rsidRPr="0061445A">
              <w:rPr>
                <w:rFonts w:ascii="Arial" w:hAnsi="Arial" w:cs="Arial"/>
              </w:rPr>
              <w:t xml:space="preserve"> Medicines, pr</w:t>
            </w:r>
            <w:r>
              <w:rPr>
                <w:rFonts w:ascii="Arial" w:hAnsi="Arial" w:cs="Arial"/>
              </w:rPr>
              <w:t>escribing and injection therapy</w:t>
            </w:r>
            <w:r w:rsidRPr="0061445A">
              <w:rPr>
                <w:rFonts w:ascii="Arial" w:hAnsi="Arial" w:cs="Arial"/>
              </w:rPr>
              <w:t xml:space="preserve"> </w:t>
            </w:r>
            <w:hyperlink r:id="rId21" w:history="1">
              <w:r w:rsidRPr="0061445A">
                <w:rPr>
                  <w:rStyle w:val="Hyperlink"/>
                  <w:rFonts w:ascii="Arial" w:hAnsi="Arial" w:cs="Arial"/>
                </w:rPr>
                <w:t>https://www.csp.org.uk/professional-clinical/professional-guidance/medicines-prescribing-and-injections</w:t>
              </w:r>
            </w:hyperlink>
          </w:p>
          <w:p w14:paraId="72F4A176" w14:textId="62A6B83E" w:rsidR="00C0633D" w:rsidRDefault="004829D3" w:rsidP="00C0633D">
            <w:pPr>
              <w:pStyle w:val="ListParagraph"/>
              <w:numPr>
                <w:ilvl w:val="0"/>
                <w:numId w:val="2"/>
              </w:numPr>
              <w:rPr>
                <w:rFonts w:ascii="Arial" w:hAnsi="Arial" w:cs="Arial"/>
              </w:rPr>
            </w:pPr>
            <w:r w:rsidRPr="0061445A">
              <w:rPr>
                <w:rFonts w:ascii="Arial" w:hAnsi="Arial" w:cs="Arial"/>
              </w:rPr>
              <w:t>CSP</w:t>
            </w:r>
            <w:r>
              <w:rPr>
                <w:rFonts w:ascii="Arial" w:hAnsi="Arial" w:cs="Arial"/>
              </w:rPr>
              <w:t>,</w:t>
            </w:r>
            <w:r w:rsidRPr="0061445A">
              <w:rPr>
                <w:rFonts w:ascii="Arial" w:hAnsi="Arial" w:cs="Arial"/>
              </w:rPr>
              <w:t xml:space="preserve"> MSK First Point of Contact Model </w:t>
            </w:r>
            <w:hyperlink r:id="rId22" w:history="1">
              <w:r w:rsidR="00C0633D" w:rsidRPr="00CB4D4E">
                <w:rPr>
                  <w:rStyle w:val="Hyperlink"/>
                  <w:rFonts w:ascii="Arial" w:hAnsi="Arial" w:cs="Arial"/>
                </w:rPr>
                <w:t>https://www.csp.org.uk/professional-clinical/improvement-and-innovation/costing-your-service/msk-first-point-contact-model</w:t>
              </w:r>
            </w:hyperlink>
          </w:p>
          <w:p w14:paraId="3924D02F" w14:textId="77777777" w:rsidR="00C0633D" w:rsidRPr="00C0633D" w:rsidRDefault="00C0633D" w:rsidP="00C0633D">
            <w:pPr>
              <w:pStyle w:val="ListParagraph"/>
              <w:rPr>
                <w:rFonts w:ascii="Arial" w:hAnsi="Arial" w:cs="Arial"/>
              </w:rPr>
            </w:pPr>
          </w:p>
          <w:p w14:paraId="23F4C0A3" w14:textId="77777777" w:rsidR="004829D3" w:rsidRPr="0061445A" w:rsidRDefault="004829D3" w:rsidP="004829D3">
            <w:pPr>
              <w:pStyle w:val="ListParagraph"/>
              <w:numPr>
                <w:ilvl w:val="0"/>
                <w:numId w:val="2"/>
              </w:numPr>
              <w:rPr>
                <w:rFonts w:ascii="Arial" w:hAnsi="Arial" w:cs="Arial"/>
              </w:rPr>
            </w:pPr>
            <w:r w:rsidRPr="0061445A">
              <w:rPr>
                <w:rFonts w:ascii="Arial" w:hAnsi="Arial" w:cs="Arial"/>
              </w:rPr>
              <w:t xml:space="preserve">General Practice forward view </w:t>
            </w:r>
            <w:hyperlink r:id="rId23" w:history="1">
              <w:r w:rsidRPr="0061445A">
                <w:rPr>
                  <w:rStyle w:val="Hyperlink"/>
                  <w:rFonts w:ascii="Arial" w:hAnsi="Arial" w:cs="Arial"/>
                </w:rPr>
                <w:t>https://www.england.nhs.uk/gp/gpfv/</w:t>
              </w:r>
            </w:hyperlink>
          </w:p>
          <w:p w14:paraId="7F8EED6D" w14:textId="77777777" w:rsidR="004829D3" w:rsidRPr="0061445A" w:rsidRDefault="004829D3" w:rsidP="004829D3">
            <w:pPr>
              <w:pStyle w:val="ListParagraph"/>
              <w:numPr>
                <w:ilvl w:val="0"/>
                <w:numId w:val="2"/>
              </w:numPr>
              <w:rPr>
                <w:rFonts w:ascii="Arial" w:hAnsi="Arial" w:cs="Arial"/>
              </w:rPr>
            </w:pPr>
            <w:r>
              <w:rPr>
                <w:rFonts w:ascii="Arial" w:hAnsi="Arial" w:cs="Arial"/>
              </w:rPr>
              <w:t xml:space="preserve">HEE, </w:t>
            </w:r>
            <w:r w:rsidRPr="0061445A">
              <w:rPr>
                <w:rFonts w:ascii="Arial" w:hAnsi="Arial" w:cs="Arial"/>
              </w:rPr>
              <w:t>Care Navigation: A competency framework</w:t>
            </w:r>
            <w:r>
              <w:rPr>
                <w:rFonts w:ascii="Arial" w:hAnsi="Arial" w:cs="Arial"/>
              </w:rPr>
              <w:t xml:space="preserve"> </w:t>
            </w:r>
            <w:hyperlink r:id="rId24" w:history="1">
              <w:r w:rsidRPr="009C4031">
                <w:rPr>
                  <w:rStyle w:val="Hyperlink"/>
                  <w:rFonts w:ascii="Arial" w:hAnsi="Arial" w:cs="Arial"/>
                </w:rPr>
                <w:t>https://www.hee.nhs.uk/sites/default/files/documents/Care%20Navigation%20Competency%20Framework_Final.pdf</w:t>
              </w:r>
            </w:hyperlink>
            <w:r>
              <w:rPr>
                <w:rFonts w:ascii="Arial" w:hAnsi="Arial" w:cs="Arial"/>
              </w:rPr>
              <w:t xml:space="preserve"> </w:t>
            </w:r>
          </w:p>
          <w:p w14:paraId="22122988" w14:textId="77777777" w:rsidR="004829D3" w:rsidRPr="0061445A" w:rsidRDefault="004829D3" w:rsidP="004829D3">
            <w:pPr>
              <w:pStyle w:val="ListParagraph"/>
              <w:numPr>
                <w:ilvl w:val="0"/>
                <w:numId w:val="2"/>
              </w:numPr>
              <w:rPr>
                <w:rFonts w:ascii="Arial" w:hAnsi="Arial" w:cs="Arial"/>
              </w:rPr>
            </w:pPr>
            <w:r>
              <w:rPr>
                <w:rFonts w:ascii="Arial" w:hAnsi="Arial" w:cs="Arial"/>
              </w:rPr>
              <w:t xml:space="preserve">HEE, </w:t>
            </w:r>
            <w:r w:rsidRPr="0061445A">
              <w:rPr>
                <w:rFonts w:ascii="Arial" w:hAnsi="Arial" w:cs="Arial"/>
              </w:rPr>
              <w:t xml:space="preserve">Social Prescribing at a Glance </w:t>
            </w:r>
            <w:hyperlink r:id="rId25" w:history="1">
              <w:r w:rsidRPr="0061445A">
                <w:rPr>
                  <w:rStyle w:val="Hyperlink"/>
                  <w:rFonts w:ascii="Arial" w:hAnsi="Arial" w:cs="Arial"/>
                </w:rPr>
                <w:t>https://www.hee.nhs.uk/news-blogs-events/news/social-prescribing-glance</w:t>
              </w:r>
            </w:hyperlink>
          </w:p>
          <w:p w14:paraId="2DCFFAEF" w14:textId="77777777" w:rsidR="004829D3" w:rsidRPr="0061445A" w:rsidRDefault="004829D3" w:rsidP="004829D3">
            <w:pPr>
              <w:pStyle w:val="ListParagraph"/>
              <w:numPr>
                <w:ilvl w:val="0"/>
                <w:numId w:val="2"/>
              </w:numPr>
              <w:rPr>
                <w:rFonts w:ascii="Arial" w:hAnsi="Arial" w:cs="Arial"/>
              </w:rPr>
            </w:pPr>
            <w:r>
              <w:rPr>
                <w:rFonts w:ascii="Arial" w:hAnsi="Arial" w:cs="Arial"/>
              </w:rPr>
              <w:t>HEE. Making Every Contact Count</w:t>
            </w:r>
            <w:r w:rsidRPr="0061445A">
              <w:rPr>
                <w:rFonts w:ascii="Arial" w:hAnsi="Arial" w:cs="Arial"/>
              </w:rPr>
              <w:t xml:space="preserve"> </w:t>
            </w:r>
            <w:hyperlink r:id="rId26" w:history="1">
              <w:r w:rsidRPr="0061445A">
                <w:rPr>
                  <w:rStyle w:val="Hyperlink"/>
                  <w:rFonts w:ascii="Arial" w:hAnsi="Arial" w:cs="Arial"/>
                </w:rPr>
                <w:t>https://www.makingeverycontactcount.co.uk/</w:t>
              </w:r>
            </w:hyperlink>
          </w:p>
          <w:p w14:paraId="71E80FDA" w14:textId="77777777" w:rsidR="004829D3" w:rsidRPr="0061445A" w:rsidRDefault="004829D3" w:rsidP="004829D3">
            <w:pPr>
              <w:pStyle w:val="ListParagraph"/>
              <w:numPr>
                <w:ilvl w:val="0"/>
                <w:numId w:val="2"/>
              </w:numPr>
              <w:rPr>
                <w:rFonts w:ascii="Arial" w:hAnsi="Arial" w:cs="Arial"/>
              </w:rPr>
            </w:pPr>
            <w:r w:rsidRPr="0061445A">
              <w:rPr>
                <w:rFonts w:ascii="Arial" w:hAnsi="Arial" w:cs="Arial"/>
              </w:rPr>
              <w:t xml:space="preserve">Network Contract Directed Enhanced Service: Additional Roles Reimbursement Scheme Guidance </w:t>
            </w:r>
            <w:hyperlink r:id="rId27" w:history="1">
              <w:r w:rsidRPr="0061445A">
                <w:rPr>
                  <w:rStyle w:val="Hyperlink"/>
                  <w:rFonts w:ascii="Arial" w:hAnsi="Arial" w:cs="Arial"/>
                </w:rPr>
                <w:t>https://www.england.nhs.uk/publication/network-contract-directed-enhanced-service-additional-roles-reimbursement-scheme-guidance/</w:t>
              </w:r>
            </w:hyperlink>
          </w:p>
          <w:p w14:paraId="6EB5055E" w14:textId="77777777" w:rsidR="004829D3" w:rsidRPr="0061445A" w:rsidRDefault="004829D3" w:rsidP="004829D3">
            <w:pPr>
              <w:pStyle w:val="ListParagraph"/>
              <w:numPr>
                <w:ilvl w:val="0"/>
                <w:numId w:val="2"/>
              </w:numPr>
              <w:rPr>
                <w:rFonts w:ascii="Arial" w:hAnsi="Arial" w:cs="Arial"/>
              </w:rPr>
            </w:pPr>
            <w:r>
              <w:rPr>
                <w:rFonts w:ascii="Arial" w:hAnsi="Arial" w:cs="Arial"/>
              </w:rPr>
              <w:t>NHS England, 2017,</w:t>
            </w:r>
            <w:r w:rsidRPr="0061445A">
              <w:rPr>
                <w:rFonts w:ascii="Arial" w:hAnsi="Arial" w:cs="Arial"/>
              </w:rPr>
              <w:t xml:space="preserve"> Transforming musculoskeletal and ort</w:t>
            </w:r>
            <w:r>
              <w:rPr>
                <w:rFonts w:ascii="Arial" w:hAnsi="Arial" w:cs="Arial"/>
              </w:rPr>
              <w:t>hopaedic elective care services</w:t>
            </w:r>
            <w:r w:rsidRPr="0061445A">
              <w:rPr>
                <w:rFonts w:ascii="Arial" w:hAnsi="Arial" w:cs="Arial"/>
              </w:rPr>
              <w:t xml:space="preserve"> </w:t>
            </w:r>
            <w:hyperlink r:id="rId28" w:history="1">
              <w:r w:rsidRPr="0061445A">
                <w:rPr>
                  <w:rStyle w:val="Hyperlink"/>
                  <w:rFonts w:ascii="Arial" w:hAnsi="Arial" w:cs="Arial"/>
                </w:rPr>
                <w:t>https://www.england.nhs.uk/wp-content/uploads/2017/11/msk-orthopaedic-elective-care-handbook-v2.pdf</w:t>
              </w:r>
            </w:hyperlink>
          </w:p>
          <w:p w14:paraId="319BEBFF" w14:textId="77777777" w:rsidR="004829D3" w:rsidRPr="0061445A" w:rsidRDefault="004829D3" w:rsidP="004829D3">
            <w:pPr>
              <w:pStyle w:val="ListParagraph"/>
              <w:numPr>
                <w:ilvl w:val="0"/>
                <w:numId w:val="2"/>
              </w:numPr>
              <w:shd w:val="clear" w:color="auto" w:fill="FFFFFF"/>
              <w:spacing w:before="120" w:after="120"/>
              <w:textAlignment w:val="baseline"/>
              <w:outlineLvl w:val="0"/>
              <w:rPr>
                <w:rFonts w:ascii="Arial" w:eastAsia="Times New Roman" w:hAnsi="Arial" w:cs="Arial"/>
                <w:bCs/>
                <w:color w:val="202A30"/>
                <w:kern w:val="36"/>
                <w:lang w:eastAsia="en-GB"/>
              </w:rPr>
            </w:pPr>
            <w:r w:rsidRPr="0061445A">
              <w:rPr>
                <w:rFonts w:ascii="Arial" w:eastAsia="Times New Roman" w:hAnsi="Arial" w:cs="Arial"/>
                <w:bCs/>
                <w:color w:val="202A30"/>
                <w:kern w:val="36"/>
                <w:lang w:eastAsia="en-GB"/>
              </w:rPr>
              <w:t>NHS En</w:t>
            </w:r>
            <w:r>
              <w:rPr>
                <w:rFonts w:ascii="Arial" w:eastAsia="Times New Roman" w:hAnsi="Arial" w:cs="Arial"/>
                <w:bCs/>
                <w:color w:val="202A30"/>
                <w:kern w:val="36"/>
                <w:lang w:eastAsia="en-GB"/>
              </w:rPr>
              <w:t>gland and NHS Improvement, 2019,</w:t>
            </w:r>
            <w:r w:rsidRPr="0061445A">
              <w:rPr>
                <w:rFonts w:ascii="Arial" w:eastAsia="Times New Roman" w:hAnsi="Arial" w:cs="Arial"/>
                <w:bCs/>
                <w:color w:val="202A30"/>
                <w:kern w:val="36"/>
                <w:lang w:eastAsia="en-GB"/>
              </w:rPr>
              <w:t xml:space="preserve"> Elective Care High Impact Interventions: First Contact Practitioner for MSK  Services </w:t>
            </w:r>
            <w:hyperlink r:id="rId29" w:history="1">
              <w:r w:rsidRPr="0061445A">
                <w:rPr>
                  <w:rStyle w:val="Hyperlink"/>
                  <w:rFonts w:ascii="Arial" w:eastAsia="Times New Roman" w:hAnsi="Arial" w:cs="Arial"/>
                  <w:bCs/>
                  <w:kern w:val="36"/>
                  <w:lang w:eastAsia="en-GB"/>
                </w:rPr>
                <w:t>https://www.england.nhs.uk/wp-content/uploads/2019/05/elective-care-high-impact-interventions-first-contact-practitioner-msk-services-specification.pdf</w:t>
              </w:r>
            </w:hyperlink>
          </w:p>
          <w:p w14:paraId="45B9716D" w14:textId="77777777" w:rsidR="004829D3" w:rsidRPr="0061445A" w:rsidRDefault="004829D3" w:rsidP="004829D3">
            <w:pPr>
              <w:pStyle w:val="ListParagraph"/>
              <w:numPr>
                <w:ilvl w:val="0"/>
                <w:numId w:val="2"/>
              </w:numPr>
              <w:rPr>
                <w:rFonts w:ascii="Arial" w:hAnsi="Arial" w:cs="Arial"/>
              </w:rPr>
            </w:pPr>
            <w:r>
              <w:rPr>
                <w:rFonts w:ascii="Arial" w:hAnsi="Arial" w:cs="Arial"/>
              </w:rPr>
              <w:t>NHS England,</w:t>
            </w:r>
            <w:r w:rsidRPr="0061445A">
              <w:rPr>
                <w:rFonts w:ascii="Arial" w:hAnsi="Arial" w:cs="Arial"/>
              </w:rPr>
              <w:t xml:space="preserve"> Social Prescribing</w:t>
            </w:r>
            <w:r>
              <w:rPr>
                <w:rFonts w:ascii="Arial" w:hAnsi="Arial" w:cs="Arial"/>
              </w:rPr>
              <w:t>,</w:t>
            </w:r>
            <w:r w:rsidRPr="0061445A">
              <w:rPr>
                <w:rFonts w:ascii="Arial" w:hAnsi="Arial" w:cs="Arial"/>
              </w:rPr>
              <w:t xml:space="preserve"> </w:t>
            </w:r>
            <w:hyperlink r:id="rId30" w:history="1">
              <w:r w:rsidRPr="0061445A">
                <w:rPr>
                  <w:rStyle w:val="Hyperlink"/>
                  <w:rFonts w:ascii="Arial" w:hAnsi="Arial" w:cs="Arial"/>
                </w:rPr>
                <w:t>https://www.england.nhs.uk/personalisedcare/social-prescribing/</w:t>
              </w:r>
            </w:hyperlink>
          </w:p>
          <w:p w14:paraId="764129A0" w14:textId="77777777" w:rsidR="004829D3" w:rsidRPr="0061445A" w:rsidRDefault="004829D3" w:rsidP="004829D3">
            <w:pPr>
              <w:pStyle w:val="ListParagraph"/>
              <w:numPr>
                <w:ilvl w:val="0"/>
                <w:numId w:val="2"/>
              </w:numPr>
              <w:rPr>
                <w:rStyle w:val="Hyperlink"/>
                <w:rFonts w:ascii="Arial" w:hAnsi="Arial" w:cs="Arial"/>
              </w:rPr>
            </w:pPr>
            <w:r w:rsidRPr="0061445A">
              <w:rPr>
                <w:rFonts w:ascii="Arial" w:hAnsi="Arial" w:cs="Arial"/>
              </w:rPr>
              <w:t>An example of FCP</w:t>
            </w:r>
            <w:r>
              <w:rPr>
                <w:rFonts w:ascii="Arial" w:hAnsi="Arial" w:cs="Arial"/>
              </w:rPr>
              <w:t>,</w:t>
            </w:r>
            <w:r w:rsidRPr="0061445A">
              <w:rPr>
                <w:rFonts w:ascii="Arial" w:hAnsi="Arial" w:cs="Arial"/>
              </w:rPr>
              <w:t xml:space="preserve"> </w:t>
            </w:r>
            <w:hyperlink r:id="rId31" w:history="1">
              <w:r w:rsidRPr="0061445A">
                <w:rPr>
                  <w:rStyle w:val="Hyperlink"/>
                  <w:rFonts w:ascii="Arial" w:hAnsi="Arial" w:cs="Arial"/>
                </w:rPr>
                <w:t>https://www.rcgp.org.uk/clinical-and-research/resources/bright-ideas/musculoskeletal-practitioners.aspx</w:t>
              </w:r>
            </w:hyperlink>
          </w:p>
          <w:p w14:paraId="2C956621" w14:textId="77777777" w:rsidR="004829D3" w:rsidRPr="00C0633D" w:rsidRDefault="004829D3" w:rsidP="004829D3">
            <w:pPr>
              <w:pStyle w:val="ListParagraph"/>
              <w:numPr>
                <w:ilvl w:val="0"/>
                <w:numId w:val="2"/>
              </w:numPr>
              <w:rPr>
                <w:rStyle w:val="Hyperlink"/>
                <w:rFonts w:cstheme="minorHAnsi"/>
                <w:color w:val="auto"/>
                <w:u w:val="none"/>
              </w:rPr>
            </w:pPr>
            <w:r>
              <w:rPr>
                <w:rFonts w:ascii="Arial" w:hAnsi="Arial" w:cs="Arial"/>
              </w:rPr>
              <w:t>RCOT,</w:t>
            </w:r>
            <w:r w:rsidRPr="0061445A">
              <w:rPr>
                <w:rFonts w:ascii="Arial" w:hAnsi="Arial" w:cs="Arial"/>
              </w:rPr>
              <w:t xml:space="preserve"> AHP Health and Work Report </w:t>
            </w:r>
            <w:hyperlink r:id="rId32" w:history="1">
              <w:r w:rsidRPr="0061445A">
                <w:rPr>
                  <w:rStyle w:val="Hyperlink"/>
                  <w:rFonts w:ascii="Arial" w:hAnsi="Arial" w:cs="Arial"/>
                </w:rPr>
                <w:t>https://www.rcot.co.uk/practice-resources/standards-and-ethics/ahp-health-and-work-report</w:t>
              </w:r>
            </w:hyperlink>
          </w:p>
          <w:p w14:paraId="3CE6E6D2" w14:textId="742BCA4B" w:rsidR="00C0633D" w:rsidRPr="004C5D57" w:rsidRDefault="004C5D57" w:rsidP="004829D3">
            <w:pPr>
              <w:pStyle w:val="ListParagraph"/>
              <w:numPr>
                <w:ilvl w:val="0"/>
                <w:numId w:val="2"/>
              </w:numPr>
              <w:rPr>
                <w:rFonts w:ascii="Arial" w:hAnsi="Arial" w:cs="Arial"/>
              </w:rPr>
            </w:pPr>
            <w:r w:rsidRPr="004C5D57">
              <w:rPr>
                <w:rFonts w:ascii="Arial" w:hAnsi="Arial" w:cs="Arial"/>
              </w:rPr>
              <w:t xml:space="preserve">CSP AHP Health and Work Report e-learning module (CSP Members) </w:t>
            </w:r>
            <w:hyperlink r:id="rId33" w:history="1">
              <w:r w:rsidRPr="004C5D57">
                <w:rPr>
                  <w:rStyle w:val="Hyperlink"/>
                  <w:rFonts w:ascii="Arial" w:hAnsi="Arial" w:cs="Arial"/>
                </w:rPr>
                <w:t>Allied Health Professions Health and Work Report | The Chartered Society of Physiotherapy (csp.org.uk)</w:t>
              </w:r>
            </w:hyperlink>
          </w:p>
        </w:tc>
      </w:tr>
      <w:tr w:rsidR="004829D3" w:rsidRPr="00827308" w14:paraId="3A82EBBD" w14:textId="77777777" w:rsidTr="008461E0">
        <w:tc>
          <w:tcPr>
            <w:tcW w:w="10632" w:type="dxa"/>
            <w:shd w:val="clear" w:color="auto" w:fill="BDD6EE" w:themeFill="accent1" w:themeFillTint="66"/>
          </w:tcPr>
          <w:p w14:paraId="712B26C3" w14:textId="77777777" w:rsidR="004829D3" w:rsidRPr="0061445A" w:rsidRDefault="004829D3" w:rsidP="008461E0">
            <w:pPr>
              <w:rPr>
                <w:rFonts w:ascii="Arial" w:hAnsi="Arial" w:cs="Arial"/>
              </w:rPr>
            </w:pPr>
            <w:r w:rsidRPr="0061445A">
              <w:rPr>
                <w:rFonts w:ascii="Arial" w:hAnsi="Arial" w:cs="Arial"/>
                <w:b/>
              </w:rPr>
              <w:lastRenderedPageBreak/>
              <w:t>Glossary</w:t>
            </w:r>
            <w:r w:rsidRPr="0061445A">
              <w:rPr>
                <w:rFonts w:ascii="Arial" w:hAnsi="Arial" w:cs="Arial"/>
              </w:rPr>
              <w:t xml:space="preserve"> </w:t>
            </w:r>
          </w:p>
          <w:p w14:paraId="1F7AF669" w14:textId="77777777" w:rsidR="004829D3" w:rsidRPr="0061445A" w:rsidRDefault="004829D3" w:rsidP="004829D3">
            <w:pPr>
              <w:pStyle w:val="ListParagraph"/>
              <w:numPr>
                <w:ilvl w:val="0"/>
                <w:numId w:val="9"/>
              </w:numPr>
              <w:rPr>
                <w:rFonts w:ascii="Arial" w:hAnsi="Arial" w:cs="Arial"/>
                <w:b/>
              </w:rPr>
            </w:pPr>
            <w:r w:rsidRPr="0061445A">
              <w:rPr>
                <w:rFonts w:ascii="Arial" w:hAnsi="Arial" w:cs="Arial"/>
                <w:b/>
              </w:rPr>
              <w:t xml:space="preserve">Include all acronyms and for abbreviations/ medical or specifically technical terminology  </w:t>
            </w:r>
          </w:p>
          <w:p w14:paraId="4B4BEAFE" w14:textId="77777777" w:rsidR="004829D3" w:rsidRPr="00784752" w:rsidRDefault="004829D3" w:rsidP="004829D3">
            <w:pPr>
              <w:pStyle w:val="ListParagraph"/>
              <w:numPr>
                <w:ilvl w:val="0"/>
                <w:numId w:val="9"/>
              </w:numPr>
              <w:rPr>
                <w:rFonts w:cstheme="minorHAnsi"/>
                <w:b/>
              </w:rPr>
            </w:pPr>
            <w:r w:rsidRPr="0061445A">
              <w:rPr>
                <w:rFonts w:ascii="Arial" w:hAnsi="Arial" w:cs="Arial"/>
                <w:b/>
              </w:rPr>
              <w:t>Examples of those likely to be included are below</w:t>
            </w:r>
          </w:p>
        </w:tc>
      </w:tr>
      <w:tr w:rsidR="004829D3" w:rsidRPr="00827308" w14:paraId="5D57FD58" w14:textId="77777777" w:rsidTr="008461E0">
        <w:tc>
          <w:tcPr>
            <w:tcW w:w="10632" w:type="dxa"/>
            <w:shd w:val="clear" w:color="auto" w:fill="FFFFFF" w:themeFill="background1"/>
          </w:tcPr>
          <w:p w14:paraId="4B9A86DA" w14:textId="77777777" w:rsidR="004829D3" w:rsidRDefault="004829D3" w:rsidP="008461E0">
            <w:pPr>
              <w:rPr>
                <w:rFonts w:ascii="Arial" w:hAnsi="Arial" w:cs="Arial"/>
              </w:rPr>
            </w:pPr>
          </w:p>
          <w:p w14:paraId="02344732" w14:textId="77777777" w:rsidR="004829D3" w:rsidRPr="0061445A" w:rsidRDefault="004829D3" w:rsidP="008461E0">
            <w:pPr>
              <w:rPr>
                <w:rFonts w:ascii="Arial" w:hAnsi="Arial" w:cs="Arial"/>
                <w:b/>
              </w:rPr>
            </w:pPr>
            <w:r w:rsidRPr="0061445A">
              <w:rPr>
                <w:rFonts w:ascii="Arial" w:hAnsi="Arial" w:cs="Arial"/>
                <w:b/>
                <w:color w:val="FF0000"/>
              </w:rPr>
              <w:t xml:space="preserve">*ADD ANY </w:t>
            </w:r>
            <w:r>
              <w:rPr>
                <w:rFonts w:ascii="Arial" w:hAnsi="Arial" w:cs="Arial"/>
                <w:b/>
                <w:color w:val="FF0000"/>
              </w:rPr>
              <w:t>ACRONYMS USED IN BUSINESS CASE HERE</w:t>
            </w:r>
            <w:r w:rsidRPr="0061445A">
              <w:rPr>
                <w:rFonts w:ascii="Arial" w:hAnsi="Arial" w:cs="Arial"/>
                <w:b/>
              </w:rPr>
              <w:br/>
            </w:r>
          </w:p>
          <w:p w14:paraId="2A9BEF28" w14:textId="77777777" w:rsidR="004829D3" w:rsidRPr="0061445A" w:rsidRDefault="004829D3" w:rsidP="008461E0">
            <w:pPr>
              <w:rPr>
                <w:rFonts w:ascii="Arial" w:hAnsi="Arial" w:cs="Arial"/>
              </w:rPr>
            </w:pPr>
            <w:r w:rsidRPr="0061445A">
              <w:rPr>
                <w:rFonts w:ascii="Arial" w:hAnsi="Arial" w:cs="Arial"/>
              </w:rPr>
              <w:t>AHP</w:t>
            </w:r>
            <w:r w:rsidRPr="0061445A">
              <w:rPr>
                <w:rFonts w:ascii="Arial" w:hAnsi="Arial" w:cs="Arial"/>
              </w:rPr>
              <w:tab/>
            </w:r>
            <w:r>
              <w:rPr>
                <w:rFonts w:ascii="Arial" w:hAnsi="Arial" w:cs="Arial"/>
              </w:rPr>
              <w:t xml:space="preserve">  </w:t>
            </w:r>
            <w:r w:rsidRPr="0061445A">
              <w:rPr>
                <w:rFonts w:ascii="Arial" w:hAnsi="Arial" w:cs="Arial"/>
              </w:rPr>
              <w:t>Allied Health Professional</w:t>
            </w:r>
          </w:p>
          <w:p w14:paraId="3B328888" w14:textId="77777777" w:rsidR="004829D3" w:rsidRPr="0061445A" w:rsidRDefault="004829D3" w:rsidP="008461E0">
            <w:pPr>
              <w:rPr>
                <w:rFonts w:ascii="Arial" w:hAnsi="Arial" w:cs="Arial"/>
              </w:rPr>
            </w:pPr>
            <w:r w:rsidRPr="0061445A">
              <w:rPr>
                <w:rFonts w:ascii="Arial" w:hAnsi="Arial" w:cs="Arial"/>
              </w:rPr>
              <w:t xml:space="preserve">ARRS  </w:t>
            </w:r>
            <w:r>
              <w:rPr>
                <w:rFonts w:ascii="Arial" w:hAnsi="Arial" w:cs="Arial"/>
              </w:rPr>
              <w:t xml:space="preserve">  </w:t>
            </w:r>
            <w:r w:rsidRPr="0061445A">
              <w:rPr>
                <w:rFonts w:ascii="Arial" w:hAnsi="Arial" w:cs="Arial"/>
              </w:rPr>
              <w:t>Additional Reimbursement Roles Scheme</w:t>
            </w:r>
          </w:p>
          <w:p w14:paraId="1CACA053" w14:textId="77777777" w:rsidR="004829D3" w:rsidRPr="0061445A" w:rsidRDefault="004829D3" w:rsidP="008461E0">
            <w:pPr>
              <w:rPr>
                <w:rFonts w:ascii="Arial" w:hAnsi="Arial" w:cs="Arial"/>
              </w:rPr>
            </w:pPr>
            <w:r w:rsidRPr="0061445A">
              <w:rPr>
                <w:rFonts w:ascii="Arial" w:hAnsi="Arial" w:cs="Arial"/>
              </w:rPr>
              <w:t xml:space="preserve">CCG </w:t>
            </w:r>
            <w:r w:rsidRPr="0061445A">
              <w:rPr>
                <w:rFonts w:ascii="Arial" w:hAnsi="Arial" w:cs="Arial"/>
              </w:rPr>
              <w:tab/>
            </w:r>
            <w:r>
              <w:rPr>
                <w:rFonts w:ascii="Arial" w:hAnsi="Arial" w:cs="Arial"/>
              </w:rPr>
              <w:t xml:space="preserve">  </w:t>
            </w:r>
            <w:r w:rsidRPr="0061445A">
              <w:rPr>
                <w:rFonts w:ascii="Arial" w:hAnsi="Arial" w:cs="Arial"/>
              </w:rPr>
              <w:t>Clinical commissioning group</w:t>
            </w:r>
          </w:p>
          <w:p w14:paraId="258F5E9B" w14:textId="77777777" w:rsidR="004829D3" w:rsidRPr="0061445A" w:rsidRDefault="004829D3" w:rsidP="008461E0">
            <w:pPr>
              <w:rPr>
                <w:rFonts w:ascii="Arial" w:hAnsi="Arial" w:cs="Arial"/>
              </w:rPr>
            </w:pPr>
            <w:r w:rsidRPr="0061445A">
              <w:rPr>
                <w:rFonts w:ascii="Arial" w:hAnsi="Arial" w:cs="Arial"/>
              </w:rPr>
              <w:lastRenderedPageBreak/>
              <w:t xml:space="preserve">CSP </w:t>
            </w:r>
            <w:r w:rsidRPr="0061445A">
              <w:rPr>
                <w:rFonts w:ascii="Arial" w:hAnsi="Arial" w:cs="Arial"/>
              </w:rPr>
              <w:tab/>
            </w:r>
            <w:r>
              <w:rPr>
                <w:rFonts w:ascii="Arial" w:hAnsi="Arial" w:cs="Arial"/>
              </w:rPr>
              <w:t xml:space="preserve">  </w:t>
            </w:r>
            <w:r w:rsidRPr="0061445A">
              <w:rPr>
                <w:rFonts w:ascii="Arial" w:hAnsi="Arial" w:cs="Arial"/>
              </w:rPr>
              <w:t>Chartered Society of Physiotherapy</w:t>
            </w:r>
          </w:p>
          <w:p w14:paraId="082D1A9B" w14:textId="77777777" w:rsidR="004829D3" w:rsidRPr="0061445A" w:rsidRDefault="004829D3" w:rsidP="008461E0">
            <w:pPr>
              <w:rPr>
                <w:rFonts w:ascii="Arial" w:hAnsi="Arial" w:cs="Arial"/>
              </w:rPr>
            </w:pPr>
            <w:r w:rsidRPr="0061445A">
              <w:rPr>
                <w:rFonts w:ascii="Arial" w:hAnsi="Arial" w:cs="Arial"/>
              </w:rPr>
              <w:t xml:space="preserve">FCP </w:t>
            </w:r>
            <w:r w:rsidRPr="0061445A">
              <w:rPr>
                <w:rFonts w:ascii="Arial" w:hAnsi="Arial" w:cs="Arial"/>
              </w:rPr>
              <w:tab/>
            </w:r>
            <w:r>
              <w:rPr>
                <w:rFonts w:ascii="Arial" w:hAnsi="Arial" w:cs="Arial"/>
              </w:rPr>
              <w:t xml:space="preserve">  </w:t>
            </w:r>
            <w:r w:rsidRPr="0061445A">
              <w:rPr>
                <w:rFonts w:ascii="Arial" w:hAnsi="Arial" w:cs="Arial"/>
              </w:rPr>
              <w:t xml:space="preserve">First Contact Practitioner </w:t>
            </w:r>
          </w:p>
          <w:p w14:paraId="45626BEC" w14:textId="77777777" w:rsidR="004829D3" w:rsidRPr="0061445A" w:rsidRDefault="004829D3" w:rsidP="008461E0">
            <w:pPr>
              <w:rPr>
                <w:rFonts w:ascii="Arial" w:hAnsi="Arial" w:cs="Arial"/>
              </w:rPr>
            </w:pPr>
            <w:r w:rsidRPr="0061445A">
              <w:rPr>
                <w:rFonts w:ascii="Arial" w:hAnsi="Arial" w:cs="Arial"/>
              </w:rPr>
              <w:t xml:space="preserve">HCPC </w:t>
            </w:r>
            <w:r w:rsidRPr="0061445A">
              <w:rPr>
                <w:rFonts w:ascii="Arial" w:hAnsi="Arial" w:cs="Arial"/>
              </w:rPr>
              <w:tab/>
            </w:r>
            <w:r>
              <w:rPr>
                <w:rFonts w:ascii="Arial" w:hAnsi="Arial" w:cs="Arial"/>
              </w:rPr>
              <w:t xml:space="preserve">  </w:t>
            </w:r>
            <w:r w:rsidRPr="0061445A">
              <w:rPr>
                <w:rFonts w:ascii="Arial" w:hAnsi="Arial" w:cs="Arial"/>
              </w:rPr>
              <w:t xml:space="preserve">Health and Care Professions Council </w:t>
            </w:r>
          </w:p>
          <w:p w14:paraId="6BD31EBD" w14:textId="77777777" w:rsidR="004829D3" w:rsidRPr="0061445A" w:rsidRDefault="004829D3" w:rsidP="008461E0">
            <w:pPr>
              <w:rPr>
                <w:rFonts w:ascii="Arial" w:hAnsi="Arial" w:cs="Arial"/>
              </w:rPr>
            </w:pPr>
            <w:r w:rsidRPr="0061445A">
              <w:rPr>
                <w:rFonts w:ascii="Arial" w:hAnsi="Arial" w:cs="Arial"/>
              </w:rPr>
              <w:t xml:space="preserve">HEE </w:t>
            </w:r>
            <w:r w:rsidRPr="0061445A">
              <w:rPr>
                <w:rFonts w:ascii="Arial" w:hAnsi="Arial" w:cs="Arial"/>
              </w:rPr>
              <w:tab/>
            </w:r>
            <w:r>
              <w:rPr>
                <w:rFonts w:ascii="Arial" w:hAnsi="Arial" w:cs="Arial"/>
              </w:rPr>
              <w:t xml:space="preserve">  </w:t>
            </w:r>
            <w:r w:rsidRPr="0061445A">
              <w:rPr>
                <w:rFonts w:ascii="Arial" w:hAnsi="Arial" w:cs="Arial"/>
              </w:rPr>
              <w:t xml:space="preserve">Health Education England </w:t>
            </w:r>
          </w:p>
          <w:p w14:paraId="1D4F28FB" w14:textId="77777777" w:rsidR="004829D3" w:rsidRPr="0061445A" w:rsidRDefault="004829D3" w:rsidP="008461E0">
            <w:pPr>
              <w:rPr>
                <w:rFonts w:ascii="Arial" w:hAnsi="Arial" w:cs="Arial"/>
              </w:rPr>
            </w:pPr>
            <w:r w:rsidRPr="0061445A">
              <w:rPr>
                <w:rFonts w:ascii="Arial" w:hAnsi="Arial" w:cs="Arial"/>
              </w:rPr>
              <w:t xml:space="preserve">MDT </w:t>
            </w:r>
            <w:r w:rsidRPr="0061445A">
              <w:rPr>
                <w:rFonts w:ascii="Arial" w:hAnsi="Arial" w:cs="Arial"/>
              </w:rPr>
              <w:tab/>
            </w:r>
            <w:r>
              <w:rPr>
                <w:rFonts w:ascii="Arial" w:hAnsi="Arial" w:cs="Arial"/>
              </w:rPr>
              <w:t xml:space="preserve">  </w:t>
            </w:r>
            <w:r w:rsidRPr="0061445A">
              <w:rPr>
                <w:rFonts w:ascii="Arial" w:hAnsi="Arial" w:cs="Arial"/>
              </w:rPr>
              <w:t xml:space="preserve">Multi-disciplinary team </w:t>
            </w:r>
          </w:p>
          <w:p w14:paraId="00E3E374" w14:textId="77777777" w:rsidR="004829D3" w:rsidRPr="0061445A" w:rsidRDefault="004829D3" w:rsidP="008461E0">
            <w:pPr>
              <w:rPr>
                <w:rFonts w:ascii="Arial" w:hAnsi="Arial" w:cs="Arial"/>
              </w:rPr>
            </w:pPr>
            <w:r w:rsidRPr="0061445A">
              <w:rPr>
                <w:rFonts w:ascii="Arial" w:hAnsi="Arial" w:cs="Arial"/>
              </w:rPr>
              <w:t xml:space="preserve">LTP </w:t>
            </w:r>
            <w:r w:rsidRPr="0061445A">
              <w:rPr>
                <w:rFonts w:ascii="Arial" w:hAnsi="Arial" w:cs="Arial"/>
              </w:rPr>
              <w:tab/>
            </w:r>
            <w:r>
              <w:rPr>
                <w:rFonts w:ascii="Arial" w:hAnsi="Arial" w:cs="Arial"/>
              </w:rPr>
              <w:t xml:space="preserve">  </w:t>
            </w:r>
            <w:r w:rsidRPr="0061445A">
              <w:rPr>
                <w:rFonts w:ascii="Arial" w:hAnsi="Arial" w:cs="Arial"/>
              </w:rPr>
              <w:t xml:space="preserve">Long Term Plan </w:t>
            </w:r>
          </w:p>
          <w:p w14:paraId="41998A72" w14:textId="77777777" w:rsidR="004829D3" w:rsidRPr="0061445A" w:rsidRDefault="004829D3" w:rsidP="008461E0">
            <w:pPr>
              <w:rPr>
                <w:rFonts w:ascii="Arial" w:hAnsi="Arial" w:cs="Arial"/>
              </w:rPr>
            </w:pPr>
            <w:r>
              <w:rPr>
                <w:rFonts w:ascii="Arial" w:hAnsi="Arial" w:cs="Arial"/>
              </w:rPr>
              <w:t xml:space="preserve">MECC   </w:t>
            </w:r>
            <w:r w:rsidRPr="0061445A">
              <w:rPr>
                <w:rFonts w:ascii="Arial" w:hAnsi="Arial" w:cs="Arial"/>
              </w:rPr>
              <w:t>Making Every Contact Count</w:t>
            </w:r>
          </w:p>
          <w:p w14:paraId="3A60FED3" w14:textId="77777777" w:rsidR="004829D3" w:rsidRPr="0061445A" w:rsidRDefault="004829D3" w:rsidP="008461E0">
            <w:pPr>
              <w:rPr>
                <w:rFonts w:ascii="Arial" w:hAnsi="Arial" w:cs="Arial"/>
              </w:rPr>
            </w:pPr>
            <w:r w:rsidRPr="0061445A">
              <w:rPr>
                <w:rFonts w:ascii="Arial" w:hAnsi="Arial" w:cs="Arial"/>
              </w:rPr>
              <w:t xml:space="preserve">MSK </w:t>
            </w:r>
            <w:r w:rsidRPr="0061445A">
              <w:rPr>
                <w:rFonts w:ascii="Arial" w:hAnsi="Arial" w:cs="Arial"/>
              </w:rPr>
              <w:tab/>
            </w:r>
            <w:r>
              <w:rPr>
                <w:rFonts w:ascii="Arial" w:hAnsi="Arial" w:cs="Arial"/>
              </w:rPr>
              <w:t xml:space="preserve">  </w:t>
            </w:r>
            <w:r w:rsidRPr="0061445A">
              <w:rPr>
                <w:rFonts w:ascii="Arial" w:hAnsi="Arial" w:cs="Arial"/>
              </w:rPr>
              <w:t xml:space="preserve">Musculoskeletal </w:t>
            </w:r>
          </w:p>
          <w:p w14:paraId="361CA790" w14:textId="77777777" w:rsidR="004829D3" w:rsidRPr="0061445A" w:rsidRDefault="004829D3" w:rsidP="008461E0">
            <w:pPr>
              <w:rPr>
                <w:rFonts w:ascii="Arial" w:hAnsi="Arial" w:cs="Arial"/>
              </w:rPr>
            </w:pPr>
            <w:r w:rsidRPr="0061445A">
              <w:rPr>
                <w:rFonts w:ascii="Arial" w:hAnsi="Arial" w:cs="Arial"/>
              </w:rPr>
              <w:t xml:space="preserve">OTC    </w:t>
            </w:r>
            <w:r>
              <w:rPr>
                <w:rFonts w:ascii="Arial" w:hAnsi="Arial" w:cs="Arial"/>
              </w:rPr>
              <w:t xml:space="preserve">  </w:t>
            </w:r>
            <w:r w:rsidRPr="0061445A">
              <w:rPr>
                <w:rFonts w:ascii="Arial" w:hAnsi="Arial" w:cs="Arial"/>
              </w:rPr>
              <w:t>Over the counter</w:t>
            </w:r>
          </w:p>
          <w:p w14:paraId="04552106" w14:textId="77777777" w:rsidR="004829D3" w:rsidRPr="0061445A" w:rsidRDefault="004829D3" w:rsidP="008461E0">
            <w:pPr>
              <w:rPr>
                <w:rFonts w:ascii="Arial" w:hAnsi="Arial" w:cs="Arial"/>
              </w:rPr>
            </w:pPr>
            <w:r w:rsidRPr="0061445A">
              <w:rPr>
                <w:rFonts w:ascii="Arial" w:hAnsi="Arial" w:cs="Arial"/>
              </w:rPr>
              <w:t xml:space="preserve">PGD    </w:t>
            </w:r>
            <w:r>
              <w:rPr>
                <w:rFonts w:ascii="Arial" w:hAnsi="Arial" w:cs="Arial"/>
              </w:rPr>
              <w:t xml:space="preserve">  </w:t>
            </w:r>
            <w:r w:rsidRPr="0061445A">
              <w:rPr>
                <w:rFonts w:ascii="Arial" w:hAnsi="Arial" w:cs="Arial"/>
              </w:rPr>
              <w:t>Patient group directions</w:t>
            </w:r>
          </w:p>
          <w:p w14:paraId="50E09143" w14:textId="77777777" w:rsidR="004829D3" w:rsidRPr="0061445A" w:rsidRDefault="004829D3" w:rsidP="008461E0">
            <w:pPr>
              <w:rPr>
                <w:rFonts w:ascii="Arial" w:hAnsi="Arial" w:cs="Arial"/>
              </w:rPr>
            </w:pPr>
            <w:r w:rsidRPr="0061445A">
              <w:rPr>
                <w:rFonts w:ascii="Arial" w:hAnsi="Arial" w:cs="Arial"/>
              </w:rPr>
              <w:t xml:space="preserve">PSD    </w:t>
            </w:r>
            <w:r>
              <w:rPr>
                <w:rFonts w:ascii="Arial" w:hAnsi="Arial" w:cs="Arial"/>
              </w:rPr>
              <w:t xml:space="preserve">  </w:t>
            </w:r>
            <w:r w:rsidRPr="0061445A">
              <w:rPr>
                <w:rFonts w:ascii="Arial" w:hAnsi="Arial" w:cs="Arial"/>
              </w:rPr>
              <w:t xml:space="preserve">Patient specific directions </w:t>
            </w:r>
          </w:p>
          <w:p w14:paraId="52318604" w14:textId="77777777" w:rsidR="004829D3" w:rsidRPr="0061445A" w:rsidRDefault="004829D3" w:rsidP="008461E0">
            <w:pPr>
              <w:rPr>
                <w:rFonts w:ascii="Arial" w:hAnsi="Arial" w:cs="Arial"/>
              </w:rPr>
            </w:pPr>
            <w:r w:rsidRPr="0061445A">
              <w:rPr>
                <w:rFonts w:ascii="Arial" w:hAnsi="Arial" w:cs="Arial"/>
              </w:rPr>
              <w:t>PCN</w:t>
            </w:r>
            <w:r w:rsidRPr="0061445A">
              <w:rPr>
                <w:rFonts w:ascii="Arial" w:hAnsi="Arial" w:cs="Arial"/>
              </w:rPr>
              <w:tab/>
            </w:r>
            <w:r>
              <w:rPr>
                <w:rFonts w:ascii="Arial" w:hAnsi="Arial" w:cs="Arial"/>
              </w:rPr>
              <w:t xml:space="preserve">  </w:t>
            </w:r>
            <w:r w:rsidRPr="0061445A">
              <w:rPr>
                <w:rFonts w:ascii="Arial" w:hAnsi="Arial" w:cs="Arial"/>
              </w:rPr>
              <w:t xml:space="preserve">Primary care network </w:t>
            </w:r>
          </w:p>
          <w:p w14:paraId="50EF16A7" w14:textId="77777777" w:rsidR="004829D3" w:rsidRPr="0061445A" w:rsidRDefault="004829D3" w:rsidP="008461E0">
            <w:pPr>
              <w:rPr>
                <w:rFonts w:ascii="Arial" w:hAnsi="Arial" w:cs="Arial"/>
              </w:rPr>
            </w:pPr>
            <w:r w:rsidRPr="0061445A">
              <w:rPr>
                <w:rFonts w:ascii="Arial" w:hAnsi="Arial" w:cs="Arial"/>
              </w:rPr>
              <w:t xml:space="preserve">PDSA </w:t>
            </w:r>
            <w:r w:rsidRPr="0061445A">
              <w:rPr>
                <w:rFonts w:ascii="Arial" w:hAnsi="Arial" w:cs="Arial"/>
              </w:rPr>
              <w:tab/>
            </w:r>
            <w:r>
              <w:rPr>
                <w:rFonts w:ascii="Arial" w:hAnsi="Arial" w:cs="Arial"/>
              </w:rPr>
              <w:t xml:space="preserve">  </w:t>
            </w:r>
            <w:r w:rsidRPr="0061445A">
              <w:rPr>
                <w:rFonts w:ascii="Arial" w:hAnsi="Arial" w:cs="Arial"/>
              </w:rPr>
              <w:t>Plan-Do-Study-Act</w:t>
            </w:r>
          </w:p>
          <w:p w14:paraId="7F44DE47" w14:textId="77777777" w:rsidR="004829D3" w:rsidRPr="0061445A" w:rsidRDefault="004829D3" w:rsidP="008461E0">
            <w:pPr>
              <w:rPr>
                <w:rFonts w:ascii="Arial" w:hAnsi="Arial" w:cs="Arial"/>
              </w:rPr>
            </w:pPr>
            <w:r w:rsidRPr="0061445A">
              <w:rPr>
                <w:rFonts w:ascii="Arial" w:hAnsi="Arial" w:cs="Arial"/>
              </w:rPr>
              <w:t xml:space="preserve">PLI </w:t>
            </w:r>
            <w:r w:rsidRPr="0061445A">
              <w:rPr>
                <w:rFonts w:ascii="Arial" w:hAnsi="Arial" w:cs="Arial"/>
              </w:rPr>
              <w:tab/>
            </w:r>
            <w:r>
              <w:rPr>
                <w:rFonts w:ascii="Arial" w:hAnsi="Arial" w:cs="Arial"/>
              </w:rPr>
              <w:t xml:space="preserve">  </w:t>
            </w:r>
            <w:r w:rsidRPr="0061445A">
              <w:rPr>
                <w:rFonts w:ascii="Arial" w:hAnsi="Arial" w:cs="Arial"/>
              </w:rPr>
              <w:t>Professional liability insurance</w:t>
            </w:r>
          </w:p>
          <w:p w14:paraId="1010534A" w14:textId="77777777" w:rsidR="004829D3" w:rsidRPr="00827308" w:rsidRDefault="004829D3" w:rsidP="008461E0">
            <w:pPr>
              <w:rPr>
                <w:rFonts w:cstheme="minorHAnsi"/>
              </w:rPr>
            </w:pPr>
            <w:r w:rsidRPr="0061445A">
              <w:rPr>
                <w:rFonts w:ascii="Arial" w:hAnsi="Arial" w:cs="Arial"/>
              </w:rPr>
              <w:t>STP</w:t>
            </w:r>
            <w:r w:rsidRPr="0061445A">
              <w:rPr>
                <w:rFonts w:ascii="Arial" w:hAnsi="Arial" w:cs="Arial"/>
              </w:rPr>
              <w:tab/>
            </w:r>
            <w:r>
              <w:rPr>
                <w:rFonts w:ascii="Arial" w:hAnsi="Arial" w:cs="Arial"/>
              </w:rPr>
              <w:t xml:space="preserve">  </w:t>
            </w:r>
            <w:r w:rsidRPr="0061445A">
              <w:rPr>
                <w:rFonts w:ascii="Arial" w:hAnsi="Arial" w:cs="Arial"/>
              </w:rPr>
              <w:t>Sustainability and Transformation Partnership</w:t>
            </w:r>
          </w:p>
        </w:tc>
      </w:tr>
    </w:tbl>
    <w:p w14:paraId="139F1368" w14:textId="77777777" w:rsidR="004829D3" w:rsidRDefault="004829D3" w:rsidP="004829D3">
      <w:pPr>
        <w:rPr>
          <w:rFonts w:cstheme="minorHAnsi"/>
          <w:b/>
        </w:rPr>
      </w:pPr>
    </w:p>
    <w:p w14:paraId="58B8289D" w14:textId="77777777" w:rsidR="004829D3" w:rsidRPr="004829D3" w:rsidRDefault="004829D3" w:rsidP="002E11A2">
      <w:pPr>
        <w:rPr>
          <w:rFonts w:ascii="Arial" w:hAnsi="Arial" w:cs="Arial"/>
        </w:rPr>
      </w:pPr>
    </w:p>
    <w:sectPr w:rsidR="004829D3" w:rsidRPr="004829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4363"/>
    <w:multiLevelType w:val="hybridMultilevel"/>
    <w:tmpl w:val="F9F6E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D5D35"/>
    <w:multiLevelType w:val="hybridMultilevel"/>
    <w:tmpl w:val="F3B2A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D4497"/>
    <w:multiLevelType w:val="hybridMultilevel"/>
    <w:tmpl w:val="0ECA9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F416A"/>
    <w:multiLevelType w:val="hybridMultilevel"/>
    <w:tmpl w:val="799A6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D00674"/>
    <w:multiLevelType w:val="hybridMultilevel"/>
    <w:tmpl w:val="A658E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B2AC1"/>
    <w:multiLevelType w:val="hybridMultilevel"/>
    <w:tmpl w:val="B4CED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D6B02"/>
    <w:multiLevelType w:val="hybridMultilevel"/>
    <w:tmpl w:val="032C20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8E70F88"/>
    <w:multiLevelType w:val="hybridMultilevel"/>
    <w:tmpl w:val="EB6C4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70498"/>
    <w:multiLevelType w:val="hybridMultilevel"/>
    <w:tmpl w:val="E4B6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B4C94"/>
    <w:multiLevelType w:val="hybridMultilevel"/>
    <w:tmpl w:val="3E8A8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32CBA"/>
    <w:multiLevelType w:val="hybridMultilevel"/>
    <w:tmpl w:val="74706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955C4F"/>
    <w:multiLevelType w:val="hybridMultilevel"/>
    <w:tmpl w:val="FC0845B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C45FB4"/>
    <w:multiLevelType w:val="hybridMultilevel"/>
    <w:tmpl w:val="9A764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3E18CD"/>
    <w:multiLevelType w:val="hybridMultilevel"/>
    <w:tmpl w:val="6E52A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7424B"/>
    <w:multiLevelType w:val="hybridMultilevel"/>
    <w:tmpl w:val="12C6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B66660"/>
    <w:multiLevelType w:val="hybridMultilevel"/>
    <w:tmpl w:val="086C8C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F84109F"/>
    <w:multiLevelType w:val="hybridMultilevel"/>
    <w:tmpl w:val="B3AA3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E10869"/>
    <w:multiLevelType w:val="hybridMultilevel"/>
    <w:tmpl w:val="9ED82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E401D9"/>
    <w:multiLevelType w:val="hybridMultilevel"/>
    <w:tmpl w:val="3614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A734BC"/>
    <w:multiLevelType w:val="hybridMultilevel"/>
    <w:tmpl w:val="7750A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573605"/>
    <w:multiLevelType w:val="hybridMultilevel"/>
    <w:tmpl w:val="32845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973F1E"/>
    <w:multiLevelType w:val="hybridMultilevel"/>
    <w:tmpl w:val="2DBE5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515C72"/>
    <w:multiLevelType w:val="hybridMultilevel"/>
    <w:tmpl w:val="B36E2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CA7F42"/>
    <w:multiLevelType w:val="hybridMultilevel"/>
    <w:tmpl w:val="24B82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4B77EC"/>
    <w:multiLevelType w:val="hybridMultilevel"/>
    <w:tmpl w:val="E490E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BC06BE"/>
    <w:multiLevelType w:val="hybridMultilevel"/>
    <w:tmpl w:val="79203BAA"/>
    <w:lvl w:ilvl="0" w:tplc="08090001">
      <w:start w:val="1"/>
      <w:numFmt w:val="bullet"/>
      <w:lvlText w:val=""/>
      <w:lvlJc w:val="left"/>
      <w:pPr>
        <w:ind w:left="720" w:hanging="360"/>
      </w:pPr>
      <w:rPr>
        <w:rFonts w:ascii="Symbol" w:hAnsi="Symbol" w:hint="default"/>
      </w:rPr>
    </w:lvl>
    <w:lvl w:ilvl="1" w:tplc="592E9F3C">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CD1F51"/>
    <w:multiLevelType w:val="hybridMultilevel"/>
    <w:tmpl w:val="47AAC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7E7A03"/>
    <w:multiLevelType w:val="hybridMultilevel"/>
    <w:tmpl w:val="1640F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D23D77"/>
    <w:multiLevelType w:val="hybridMultilevel"/>
    <w:tmpl w:val="644657C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444B19"/>
    <w:multiLevelType w:val="hybridMultilevel"/>
    <w:tmpl w:val="B8B2373E"/>
    <w:lvl w:ilvl="0" w:tplc="9C76F4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2024C4"/>
    <w:multiLevelType w:val="hybridMultilevel"/>
    <w:tmpl w:val="CB200FAC"/>
    <w:lvl w:ilvl="0" w:tplc="08090001">
      <w:start w:val="1"/>
      <w:numFmt w:val="bullet"/>
      <w:lvlText w:val=""/>
      <w:lvlJc w:val="left"/>
      <w:pPr>
        <w:ind w:left="720" w:hanging="360"/>
      </w:pPr>
      <w:rPr>
        <w:rFonts w:ascii="Symbol" w:hAnsi="Symbol" w:hint="default"/>
      </w:rPr>
    </w:lvl>
    <w:lvl w:ilvl="1" w:tplc="7A00E3D6">
      <w:numFmt w:val="bullet"/>
      <w:lvlText w:val="•"/>
      <w:lvlJc w:val="left"/>
      <w:pPr>
        <w:ind w:left="1800" w:hanging="720"/>
      </w:pPr>
      <w:rPr>
        <w:rFonts w:ascii="Calibri" w:eastAsiaTheme="minorHAnsi" w:hAnsi="Calibr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0B7269"/>
    <w:multiLevelType w:val="hybridMultilevel"/>
    <w:tmpl w:val="E5629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ED7374"/>
    <w:multiLevelType w:val="hybridMultilevel"/>
    <w:tmpl w:val="0736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38519C"/>
    <w:multiLevelType w:val="hybridMultilevel"/>
    <w:tmpl w:val="4C8AD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4"/>
  </w:num>
  <w:num w:numId="4">
    <w:abstractNumId w:val="29"/>
  </w:num>
  <w:num w:numId="5">
    <w:abstractNumId w:val="26"/>
  </w:num>
  <w:num w:numId="6">
    <w:abstractNumId w:val="5"/>
  </w:num>
  <w:num w:numId="7">
    <w:abstractNumId w:val="13"/>
  </w:num>
  <w:num w:numId="8">
    <w:abstractNumId w:val="10"/>
  </w:num>
  <w:num w:numId="9">
    <w:abstractNumId w:val="32"/>
  </w:num>
  <w:num w:numId="10">
    <w:abstractNumId w:val="24"/>
  </w:num>
  <w:num w:numId="11">
    <w:abstractNumId w:val="2"/>
  </w:num>
  <w:num w:numId="12">
    <w:abstractNumId w:val="15"/>
  </w:num>
  <w:num w:numId="13">
    <w:abstractNumId w:val="6"/>
  </w:num>
  <w:num w:numId="14">
    <w:abstractNumId w:val="28"/>
  </w:num>
  <w:num w:numId="15">
    <w:abstractNumId w:val="31"/>
  </w:num>
  <w:num w:numId="16">
    <w:abstractNumId w:val="8"/>
  </w:num>
  <w:num w:numId="17">
    <w:abstractNumId w:val="1"/>
  </w:num>
  <w:num w:numId="18">
    <w:abstractNumId w:val="33"/>
  </w:num>
  <w:num w:numId="19">
    <w:abstractNumId w:val="11"/>
  </w:num>
  <w:num w:numId="20">
    <w:abstractNumId w:val="7"/>
  </w:num>
  <w:num w:numId="21">
    <w:abstractNumId w:val="22"/>
  </w:num>
  <w:num w:numId="22">
    <w:abstractNumId w:val="16"/>
  </w:num>
  <w:num w:numId="23">
    <w:abstractNumId w:val="20"/>
  </w:num>
  <w:num w:numId="24">
    <w:abstractNumId w:val="18"/>
  </w:num>
  <w:num w:numId="25">
    <w:abstractNumId w:val="27"/>
  </w:num>
  <w:num w:numId="26">
    <w:abstractNumId w:val="25"/>
  </w:num>
  <w:num w:numId="27">
    <w:abstractNumId w:val="9"/>
  </w:num>
  <w:num w:numId="28">
    <w:abstractNumId w:val="12"/>
  </w:num>
  <w:num w:numId="29">
    <w:abstractNumId w:val="23"/>
  </w:num>
  <w:num w:numId="30">
    <w:abstractNumId w:val="0"/>
  </w:num>
  <w:num w:numId="31">
    <w:abstractNumId w:val="14"/>
  </w:num>
  <w:num w:numId="32">
    <w:abstractNumId w:val="17"/>
  </w:num>
  <w:num w:numId="33">
    <w:abstractNumId w:val="19"/>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1A2"/>
    <w:rsid w:val="00024111"/>
    <w:rsid w:val="0003551C"/>
    <w:rsid w:val="00093138"/>
    <w:rsid w:val="000B3A9D"/>
    <w:rsid w:val="000E0579"/>
    <w:rsid w:val="00143260"/>
    <w:rsid w:val="001533E9"/>
    <w:rsid w:val="001835C8"/>
    <w:rsid w:val="001855EC"/>
    <w:rsid w:val="001A6B1A"/>
    <w:rsid w:val="001D11E1"/>
    <w:rsid w:val="001E63F1"/>
    <w:rsid w:val="002E11A2"/>
    <w:rsid w:val="003575C2"/>
    <w:rsid w:val="003C126F"/>
    <w:rsid w:val="004829D3"/>
    <w:rsid w:val="0048700E"/>
    <w:rsid w:val="004C15F4"/>
    <w:rsid w:val="004C5D57"/>
    <w:rsid w:val="00656107"/>
    <w:rsid w:val="00790DBE"/>
    <w:rsid w:val="00822379"/>
    <w:rsid w:val="0084521E"/>
    <w:rsid w:val="00905102"/>
    <w:rsid w:val="009811BB"/>
    <w:rsid w:val="009C729D"/>
    <w:rsid w:val="009D5316"/>
    <w:rsid w:val="00AE4BCD"/>
    <w:rsid w:val="00B62342"/>
    <w:rsid w:val="00C0633D"/>
    <w:rsid w:val="00CD3FE0"/>
    <w:rsid w:val="00D72D9A"/>
    <w:rsid w:val="00DB72EB"/>
    <w:rsid w:val="00F140F2"/>
    <w:rsid w:val="00F5285B"/>
    <w:rsid w:val="00F92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3F5B9"/>
  <w15:chartTrackingRefBased/>
  <w15:docId w15:val="{474034A2-3740-4828-AED0-CA06F6E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1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829D3"/>
    <w:rPr>
      <w:sz w:val="16"/>
      <w:szCs w:val="16"/>
    </w:rPr>
  </w:style>
  <w:style w:type="paragraph" w:styleId="CommentText">
    <w:name w:val="annotation text"/>
    <w:basedOn w:val="Normal"/>
    <w:link w:val="CommentTextChar"/>
    <w:uiPriority w:val="99"/>
    <w:semiHidden/>
    <w:unhideWhenUsed/>
    <w:rsid w:val="004829D3"/>
    <w:pPr>
      <w:spacing w:line="240" w:lineRule="auto"/>
    </w:pPr>
    <w:rPr>
      <w:sz w:val="20"/>
      <w:szCs w:val="20"/>
    </w:rPr>
  </w:style>
  <w:style w:type="character" w:customStyle="1" w:styleId="CommentTextChar">
    <w:name w:val="Comment Text Char"/>
    <w:basedOn w:val="DefaultParagraphFont"/>
    <w:link w:val="CommentText"/>
    <w:uiPriority w:val="99"/>
    <w:semiHidden/>
    <w:rsid w:val="004829D3"/>
    <w:rPr>
      <w:sz w:val="20"/>
      <w:szCs w:val="20"/>
    </w:rPr>
  </w:style>
  <w:style w:type="paragraph" w:styleId="CommentSubject">
    <w:name w:val="annotation subject"/>
    <w:basedOn w:val="CommentText"/>
    <w:next w:val="CommentText"/>
    <w:link w:val="CommentSubjectChar"/>
    <w:uiPriority w:val="99"/>
    <w:semiHidden/>
    <w:unhideWhenUsed/>
    <w:rsid w:val="004829D3"/>
    <w:rPr>
      <w:b/>
      <w:bCs/>
    </w:rPr>
  </w:style>
  <w:style w:type="character" w:customStyle="1" w:styleId="CommentSubjectChar">
    <w:name w:val="Comment Subject Char"/>
    <w:basedOn w:val="CommentTextChar"/>
    <w:link w:val="CommentSubject"/>
    <w:uiPriority w:val="99"/>
    <w:semiHidden/>
    <w:rsid w:val="004829D3"/>
    <w:rPr>
      <w:b/>
      <w:bCs/>
      <w:sz w:val="20"/>
      <w:szCs w:val="20"/>
    </w:rPr>
  </w:style>
  <w:style w:type="paragraph" w:styleId="BalloonText">
    <w:name w:val="Balloon Text"/>
    <w:basedOn w:val="Normal"/>
    <w:link w:val="BalloonTextChar"/>
    <w:uiPriority w:val="99"/>
    <w:semiHidden/>
    <w:unhideWhenUsed/>
    <w:rsid w:val="004829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9D3"/>
    <w:rPr>
      <w:rFonts w:ascii="Segoe UI" w:hAnsi="Segoe UI" w:cs="Segoe UI"/>
      <w:sz w:val="18"/>
      <w:szCs w:val="18"/>
    </w:rPr>
  </w:style>
  <w:style w:type="paragraph" w:styleId="Header">
    <w:name w:val="header"/>
    <w:basedOn w:val="Normal"/>
    <w:link w:val="HeaderChar"/>
    <w:uiPriority w:val="99"/>
    <w:unhideWhenUsed/>
    <w:rsid w:val="00482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29D3"/>
  </w:style>
  <w:style w:type="paragraph" w:styleId="Footer">
    <w:name w:val="footer"/>
    <w:basedOn w:val="Normal"/>
    <w:link w:val="FooterChar"/>
    <w:uiPriority w:val="99"/>
    <w:unhideWhenUsed/>
    <w:rsid w:val="00482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29D3"/>
  </w:style>
  <w:style w:type="paragraph" w:styleId="ListParagraph">
    <w:name w:val="List Paragraph"/>
    <w:basedOn w:val="Normal"/>
    <w:uiPriority w:val="34"/>
    <w:qFormat/>
    <w:rsid w:val="004829D3"/>
    <w:pPr>
      <w:ind w:left="720"/>
      <w:contextualSpacing/>
    </w:pPr>
  </w:style>
  <w:style w:type="character" w:styleId="PlaceholderText">
    <w:name w:val="Placeholder Text"/>
    <w:basedOn w:val="DefaultParagraphFont"/>
    <w:uiPriority w:val="99"/>
    <w:semiHidden/>
    <w:rsid w:val="004829D3"/>
    <w:rPr>
      <w:color w:val="808080"/>
    </w:rPr>
  </w:style>
  <w:style w:type="paragraph" w:customStyle="1" w:styleId="picture">
    <w:name w:val="picture"/>
    <w:basedOn w:val="Normal"/>
    <w:rsid w:val="004829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4829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829D3"/>
    <w:rPr>
      <w:color w:val="0563C1" w:themeColor="hyperlink"/>
      <w:u w:val="single"/>
    </w:rPr>
  </w:style>
  <w:style w:type="table" w:styleId="TableGrid">
    <w:name w:val="Table Grid"/>
    <w:basedOn w:val="TableNormal"/>
    <w:uiPriority w:val="59"/>
    <w:rsid w:val="00482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29D3"/>
    <w:pPr>
      <w:spacing w:after="0" w:line="240" w:lineRule="auto"/>
    </w:pPr>
    <w:rPr>
      <w:rFonts w:ascii="Arial" w:eastAsia="Times New Roman" w:hAnsi="Arial" w:cs="Times New Roman"/>
      <w:sz w:val="24"/>
      <w:szCs w:val="24"/>
      <w:lang w:eastAsia="en-GB"/>
    </w:rPr>
  </w:style>
  <w:style w:type="character" w:customStyle="1" w:styleId="FootnoteTextChar">
    <w:name w:val="Footnote Text Char"/>
    <w:basedOn w:val="DefaultParagraphFont"/>
    <w:link w:val="FootnoteText"/>
    <w:uiPriority w:val="99"/>
    <w:semiHidden/>
    <w:rsid w:val="004829D3"/>
    <w:rPr>
      <w:rFonts w:ascii="Arial" w:eastAsia="Times New Roman" w:hAnsi="Arial" w:cs="Times New Roman"/>
      <w:sz w:val="24"/>
      <w:szCs w:val="24"/>
      <w:lang w:eastAsia="en-GB"/>
    </w:rPr>
  </w:style>
  <w:style w:type="paragraph" w:styleId="Subtitle">
    <w:name w:val="Subtitle"/>
    <w:basedOn w:val="Normal"/>
    <w:link w:val="SubtitleChar"/>
    <w:uiPriority w:val="99"/>
    <w:qFormat/>
    <w:rsid w:val="004829D3"/>
    <w:pPr>
      <w:spacing w:after="0" w:line="240" w:lineRule="auto"/>
    </w:pPr>
    <w:rPr>
      <w:rFonts w:ascii="Arial" w:eastAsia="Times New Roman" w:hAnsi="Arial" w:cs="Times New Roman"/>
      <w:b/>
      <w:bCs/>
      <w:sz w:val="24"/>
      <w:szCs w:val="24"/>
      <w:u w:val="single"/>
      <w:lang w:val="en-US"/>
    </w:rPr>
  </w:style>
  <w:style w:type="character" w:customStyle="1" w:styleId="SubtitleChar">
    <w:name w:val="Subtitle Char"/>
    <w:basedOn w:val="DefaultParagraphFont"/>
    <w:link w:val="Subtitle"/>
    <w:uiPriority w:val="99"/>
    <w:rsid w:val="004829D3"/>
    <w:rPr>
      <w:rFonts w:ascii="Arial" w:eastAsia="Times New Roman" w:hAnsi="Arial" w:cs="Times New Roman"/>
      <w:b/>
      <w:bCs/>
      <w:sz w:val="24"/>
      <w:szCs w:val="24"/>
      <w:u w:val="single"/>
      <w:lang w:val="en-US"/>
    </w:rPr>
  </w:style>
  <w:style w:type="paragraph" w:customStyle="1" w:styleId="StyleOutlinenumberedArialOutlinenumberedArial11Outli">
    <w:name w:val="Style Outline numbered Arial + Outline numbered Arial 1...1 + Outli..."/>
    <w:basedOn w:val="Normal"/>
    <w:uiPriority w:val="99"/>
    <w:rsid w:val="004829D3"/>
    <w:pPr>
      <w:widowControl w:val="0"/>
      <w:autoSpaceDE w:val="0"/>
      <w:autoSpaceDN w:val="0"/>
      <w:adjustRightInd w:val="0"/>
      <w:spacing w:after="0" w:line="240" w:lineRule="auto"/>
    </w:pPr>
    <w:rPr>
      <w:rFonts w:ascii="Arial" w:eastAsia="Times New Roman" w:hAnsi="Arial" w:cs="Arial"/>
      <w:b/>
      <w:bCs/>
      <w:sz w:val="24"/>
      <w:szCs w:val="24"/>
    </w:rPr>
  </w:style>
  <w:style w:type="paragraph" w:customStyle="1" w:styleId="Default">
    <w:name w:val="Default"/>
    <w:uiPriority w:val="99"/>
    <w:rsid w:val="004829D3"/>
    <w:pPr>
      <w:autoSpaceDE w:val="0"/>
      <w:autoSpaceDN w:val="0"/>
      <w:adjustRightInd w:val="0"/>
      <w:spacing w:after="0" w:line="240" w:lineRule="auto"/>
    </w:pPr>
    <w:rPr>
      <w:rFonts w:ascii="Frutiger LT Std 55 Roman" w:eastAsiaTheme="minorEastAsia" w:hAnsi="Frutiger LT Std 55 Roman" w:cs="Frutiger LT Std 55 Roman"/>
      <w:color w:val="000000"/>
      <w:sz w:val="24"/>
      <w:szCs w:val="24"/>
      <w:lang w:eastAsia="en-GB"/>
    </w:rPr>
  </w:style>
  <w:style w:type="character" w:styleId="FootnoteReference">
    <w:name w:val="footnote reference"/>
    <w:basedOn w:val="DefaultParagraphFont"/>
    <w:uiPriority w:val="99"/>
    <w:semiHidden/>
    <w:unhideWhenUsed/>
    <w:rsid w:val="004829D3"/>
    <w:rPr>
      <w:vertAlign w:val="superscript"/>
    </w:rPr>
  </w:style>
  <w:style w:type="character" w:styleId="FollowedHyperlink">
    <w:name w:val="FollowedHyperlink"/>
    <w:basedOn w:val="DefaultParagraphFont"/>
    <w:uiPriority w:val="99"/>
    <w:semiHidden/>
    <w:unhideWhenUsed/>
    <w:rsid w:val="00C063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e.nhs.uk/sites/default/files/documents/A%20Roadmap%20to%20Practice.pdf" TargetMode="External"/><Relationship Id="rId18" Type="http://schemas.openxmlformats.org/officeDocument/2006/relationships/hyperlink" Target="https://www.csp.org.uk/system/files/documents/2018-10/001536_First_Contact_reception_info.pdf" TargetMode="External"/><Relationship Id="rId26" Type="http://schemas.openxmlformats.org/officeDocument/2006/relationships/hyperlink" Target="https://www.makingeverycontactcount.co.uk/" TargetMode="External"/><Relationship Id="rId3" Type="http://schemas.openxmlformats.org/officeDocument/2006/relationships/customXml" Target="../customXml/item3.xml"/><Relationship Id="rId21" Type="http://schemas.openxmlformats.org/officeDocument/2006/relationships/hyperlink" Target="https://www.csp.org.uk/professional-clinical/professional-guidance/medicines-prescribing-and-injection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ee.nhs.uk/sites/default/files/documents/A%20Roadmap%20to%20Practice.pdf" TargetMode="External"/><Relationship Id="rId17" Type="http://schemas.openxmlformats.org/officeDocument/2006/relationships/hyperlink" Target="https://www.england.nhs.uk/publication/des-guidance-2020-21/" TargetMode="External"/><Relationship Id="rId25" Type="http://schemas.openxmlformats.org/officeDocument/2006/relationships/hyperlink" Target="https://www.hee.nhs.uk/news-blogs-events/news/social-prescribing-glance" TargetMode="External"/><Relationship Id="rId33" Type="http://schemas.openxmlformats.org/officeDocument/2006/relationships/hyperlink" Target="https://www.csp.org.uk/publications/allied-health-professions-advisory-fitness-work-report" TargetMode="External"/><Relationship Id="rId2" Type="http://schemas.openxmlformats.org/officeDocument/2006/relationships/customXml" Target="../customXml/item2.xml"/><Relationship Id="rId16" Type="http://schemas.openxmlformats.org/officeDocument/2006/relationships/hyperlink" Target="https://www.england.nhs.uk/wp-content/uploads/2019/01/gp-contract-2019.pdf" TargetMode="External"/><Relationship Id="rId20" Type="http://schemas.openxmlformats.org/officeDocument/2006/relationships/hyperlink" Target="https://www.csp.org.uk/publications/guide-implementing-physiotherapy-services-general-practice" TargetMode="External"/><Relationship Id="rId29" Type="http://schemas.openxmlformats.org/officeDocument/2006/relationships/hyperlink" Target="https://www.england.nhs.uk/wp-content/uploads/2019/05/elective-care-high-impact-interventions-first-contact-practitioner-msk-services-specificatio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cid:image001.jpg@01D5994D.3E5188C0" TargetMode="External"/><Relationship Id="rId24" Type="http://schemas.openxmlformats.org/officeDocument/2006/relationships/hyperlink" Target="https://www.hee.nhs.uk/sites/default/files/documents/Care%20Navigation%20Competency%20Framework_Final.pdf" TargetMode="External"/><Relationship Id="rId32" Type="http://schemas.openxmlformats.org/officeDocument/2006/relationships/hyperlink" Target="https://www.rcot.co.uk/practice-resources/standards-and-ethics/ahp-health-and-work-report" TargetMode="External"/><Relationship Id="rId5" Type="http://schemas.openxmlformats.org/officeDocument/2006/relationships/numbering" Target="numbering.xml"/><Relationship Id="rId15" Type="http://schemas.openxmlformats.org/officeDocument/2006/relationships/hyperlink" Target="https://www.bma.org.uk/media/2144/bma-pcn-handbook-march-2020.pdf" TargetMode="External"/><Relationship Id="rId23" Type="http://schemas.openxmlformats.org/officeDocument/2006/relationships/hyperlink" Target="https://www.england.nhs.uk/gp/gpfv/" TargetMode="External"/><Relationship Id="rId28" Type="http://schemas.openxmlformats.org/officeDocument/2006/relationships/hyperlink" Target="https://www.england.nhs.uk/wp-content/uploads/2017/11/msk-orthopaedic-elective-care-handbook-v2.pdf" TargetMode="External"/><Relationship Id="rId10" Type="http://schemas.openxmlformats.org/officeDocument/2006/relationships/image" Target="media/image2.jpeg"/><Relationship Id="rId19" Type="http://schemas.openxmlformats.org/officeDocument/2006/relationships/hyperlink" Target="https://www.csp.org.uk/professional-clinical/improvement-and-innovation/first-contact-physiotherapy" TargetMode="External"/><Relationship Id="rId31" Type="http://schemas.openxmlformats.org/officeDocument/2006/relationships/hyperlink" Target="https://www.rcgp.org.uk/clinical-and-research/resources/bright-ideas/musculoskeletal-practitioners.aspx"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www.hee.nhs.uk/sites/default/files/documents/A%20Roadmap%20to%20Practice.pdf" TargetMode="External"/><Relationship Id="rId22" Type="http://schemas.openxmlformats.org/officeDocument/2006/relationships/hyperlink" Target="https://www.csp.org.uk/professional-clinical/improvement-and-innovation/costing-your-service/msk-first-point-contact-model" TargetMode="External"/><Relationship Id="rId27" Type="http://schemas.openxmlformats.org/officeDocument/2006/relationships/hyperlink" Target="https://www.england.nhs.uk/publication/network-contract-directed-enhanced-service-additional-roles-reimbursement-scheme-guidance/" TargetMode="External"/><Relationship Id="rId30" Type="http://schemas.openxmlformats.org/officeDocument/2006/relationships/hyperlink" Target="https://www.england.nhs.uk/personalisedcare/social-prescribing/"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23A0AC619C68478990C2B145AC1811" ma:contentTypeVersion="11" ma:contentTypeDescription="Create a new document." ma:contentTypeScope="" ma:versionID="369f64650dced52a1f1ba96c9c44b21b">
  <xsd:schema xmlns:xsd="http://www.w3.org/2001/XMLSchema" xmlns:xs="http://www.w3.org/2001/XMLSchema" xmlns:p="http://schemas.microsoft.com/office/2006/metadata/properties" xmlns:ns3="3d428298-dfa3-4b68-af96-5da8691c4f0e" xmlns:ns4="16ee7811-3691-47ee-b1b1-e611e11da69c" targetNamespace="http://schemas.microsoft.com/office/2006/metadata/properties" ma:root="true" ma:fieldsID="9463e76164ef64b358438aacb7f3daf1" ns3:_="" ns4:_="">
    <xsd:import namespace="3d428298-dfa3-4b68-af96-5da8691c4f0e"/>
    <xsd:import namespace="16ee7811-3691-47ee-b1b1-e611e11da69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428298-dfa3-4b68-af96-5da8691c4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ee7811-3691-47ee-b1b1-e611e11da69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4C99D-AEFE-4042-B2E2-E5A78C22CAB5}">
  <ds:schemaRefs>
    <ds:schemaRef ds:uri="http://schemas.microsoft.com/office/2006/documentManagement/types"/>
    <ds:schemaRef ds:uri="http://schemas.microsoft.com/office/infopath/2007/PartnerControls"/>
    <ds:schemaRef ds:uri="http://schemas.microsoft.com/office/2006/metadata/properties"/>
    <ds:schemaRef ds:uri="3d428298-dfa3-4b68-af96-5da8691c4f0e"/>
    <ds:schemaRef ds:uri="http://purl.org/dc/dcmitype/"/>
    <ds:schemaRef ds:uri="http://purl.org/dc/terms/"/>
    <ds:schemaRef ds:uri="http://schemas.openxmlformats.org/package/2006/metadata/core-properties"/>
    <ds:schemaRef ds:uri="16ee7811-3691-47ee-b1b1-e611e11da69c"/>
    <ds:schemaRef ds:uri="http://www.w3.org/XML/1998/namespace"/>
    <ds:schemaRef ds:uri="http://purl.org/dc/elements/1.1/"/>
  </ds:schemaRefs>
</ds:datastoreItem>
</file>

<file path=customXml/itemProps2.xml><?xml version="1.0" encoding="utf-8"?>
<ds:datastoreItem xmlns:ds="http://schemas.openxmlformats.org/officeDocument/2006/customXml" ds:itemID="{8FF89CA5-F153-4B54-9B9C-D7B4FF374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428298-dfa3-4b68-af96-5da8691c4f0e"/>
    <ds:schemaRef ds:uri="16ee7811-3691-47ee-b1b1-e611e11da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E3177E-7C31-4898-A631-36E3899DE11F}">
  <ds:schemaRefs>
    <ds:schemaRef ds:uri="http://schemas.microsoft.com/sharepoint/v3/contenttype/forms"/>
  </ds:schemaRefs>
</ds:datastoreItem>
</file>

<file path=customXml/itemProps4.xml><?xml version="1.0" encoding="utf-8"?>
<ds:datastoreItem xmlns:ds="http://schemas.openxmlformats.org/officeDocument/2006/customXml" ds:itemID="{616CFEFB-8BDE-4890-AA60-8DE1C482A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6101</Words>
  <Characters>34780</Characters>
  <Application>Microsoft Office Word</Application>
  <DocSecurity>4</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Mayana McDermott</dc:creator>
  <cp:keywords/>
  <dc:description/>
  <cp:lastModifiedBy>Mayana McDermott</cp:lastModifiedBy>
  <cp:revision>2</cp:revision>
  <dcterms:created xsi:type="dcterms:W3CDTF">2021-04-09T10:16:00Z</dcterms:created>
  <dcterms:modified xsi:type="dcterms:W3CDTF">2021-04-09T10:16:00Z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0x010100D223A0AC619C68478990C2B145AC1811</vt:lpwstr>
  </property>
</Properties>
</file>