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93234" w14:textId="3527D759" w:rsidR="0031202E" w:rsidRDefault="0031202E" w:rsidP="0031202E">
      <w:pPr>
        <w:pStyle w:val="Title"/>
        <w:rPr>
          <w:szCs w:val="24"/>
        </w:rPr>
      </w:pPr>
    </w:p>
    <w:p w14:paraId="547D3EBB" w14:textId="48C41E54" w:rsidR="0031202E" w:rsidRDefault="0031202E" w:rsidP="0031202E">
      <w:pPr>
        <w:pStyle w:val="Title"/>
        <w:jc w:val="left"/>
        <w:rPr>
          <w:szCs w:val="24"/>
        </w:rPr>
      </w:pPr>
      <w:r>
        <w:rPr>
          <w:noProof/>
          <w:lang w:eastAsia="en-GB"/>
        </w:rPr>
        <w:drawing>
          <wp:inline distT="0" distB="0" distL="0" distR="0" wp14:anchorId="26CC67E4" wp14:editId="0ABA5479">
            <wp:extent cx="1840294" cy="1066800"/>
            <wp:effectExtent l="19050" t="0" r="7556" b="0"/>
            <wp:docPr id="1" name="Picture 2" descr="CSP MAS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MASTER LOGO black.JPG"/>
                    <pic:cNvPicPr/>
                  </pic:nvPicPr>
                  <pic:blipFill>
                    <a:blip r:embed="rId8"/>
                    <a:stretch>
                      <a:fillRect/>
                    </a:stretch>
                  </pic:blipFill>
                  <pic:spPr>
                    <a:xfrm>
                      <a:off x="0" y="0"/>
                      <a:ext cx="1839322" cy="1066236"/>
                    </a:xfrm>
                    <a:prstGeom prst="rect">
                      <a:avLst/>
                    </a:prstGeom>
                  </pic:spPr>
                </pic:pic>
              </a:graphicData>
            </a:graphic>
          </wp:inline>
        </w:drawing>
      </w:r>
    </w:p>
    <w:p w14:paraId="482E2C27" w14:textId="77777777" w:rsidR="0031202E" w:rsidRDefault="0031202E" w:rsidP="0031202E">
      <w:pPr>
        <w:pStyle w:val="Title"/>
        <w:rPr>
          <w:szCs w:val="24"/>
        </w:rPr>
      </w:pPr>
    </w:p>
    <w:p w14:paraId="4C9344D3" w14:textId="77777777" w:rsidR="0031202E" w:rsidRDefault="0031202E" w:rsidP="0031202E">
      <w:pPr>
        <w:pStyle w:val="Title"/>
        <w:rPr>
          <w:szCs w:val="24"/>
        </w:rPr>
      </w:pPr>
    </w:p>
    <w:p w14:paraId="6FE2C767" w14:textId="54806CDC" w:rsidR="0031202E" w:rsidRPr="00C04356" w:rsidRDefault="0031202E" w:rsidP="0031202E">
      <w:pPr>
        <w:pStyle w:val="Title"/>
        <w:rPr>
          <w:szCs w:val="24"/>
        </w:rPr>
      </w:pPr>
      <w:r w:rsidRPr="009F1F6A">
        <w:rPr>
          <w:szCs w:val="24"/>
        </w:rPr>
        <w:t>ANNUAL GENERAL MEETING</w:t>
      </w:r>
      <w:r w:rsidR="00161FA7">
        <w:rPr>
          <w:szCs w:val="24"/>
        </w:rPr>
        <w:t xml:space="preserve"> 2 DECEMBER 2020</w:t>
      </w:r>
      <w:r>
        <w:rPr>
          <w:szCs w:val="24"/>
        </w:rPr>
        <w:t xml:space="preserve"> – PROXY FORM</w:t>
      </w:r>
    </w:p>
    <w:p w14:paraId="6CBF9B64" w14:textId="77777777" w:rsidR="004D452D" w:rsidRDefault="004D452D" w:rsidP="004D452D">
      <w:pPr>
        <w:shd w:val="clear" w:color="auto" w:fill="FFFFFF"/>
        <w:spacing w:after="120"/>
        <w:textAlignment w:val="baseline"/>
        <w:rPr>
          <w:rFonts w:ascii="Arial" w:hAnsi="Arial" w:cs="Arial"/>
          <w:sz w:val="22"/>
          <w:szCs w:val="22"/>
          <w:lang w:eastAsia="en-GB"/>
        </w:rPr>
      </w:pPr>
    </w:p>
    <w:p w14:paraId="0E0C8C7F" w14:textId="23C229F4" w:rsidR="004D452D" w:rsidRPr="001C6744" w:rsidRDefault="004D452D" w:rsidP="004D452D">
      <w:pPr>
        <w:shd w:val="clear" w:color="auto" w:fill="FFFFFF"/>
        <w:spacing w:after="120"/>
        <w:textAlignment w:val="baseline"/>
        <w:rPr>
          <w:rFonts w:ascii="Arial" w:hAnsi="Arial" w:cs="Arial"/>
          <w:sz w:val="24"/>
          <w:szCs w:val="24"/>
          <w:lang w:eastAsia="en-GB"/>
        </w:rPr>
      </w:pPr>
      <w:r w:rsidRPr="00241183">
        <w:rPr>
          <w:rFonts w:ascii="Arial" w:hAnsi="Arial" w:cs="Arial"/>
          <w:sz w:val="24"/>
          <w:szCs w:val="24"/>
          <w:lang w:eastAsia="en-GB"/>
        </w:rPr>
        <w:t>As a</w:t>
      </w:r>
      <w:r w:rsidRPr="001C6744">
        <w:rPr>
          <w:rFonts w:ascii="Arial" w:hAnsi="Arial" w:cs="Arial"/>
          <w:sz w:val="22"/>
          <w:szCs w:val="22"/>
          <w:lang w:eastAsia="en-GB"/>
        </w:rPr>
        <w:t xml:space="preserve"> </w:t>
      </w:r>
      <w:r w:rsidRPr="001C6744">
        <w:rPr>
          <w:rFonts w:ascii="Arial" w:hAnsi="Arial" w:cs="Arial"/>
          <w:sz w:val="24"/>
          <w:szCs w:val="24"/>
          <w:lang w:eastAsia="en-GB"/>
        </w:rPr>
        <w:t>member of the Society, you are entitled to appoint a proxy to attend, speak and vote at a general meeting of the Society</w:t>
      </w:r>
      <w:r w:rsidR="001C6744" w:rsidRPr="001C6744">
        <w:rPr>
          <w:rFonts w:ascii="Arial" w:hAnsi="Arial" w:cs="Arial"/>
          <w:sz w:val="24"/>
          <w:szCs w:val="24"/>
          <w:lang w:eastAsia="en-GB"/>
        </w:rPr>
        <w:t>, even if you are unable to attend the meeting. This is called proxy voting</w:t>
      </w:r>
      <w:r w:rsidRPr="001C6744">
        <w:rPr>
          <w:rFonts w:ascii="Arial" w:hAnsi="Arial" w:cs="Arial"/>
          <w:sz w:val="24"/>
          <w:szCs w:val="24"/>
          <w:lang w:eastAsia="en-GB"/>
        </w:rPr>
        <w:t>.</w:t>
      </w:r>
      <w:r w:rsidR="001C6744" w:rsidRPr="001C6744">
        <w:rPr>
          <w:rFonts w:ascii="Arial" w:hAnsi="Arial" w:cs="Arial"/>
          <w:sz w:val="24"/>
          <w:szCs w:val="24"/>
          <w:lang w:eastAsia="en-GB"/>
        </w:rPr>
        <w:t xml:space="preserve"> Members should complete this</w:t>
      </w:r>
      <w:r w:rsidR="008656D1">
        <w:rPr>
          <w:rFonts w:ascii="Arial" w:hAnsi="Arial" w:cs="Arial"/>
          <w:sz w:val="24"/>
          <w:szCs w:val="24"/>
          <w:lang w:eastAsia="en-GB"/>
        </w:rPr>
        <w:t xml:space="preserve"> Proxy</w:t>
      </w:r>
      <w:r w:rsidR="001C6744" w:rsidRPr="001C6744">
        <w:rPr>
          <w:rFonts w:ascii="Arial" w:hAnsi="Arial" w:cs="Arial"/>
          <w:sz w:val="24"/>
          <w:szCs w:val="24"/>
          <w:lang w:eastAsia="en-GB"/>
        </w:rPr>
        <w:t xml:space="preserve"> </w:t>
      </w:r>
      <w:r w:rsidR="008656D1">
        <w:rPr>
          <w:rFonts w:ascii="Arial" w:hAnsi="Arial" w:cs="Arial"/>
          <w:sz w:val="24"/>
          <w:szCs w:val="24"/>
          <w:lang w:eastAsia="en-GB"/>
        </w:rPr>
        <w:t>F</w:t>
      </w:r>
      <w:r w:rsidR="001C6744" w:rsidRPr="001C6744">
        <w:rPr>
          <w:rFonts w:ascii="Arial" w:hAnsi="Arial" w:cs="Arial"/>
          <w:sz w:val="24"/>
          <w:szCs w:val="24"/>
          <w:lang w:eastAsia="en-GB"/>
        </w:rPr>
        <w:t>orm if they want to vote by proxy at this year’s A</w:t>
      </w:r>
      <w:r w:rsidR="008656D1">
        <w:rPr>
          <w:rFonts w:ascii="Arial" w:hAnsi="Arial" w:cs="Arial"/>
          <w:sz w:val="24"/>
          <w:szCs w:val="24"/>
          <w:lang w:eastAsia="en-GB"/>
        </w:rPr>
        <w:t xml:space="preserve">nnual </w:t>
      </w:r>
      <w:r w:rsidR="001C6744" w:rsidRPr="001C6744">
        <w:rPr>
          <w:rFonts w:ascii="Arial" w:hAnsi="Arial" w:cs="Arial"/>
          <w:sz w:val="24"/>
          <w:szCs w:val="24"/>
          <w:lang w:eastAsia="en-GB"/>
        </w:rPr>
        <w:t>G</w:t>
      </w:r>
      <w:r w:rsidR="008656D1">
        <w:rPr>
          <w:rFonts w:ascii="Arial" w:hAnsi="Arial" w:cs="Arial"/>
          <w:sz w:val="24"/>
          <w:szCs w:val="24"/>
          <w:lang w:eastAsia="en-GB"/>
        </w:rPr>
        <w:t xml:space="preserve">eneral </w:t>
      </w:r>
      <w:r w:rsidR="001C6744" w:rsidRPr="001C6744">
        <w:rPr>
          <w:rFonts w:ascii="Arial" w:hAnsi="Arial" w:cs="Arial"/>
          <w:sz w:val="24"/>
          <w:szCs w:val="24"/>
          <w:lang w:eastAsia="en-GB"/>
        </w:rPr>
        <w:t>M</w:t>
      </w:r>
      <w:r w:rsidR="008656D1">
        <w:rPr>
          <w:rFonts w:ascii="Arial" w:hAnsi="Arial" w:cs="Arial"/>
          <w:sz w:val="24"/>
          <w:szCs w:val="24"/>
          <w:lang w:eastAsia="en-GB"/>
        </w:rPr>
        <w:t>eeting.</w:t>
      </w:r>
      <w:r w:rsidRPr="001C6744">
        <w:rPr>
          <w:rFonts w:ascii="Arial" w:hAnsi="Arial" w:cs="Arial"/>
          <w:sz w:val="24"/>
          <w:szCs w:val="24"/>
          <w:lang w:eastAsia="en-GB"/>
        </w:rPr>
        <w:t xml:space="preserve">  </w:t>
      </w:r>
    </w:p>
    <w:p w14:paraId="4E43BB5F" w14:textId="3613B132" w:rsidR="00161FA7" w:rsidRDefault="001C6744" w:rsidP="001C6744">
      <w:pPr>
        <w:shd w:val="clear" w:color="auto" w:fill="FFFFFF"/>
        <w:tabs>
          <w:tab w:val="num" w:pos="1134"/>
        </w:tabs>
        <w:spacing w:after="120"/>
        <w:textAlignment w:val="baseline"/>
        <w:rPr>
          <w:rFonts w:ascii="Arial" w:hAnsi="Arial" w:cs="Arial"/>
          <w:sz w:val="24"/>
          <w:szCs w:val="24"/>
          <w:lang w:eastAsia="en-GB"/>
        </w:rPr>
      </w:pPr>
      <w:r w:rsidRPr="001C6744">
        <w:rPr>
          <w:rFonts w:ascii="Arial" w:hAnsi="Arial" w:cs="Arial"/>
          <w:sz w:val="24"/>
          <w:szCs w:val="24"/>
          <w:lang w:eastAsia="en-GB"/>
        </w:rPr>
        <w:t xml:space="preserve">The </w:t>
      </w:r>
      <w:r w:rsidR="008656D1">
        <w:rPr>
          <w:rFonts w:ascii="Arial" w:hAnsi="Arial" w:cs="Arial"/>
          <w:sz w:val="24"/>
          <w:szCs w:val="24"/>
          <w:lang w:eastAsia="en-GB"/>
        </w:rPr>
        <w:t>Proxy F</w:t>
      </w:r>
      <w:r w:rsidR="00161FA7">
        <w:rPr>
          <w:rFonts w:ascii="Arial" w:hAnsi="Arial" w:cs="Arial"/>
          <w:sz w:val="24"/>
          <w:szCs w:val="24"/>
          <w:lang w:eastAsia="en-GB"/>
        </w:rPr>
        <w:t>orm must completed</w:t>
      </w:r>
      <w:r w:rsidRPr="001C6744">
        <w:rPr>
          <w:rFonts w:ascii="Arial" w:hAnsi="Arial" w:cs="Arial"/>
          <w:sz w:val="24"/>
          <w:szCs w:val="24"/>
          <w:lang w:eastAsia="en-GB"/>
        </w:rPr>
        <w:t xml:space="preserve"> and re</w:t>
      </w:r>
      <w:r w:rsidR="00161FA7">
        <w:rPr>
          <w:rFonts w:ascii="Arial" w:hAnsi="Arial" w:cs="Arial"/>
          <w:sz w:val="24"/>
          <w:szCs w:val="24"/>
          <w:lang w:eastAsia="en-GB"/>
        </w:rPr>
        <w:t xml:space="preserve">turned </w:t>
      </w:r>
      <w:r w:rsidRPr="001C6744">
        <w:rPr>
          <w:rFonts w:ascii="Arial" w:hAnsi="Arial" w:cs="Arial"/>
          <w:sz w:val="24"/>
          <w:szCs w:val="24"/>
          <w:lang w:eastAsia="en-GB"/>
        </w:rPr>
        <w:t>by</w:t>
      </w:r>
      <w:r w:rsidR="00161FA7">
        <w:rPr>
          <w:rFonts w:ascii="Arial" w:hAnsi="Arial" w:cs="Arial"/>
          <w:sz w:val="24"/>
          <w:szCs w:val="24"/>
          <w:lang w:eastAsia="en-GB"/>
        </w:rPr>
        <w:t xml:space="preserve"> email to </w:t>
      </w:r>
      <w:r w:rsidRPr="001C6744">
        <w:rPr>
          <w:rFonts w:ascii="Arial" w:hAnsi="Arial" w:cs="Arial"/>
          <w:sz w:val="24"/>
          <w:szCs w:val="24"/>
          <w:lang w:eastAsia="en-GB"/>
        </w:rPr>
        <w:t xml:space="preserve">the </w:t>
      </w:r>
      <w:r w:rsidR="00D51A61">
        <w:rPr>
          <w:rFonts w:ascii="Arial" w:hAnsi="Arial" w:cs="Arial"/>
          <w:sz w:val="24"/>
          <w:szCs w:val="24"/>
          <w:lang w:eastAsia="en-GB"/>
        </w:rPr>
        <w:t xml:space="preserve">CSP </w:t>
      </w:r>
      <w:r w:rsidR="00161FA7">
        <w:rPr>
          <w:rFonts w:ascii="Arial" w:hAnsi="Arial" w:cs="Arial"/>
          <w:sz w:val="24"/>
          <w:szCs w:val="24"/>
          <w:lang w:eastAsia="en-GB"/>
        </w:rPr>
        <w:t xml:space="preserve">Governance Office </w:t>
      </w:r>
      <w:hyperlink r:id="rId9" w:history="1">
        <w:r w:rsidR="00161FA7" w:rsidRPr="00747FC1">
          <w:rPr>
            <w:rStyle w:val="Hyperlink"/>
            <w:rFonts w:ascii="Arial" w:hAnsi="Arial" w:cs="Arial"/>
            <w:sz w:val="24"/>
            <w:szCs w:val="24"/>
            <w:lang w:eastAsia="en-GB"/>
          </w:rPr>
          <w:t>governance@csp.org.uk</w:t>
        </w:r>
      </w:hyperlink>
      <w:r w:rsidR="00161FA7">
        <w:rPr>
          <w:rFonts w:ascii="Arial" w:hAnsi="Arial" w:cs="Arial"/>
          <w:sz w:val="24"/>
          <w:szCs w:val="24"/>
          <w:lang w:eastAsia="en-GB"/>
        </w:rPr>
        <w:t xml:space="preserve"> </w:t>
      </w:r>
      <w:r w:rsidRPr="001C6744">
        <w:rPr>
          <w:rFonts w:ascii="Arial" w:hAnsi="Arial" w:cs="Arial"/>
          <w:sz w:val="24"/>
          <w:szCs w:val="24"/>
        </w:rPr>
        <w:t>by</w:t>
      </w:r>
      <w:r w:rsidR="009910A9" w:rsidRPr="009910A9">
        <w:rPr>
          <w:rFonts w:ascii="Arial" w:hAnsi="Arial" w:cs="Arial"/>
          <w:sz w:val="24"/>
          <w:szCs w:val="24"/>
          <w:lang w:eastAsia="en-GB"/>
        </w:rPr>
        <w:t xml:space="preserve"> </w:t>
      </w:r>
      <w:r w:rsidR="009910A9">
        <w:rPr>
          <w:rFonts w:ascii="Arial" w:hAnsi="Arial" w:cs="Arial"/>
          <w:sz w:val="24"/>
          <w:szCs w:val="24"/>
          <w:lang w:eastAsia="en-GB"/>
        </w:rPr>
        <w:t>12.30pm</w:t>
      </w:r>
      <w:r w:rsidR="009910A9" w:rsidRPr="00EA4587">
        <w:rPr>
          <w:rFonts w:ascii="Arial" w:hAnsi="Arial" w:cs="Arial"/>
          <w:sz w:val="24"/>
          <w:szCs w:val="24"/>
          <w:lang w:eastAsia="en-GB"/>
        </w:rPr>
        <w:t xml:space="preserve"> </w:t>
      </w:r>
      <w:r w:rsidR="009910A9">
        <w:rPr>
          <w:rFonts w:ascii="Arial" w:hAnsi="Arial" w:cs="Arial"/>
          <w:sz w:val="24"/>
          <w:szCs w:val="24"/>
          <w:lang w:eastAsia="en-GB"/>
        </w:rPr>
        <w:t>on</w:t>
      </w:r>
      <w:r w:rsidR="0027308F">
        <w:rPr>
          <w:rFonts w:ascii="Arial" w:hAnsi="Arial" w:cs="Arial"/>
          <w:sz w:val="24"/>
          <w:szCs w:val="24"/>
          <w:lang w:eastAsia="en-GB"/>
        </w:rPr>
        <w:t xml:space="preserve"> </w:t>
      </w:r>
      <w:r w:rsidR="0027308F">
        <w:rPr>
          <w:rFonts w:ascii="Arial" w:hAnsi="Arial" w:cs="Arial"/>
          <w:b/>
          <w:sz w:val="24"/>
          <w:szCs w:val="24"/>
          <w:lang w:eastAsia="en-GB"/>
        </w:rPr>
        <w:t>Monday 2</w:t>
      </w:r>
      <w:r w:rsidR="00161FA7">
        <w:rPr>
          <w:rFonts w:ascii="Arial" w:hAnsi="Arial" w:cs="Arial"/>
          <w:b/>
          <w:sz w:val="24"/>
          <w:szCs w:val="24"/>
          <w:lang w:eastAsia="en-GB"/>
        </w:rPr>
        <w:t>3 November 2020</w:t>
      </w:r>
      <w:r w:rsidRPr="001C6744">
        <w:rPr>
          <w:rFonts w:ascii="Arial" w:hAnsi="Arial" w:cs="Arial"/>
          <w:sz w:val="24"/>
          <w:szCs w:val="24"/>
          <w:lang w:eastAsia="en-GB"/>
        </w:rPr>
        <w:t>.</w:t>
      </w:r>
    </w:p>
    <w:p w14:paraId="49474DFA" w14:textId="1EDCB7DF" w:rsidR="0089125F" w:rsidRPr="001C6744" w:rsidRDefault="0089125F" w:rsidP="00161FA7">
      <w:pPr>
        <w:rPr>
          <w:rFonts w:ascii="Arial" w:hAnsi="Arial" w:cs="Arial"/>
          <w: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680"/>
        <w:gridCol w:w="680"/>
        <w:gridCol w:w="680"/>
        <w:gridCol w:w="680"/>
        <w:gridCol w:w="680"/>
        <w:gridCol w:w="680"/>
        <w:gridCol w:w="881"/>
      </w:tblGrid>
      <w:tr w:rsidR="00A137EA" w:rsidRPr="001C6744" w14:paraId="29370347" w14:textId="77777777" w:rsidTr="009650DB">
        <w:tc>
          <w:tcPr>
            <w:tcW w:w="2835" w:type="dxa"/>
          </w:tcPr>
          <w:p w14:paraId="1335F4AD" w14:textId="0B61E815" w:rsidR="00A137EA" w:rsidRPr="001C6744" w:rsidRDefault="00A137EA" w:rsidP="004D452D">
            <w:pPr>
              <w:rPr>
                <w:rFonts w:ascii="Arial" w:hAnsi="Arial" w:cs="Arial"/>
                <w:sz w:val="24"/>
                <w:szCs w:val="24"/>
              </w:rPr>
            </w:pPr>
            <w:r w:rsidRPr="001C6744">
              <w:rPr>
                <w:rFonts w:ascii="Arial" w:hAnsi="Arial" w:cs="Arial"/>
                <w:sz w:val="24"/>
                <w:szCs w:val="24"/>
              </w:rPr>
              <w:t xml:space="preserve">Name: </w:t>
            </w:r>
          </w:p>
        </w:tc>
        <w:tc>
          <w:tcPr>
            <w:tcW w:w="6804" w:type="dxa"/>
            <w:gridSpan w:val="8"/>
          </w:tcPr>
          <w:p w14:paraId="17F83C89" w14:textId="77777777" w:rsidR="00A137EA" w:rsidRPr="001C6744" w:rsidRDefault="00A137EA" w:rsidP="008405C1">
            <w:pPr>
              <w:rPr>
                <w:rFonts w:ascii="Arial" w:hAnsi="Arial" w:cs="Arial"/>
                <w:sz w:val="24"/>
                <w:szCs w:val="24"/>
              </w:rPr>
            </w:pPr>
          </w:p>
        </w:tc>
      </w:tr>
      <w:tr w:rsidR="00D449EE" w:rsidRPr="001C6744" w14:paraId="7A3EFB92" w14:textId="77777777" w:rsidTr="009650DB">
        <w:tc>
          <w:tcPr>
            <w:tcW w:w="9639" w:type="dxa"/>
            <w:gridSpan w:val="9"/>
          </w:tcPr>
          <w:p w14:paraId="3E85746A" w14:textId="77777777" w:rsidR="00D449EE" w:rsidRPr="001C6744" w:rsidRDefault="00D449EE" w:rsidP="008405C1">
            <w:pPr>
              <w:rPr>
                <w:rFonts w:ascii="Arial" w:hAnsi="Arial" w:cs="Arial"/>
                <w:sz w:val="24"/>
                <w:szCs w:val="24"/>
              </w:rPr>
            </w:pPr>
            <w:r w:rsidRPr="001C6744">
              <w:rPr>
                <w:rFonts w:ascii="Arial" w:hAnsi="Arial" w:cs="Arial"/>
                <w:sz w:val="24"/>
                <w:szCs w:val="24"/>
              </w:rPr>
              <w:t>Address:</w:t>
            </w:r>
          </w:p>
          <w:p w14:paraId="20CFD423" w14:textId="461136C2" w:rsidR="00D449EE" w:rsidRPr="001C6744" w:rsidRDefault="00D449EE" w:rsidP="008405C1">
            <w:pPr>
              <w:rPr>
                <w:rFonts w:ascii="Arial" w:hAnsi="Arial" w:cs="Arial"/>
                <w:sz w:val="24"/>
                <w:szCs w:val="24"/>
              </w:rPr>
            </w:pPr>
          </w:p>
          <w:p w14:paraId="1D6E951C" w14:textId="77777777" w:rsidR="004D452D" w:rsidRPr="001C6744" w:rsidRDefault="004D452D" w:rsidP="008405C1">
            <w:pPr>
              <w:rPr>
                <w:rFonts w:ascii="Arial" w:hAnsi="Arial" w:cs="Arial"/>
                <w:sz w:val="24"/>
                <w:szCs w:val="24"/>
              </w:rPr>
            </w:pPr>
          </w:p>
          <w:p w14:paraId="6009FD15" w14:textId="77777777" w:rsidR="00D449EE" w:rsidRPr="001C6744" w:rsidRDefault="00D449EE" w:rsidP="008405C1">
            <w:pPr>
              <w:rPr>
                <w:rFonts w:ascii="Arial" w:hAnsi="Arial" w:cs="Arial"/>
                <w:sz w:val="24"/>
                <w:szCs w:val="24"/>
              </w:rPr>
            </w:pPr>
          </w:p>
        </w:tc>
      </w:tr>
      <w:tr w:rsidR="00D449EE" w:rsidRPr="001C6744" w14:paraId="4B05716C" w14:textId="77777777" w:rsidTr="002C1099">
        <w:tc>
          <w:tcPr>
            <w:tcW w:w="4678" w:type="dxa"/>
            <w:gridSpan w:val="2"/>
          </w:tcPr>
          <w:p w14:paraId="5D461449" w14:textId="77777777" w:rsidR="00D449EE" w:rsidRPr="001C6744" w:rsidRDefault="00D449EE" w:rsidP="008405C1">
            <w:pPr>
              <w:rPr>
                <w:rFonts w:ascii="Arial" w:hAnsi="Arial" w:cs="Arial"/>
                <w:sz w:val="24"/>
                <w:szCs w:val="24"/>
              </w:rPr>
            </w:pPr>
            <w:r w:rsidRPr="001C6744">
              <w:rPr>
                <w:rFonts w:ascii="Arial" w:hAnsi="Arial" w:cs="Arial"/>
                <w:sz w:val="24"/>
                <w:szCs w:val="24"/>
              </w:rPr>
              <w:t>CSP Membership Number:</w:t>
            </w:r>
          </w:p>
        </w:tc>
        <w:tc>
          <w:tcPr>
            <w:tcW w:w="680" w:type="dxa"/>
          </w:tcPr>
          <w:p w14:paraId="64852549" w14:textId="77777777" w:rsidR="00D449EE" w:rsidRPr="001C6744" w:rsidRDefault="00D449EE" w:rsidP="008405C1">
            <w:pPr>
              <w:rPr>
                <w:rFonts w:ascii="Arial" w:hAnsi="Arial" w:cs="Arial"/>
                <w:sz w:val="24"/>
                <w:szCs w:val="24"/>
              </w:rPr>
            </w:pPr>
          </w:p>
        </w:tc>
        <w:tc>
          <w:tcPr>
            <w:tcW w:w="680" w:type="dxa"/>
          </w:tcPr>
          <w:p w14:paraId="62F44985" w14:textId="77777777" w:rsidR="00D449EE" w:rsidRPr="001C6744" w:rsidRDefault="00D449EE" w:rsidP="008405C1">
            <w:pPr>
              <w:rPr>
                <w:rFonts w:ascii="Arial" w:hAnsi="Arial" w:cs="Arial"/>
                <w:sz w:val="24"/>
                <w:szCs w:val="24"/>
              </w:rPr>
            </w:pPr>
          </w:p>
        </w:tc>
        <w:tc>
          <w:tcPr>
            <w:tcW w:w="680" w:type="dxa"/>
          </w:tcPr>
          <w:p w14:paraId="50B551A7" w14:textId="77777777" w:rsidR="00D449EE" w:rsidRPr="001C6744" w:rsidRDefault="00D449EE" w:rsidP="008405C1">
            <w:pPr>
              <w:rPr>
                <w:rFonts w:ascii="Arial" w:hAnsi="Arial" w:cs="Arial"/>
                <w:sz w:val="24"/>
                <w:szCs w:val="24"/>
              </w:rPr>
            </w:pPr>
          </w:p>
        </w:tc>
        <w:tc>
          <w:tcPr>
            <w:tcW w:w="680" w:type="dxa"/>
          </w:tcPr>
          <w:p w14:paraId="570A4171" w14:textId="77777777" w:rsidR="00D449EE" w:rsidRPr="001C6744" w:rsidRDefault="00D449EE" w:rsidP="008405C1">
            <w:pPr>
              <w:rPr>
                <w:rFonts w:ascii="Arial" w:hAnsi="Arial" w:cs="Arial"/>
                <w:sz w:val="24"/>
                <w:szCs w:val="24"/>
              </w:rPr>
            </w:pPr>
          </w:p>
        </w:tc>
        <w:tc>
          <w:tcPr>
            <w:tcW w:w="680" w:type="dxa"/>
          </w:tcPr>
          <w:p w14:paraId="3F7D7AB8" w14:textId="77777777" w:rsidR="00D449EE" w:rsidRPr="001C6744" w:rsidRDefault="00D449EE" w:rsidP="008405C1">
            <w:pPr>
              <w:rPr>
                <w:rFonts w:ascii="Arial" w:hAnsi="Arial" w:cs="Arial"/>
                <w:sz w:val="24"/>
                <w:szCs w:val="24"/>
              </w:rPr>
            </w:pPr>
          </w:p>
        </w:tc>
        <w:tc>
          <w:tcPr>
            <w:tcW w:w="680" w:type="dxa"/>
          </w:tcPr>
          <w:p w14:paraId="4BD9C98C" w14:textId="77777777" w:rsidR="00D449EE" w:rsidRPr="001C6744" w:rsidRDefault="00D449EE" w:rsidP="008405C1">
            <w:pPr>
              <w:rPr>
                <w:rFonts w:ascii="Arial" w:hAnsi="Arial" w:cs="Arial"/>
                <w:sz w:val="24"/>
                <w:szCs w:val="24"/>
              </w:rPr>
            </w:pPr>
          </w:p>
        </w:tc>
        <w:tc>
          <w:tcPr>
            <w:tcW w:w="881" w:type="dxa"/>
          </w:tcPr>
          <w:p w14:paraId="7D15DE7E" w14:textId="77777777" w:rsidR="00D449EE" w:rsidRPr="001C6744" w:rsidRDefault="00D449EE" w:rsidP="008405C1">
            <w:pPr>
              <w:rPr>
                <w:rFonts w:ascii="Arial" w:hAnsi="Arial" w:cs="Arial"/>
                <w:sz w:val="24"/>
                <w:szCs w:val="24"/>
              </w:rPr>
            </w:pPr>
          </w:p>
        </w:tc>
      </w:tr>
    </w:tbl>
    <w:p w14:paraId="011791E8" w14:textId="77777777" w:rsidR="00D51A61" w:rsidRDefault="00D51A61" w:rsidP="00F85E82">
      <w:pPr>
        <w:spacing w:before="120" w:after="120"/>
        <w:rPr>
          <w:rFonts w:ascii="Arial" w:hAnsi="Arial" w:cs="Arial"/>
          <w:sz w:val="24"/>
          <w:szCs w:val="24"/>
        </w:rPr>
      </w:pPr>
    </w:p>
    <w:p w14:paraId="461BEAF7" w14:textId="2C818D54" w:rsidR="00904468" w:rsidRPr="001C6744" w:rsidRDefault="004D452D" w:rsidP="00F85E82">
      <w:pPr>
        <w:spacing w:before="120" w:after="120"/>
        <w:rPr>
          <w:rFonts w:ascii="Arial" w:hAnsi="Arial" w:cs="Arial"/>
          <w:sz w:val="24"/>
          <w:szCs w:val="24"/>
        </w:rPr>
      </w:pPr>
      <w:r w:rsidRPr="001C6744">
        <w:rPr>
          <w:rFonts w:ascii="Arial" w:hAnsi="Arial" w:cs="Arial"/>
          <w:sz w:val="24"/>
          <w:szCs w:val="24"/>
        </w:rPr>
        <w:t>To vote by proxy you must appoint someone to vote on your behalf. This can be the Chair of the meeting or another person who will be at the meeting. Please let</w:t>
      </w:r>
      <w:r w:rsidR="00241183">
        <w:rPr>
          <w:rFonts w:ascii="Arial" w:hAnsi="Arial" w:cs="Arial"/>
          <w:sz w:val="24"/>
          <w:szCs w:val="24"/>
        </w:rPr>
        <w:t xml:space="preserve"> us know who your proxy will be </w:t>
      </w:r>
      <w:r w:rsidR="00904468">
        <w:rPr>
          <w:rFonts w:ascii="Arial" w:hAnsi="Arial" w:cs="Arial"/>
          <w:sz w:val="24"/>
          <w:szCs w:val="24"/>
        </w:rPr>
        <w:t>by completing</w:t>
      </w:r>
      <w:r w:rsidR="00241183" w:rsidRPr="00010A5E">
        <w:rPr>
          <w:rFonts w:ascii="Arial" w:hAnsi="Arial" w:cs="Arial"/>
          <w:sz w:val="24"/>
          <w:szCs w:val="24"/>
        </w:rPr>
        <w:t xml:space="preserve"> Box 1 </w:t>
      </w:r>
      <w:r w:rsidR="00904468">
        <w:rPr>
          <w:rFonts w:ascii="Arial" w:hAnsi="Arial" w:cs="Arial"/>
          <w:sz w:val="24"/>
          <w:szCs w:val="24"/>
        </w:rPr>
        <w:t xml:space="preserve">and </w:t>
      </w:r>
      <w:r w:rsidR="00241183" w:rsidRPr="00010A5E">
        <w:rPr>
          <w:rFonts w:ascii="Arial" w:hAnsi="Arial" w:cs="Arial"/>
          <w:sz w:val="24"/>
          <w:szCs w:val="24"/>
        </w:rPr>
        <w:t xml:space="preserve">2 below and the </w:t>
      </w:r>
      <w:r w:rsidR="0031202E" w:rsidRPr="00010A5E">
        <w:rPr>
          <w:rFonts w:ascii="Arial" w:hAnsi="Arial" w:cs="Arial"/>
          <w:sz w:val="24"/>
          <w:szCs w:val="24"/>
        </w:rPr>
        <w:t>voting instructions</w:t>
      </w:r>
      <w:r w:rsidR="00241183" w:rsidRPr="00010A5E">
        <w:rPr>
          <w:rFonts w:ascii="Arial" w:hAnsi="Arial" w:cs="Arial"/>
          <w:sz w:val="24"/>
          <w:szCs w:val="24"/>
        </w:rPr>
        <w:t xml:space="preserve"> overleaf.</w:t>
      </w:r>
    </w:p>
    <w:tbl>
      <w:tblPr>
        <w:tblStyle w:val="TableGrid"/>
        <w:tblW w:w="9639" w:type="dxa"/>
        <w:tblLook w:val="04A0" w:firstRow="1" w:lastRow="0" w:firstColumn="1" w:lastColumn="0" w:noHBand="0" w:noVBand="1"/>
      </w:tblPr>
      <w:tblGrid>
        <w:gridCol w:w="9639"/>
      </w:tblGrid>
      <w:tr w:rsidR="00904468" w:rsidRPr="001C6744" w14:paraId="7675674A" w14:textId="77777777" w:rsidTr="00DF7948">
        <w:tc>
          <w:tcPr>
            <w:tcW w:w="9639" w:type="dxa"/>
          </w:tcPr>
          <w:p w14:paraId="2A1456B3" w14:textId="77777777" w:rsidR="00904468" w:rsidRDefault="00904468" w:rsidP="00E24CB9">
            <w:pPr>
              <w:tabs>
                <w:tab w:val="left" w:pos="426"/>
              </w:tabs>
              <w:rPr>
                <w:rFonts w:ascii="Arial" w:hAnsi="Arial" w:cs="Arial"/>
                <w:b/>
                <w:sz w:val="24"/>
                <w:szCs w:val="24"/>
              </w:rPr>
            </w:pPr>
            <w:r w:rsidRPr="001C6744">
              <w:rPr>
                <w:rFonts w:ascii="Arial" w:hAnsi="Arial" w:cs="Arial"/>
                <w:b/>
                <w:sz w:val="24"/>
                <w:szCs w:val="24"/>
              </w:rPr>
              <w:t xml:space="preserve">1. </w:t>
            </w:r>
            <w:r w:rsidRPr="001C6744">
              <w:rPr>
                <w:rFonts w:ascii="Arial" w:hAnsi="Arial" w:cs="Arial"/>
                <w:b/>
                <w:sz w:val="24"/>
                <w:szCs w:val="24"/>
              </w:rPr>
              <w:tab/>
              <w:t>The Chair of the meeting</w:t>
            </w:r>
          </w:p>
          <w:p w14:paraId="768564B5" w14:textId="13727C39" w:rsidR="00904468" w:rsidRPr="001C6744" w:rsidRDefault="00904468" w:rsidP="00E24CB9">
            <w:pPr>
              <w:tabs>
                <w:tab w:val="left" w:pos="426"/>
              </w:tabs>
              <w:rPr>
                <w:rFonts w:ascii="Arial" w:hAnsi="Arial" w:cs="Arial"/>
                <w:b/>
                <w:sz w:val="24"/>
                <w:szCs w:val="24"/>
              </w:rPr>
            </w:pPr>
          </w:p>
        </w:tc>
      </w:tr>
      <w:tr w:rsidR="00F36217" w:rsidRPr="001C6744" w14:paraId="0EFD5189" w14:textId="77777777" w:rsidTr="009650DB">
        <w:tc>
          <w:tcPr>
            <w:tcW w:w="9639" w:type="dxa"/>
          </w:tcPr>
          <w:p w14:paraId="3C932CD1" w14:textId="7E980731" w:rsidR="00F36217" w:rsidRPr="00904468" w:rsidRDefault="00161FA7" w:rsidP="00161FA7">
            <w:pPr>
              <w:tabs>
                <w:tab w:val="left" w:pos="426"/>
              </w:tabs>
              <w:spacing w:after="120"/>
              <w:rPr>
                <w:rFonts w:ascii="Arial" w:hAnsi="Arial" w:cs="Arial"/>
                <w:b/>
                <w:color w:val="002060"/>
                <w:sz w:val="24"/>
                <w:szCs w:val="24"/>
              </w:rPr>
            </w:pPr>
            <w:r w:rsidRPr="00904468">
              <w:rPr>
                <w:rFonts w:ascii="Arial" w:hAnsi="Arial" w:cs="Arial"/>
                <w:b/>
                <w:color w:val="002060"/>
                <w:sz w:val="24"/>
                <w:szCs w:val="24"/>
              </w:rPr>
              <w:t xml:space="preserve">Please </w:t>
            </w:r>
            <w:r w:rsidR="00904468" w:rsidRPr="00904468">
              <w:rPr>
                <w:rFonts w:ascii="Arial" w:hAnsi="Arial" w:cs="Arial"/>
                <w:b/>
                <w:color w:val="002060"/>
                <w:sz w:val="24"/>
                <w:szCs w:val="24"/>
              </w:rPr>
              <w:t>delete the appropriate sentence</w:t>
            </w:r>
            <w:r w:rsidR="00D51A61">
              <w:rPr>
                <w:rFonts w:ascii="Arial" w:hAnsi="Arial" w:cs="Arial"/>
                <w:b/>
                <w:color w:val="002060"/>
                <w:sz w:val="24"/>
                <w:szCs w:val="24"/>
              </w:rPr>
              <w:t xml:space="preserve"> below</w:t>
            </w:r>
            <w:r w:rsidR="00904468" w:rsidRPr="00904468">
              <w:rPr>
                <w:rFonts w:ascii="Arial" w:hAnsi="Arial" w:cs="Arial"/>
                <w:b/>
                <w:color w:val="002060"/>
                <w:sz w:val="24"/>
                <w:szCs w:val="24"/>
              </w:rPr>
              <w:t xml:space="preserve"> </w:t>
            </w:r>
            <w:r w:rsidR="00D51A61">
              <w:rPr>
                <w:rFonts w:ascii="Arial" w:hAnsi="Arial" w:cs="Arial"/>
                <w:b/>
                <w:color w:val="002060"/>
                <w:sz w:val="24"/>
                <w:szCs w:val="24"/>
              </w:rPr>
              <w:t>to reflect your wishes:</w:t>
            </w:r>
          </w:p>
          <w:p w14:paraId="56EA31AE" w14:textId="77777777" w:rsidR="00904468" w:rsidRDefault="00904468" w:rsidP="00904468">
            <w:pPr>
              <w:tabs>
                <w:tab w:val="left" w:pos="426"/>
              </w:tabs>
              <w:spacing w:after="120"/>
              <w:rPr>
                <w:rFonts w:ascii="Arial" w:hAnsi="Arial" w:cs="Arial"/>
                <w:sz w:val="24"/>
                <w:szCs w:val="24"/>
              </w:rPr>
            </w:pPr>
            <w:r>
              <w:rPr>
                <w:rFonts w:ascii="Arial" w:hAnsi="Arial" w:cs="Arial"/>
                <w:sz w:val="24"/>
                <w:szCs w:val="24"/>
              </w:rPr>
              <w:t>Yes I would like to appoint the Chair as my proxy vote.</w:t>
            </w:r>
          </w:p>
          <w:p w14:paraId="110885AF" w14:textId="501B055A" w:rsidR="00904468" w:rsidRPr="00904468" w:rsidRDefault="00904468" w:rsidP="00D51A61">
            <w:pPr>
              <w:tabs>
                <w:tab w:val="left" w:pos="426"/>
              </w:tabs>
              <w:spacing w:after="120"/>
              <w:rPr>
                <w:rFonts w:ascii="Arial" w:hAnsi="Arial" w:cs="Arial"/>
                <w:sz w:val="24"/>
                <w:szCs w:val="24"/>
              </w:rPr>
            </w:pPr>
            <w:r>
              <w:rPr>
                <w:rFonts w:ascii="Arial" w:hAnsi="Arial" w:cs="Arial"/>
                <w:sz w:val="24"/>
                <w:szCs w:val="24"/>
              </w:rPr>
              <w:t xml:space="preserve">No I would not like to appoint the Chair as my proxy vote, I would like to appoint the </w:t>
            </w:r>
            <w:r w:rsidR="00D51A61">
              <w:rPr>
                <w:rFonts w:ascii="Arial" w:hAnsi="Arial" w:cs="Arial"/>
                <w:sz w:val="24"/>
                <w:szCs w:val="24"/>
              </w:rPr>
              <w:t>b</w:t>
            </w:r>
            <w:r>
              <w:rPr>
                <w:rFonts w:ascii="Arial" w:hAnsi="Arial" w:cs="Arial"/>
                <w:sz w:val="24"/>
                <w:szCs w:val="24"/>
              </w:rPr>
              <w:t>elow CSP Member as my proxy vote.</w:t>
            </w:r>
          </w:p>
        </w:tc>
      </w:tr>
    </w:tbl>
    <w:p w14:paraId="28723E77" w14:textId="77777777" w:rsidR="009650DB" w:rsidRPr="001C6744" w:rsidRDefault="009650DB" w:rsidP="00E24CB9">
      <w:pPr>
        <w:tabs>
          <w:tab w:val="left" w:pos="426"/>
        </w:tabs>
        <w:rPr>
          <w:sz w:val="24"/>
          <w:szCs w:val="24"/>
        </w:rPr>
      </w:pPr>
    </w:p>
    <w:tbl>
      <w:tblPr>
        <w:tblStyle w:val="TableGrid"/>
        <w:tblW w:w="9628" w:type="dxa"/>
        <w:tblLook w:val="04A0" w:firstRow="1" w:lastRow="0" w:firstColumn="1" w:lastColumn="0" w:noHBand="0" w:noVBand="1"/>
      </w:tblPr>
      <w:tblGrid>
        <w:gridCol w:w="4673"/>
        <w:gridCol w:w="680"/>
        <w:gridCol w:w="680"/>
        <w:gridCol w:w="680"/>
        <w:gridCol w:w="680"/>
        <w:gridCol w:w="680"/>
        <w:gridCol w:w="680"/>
        <w:gridCol w:w="875"/>
      </w:tblGrid>
      <w:tr w:rsidR="00904468" w:rsidRPr="001C6744" w14:paraId="377B24C4" w14:textId="77777777" w:rsidTr="00B71DBF">
        <w:trPr>
          <w:cantSplit/>
        </w:trPr>
        <w:tc>
          <w:tcPr>
            <w:tcW w:w="9628" w:type="dxa"/>
            <w:gridSpan w:val="8"/>
          </w:tcPr>
          <w:p w14:paraId="13DD9A75" w14:textId="352EFFE8" w:rsidR="00904468" w:rsidRPr="001C6744" w:rsidRDefault="00904468" w:rsidP="00904468">
            <w:pPr>
              <w:tabs>
                <w:tab w:val="left" w:pos="426"/>
                <w:tab w:val="left" w:pos="555"/>
              </w:tabs>
              <w:spacing w:before="120"/>
              <w:rPr>
                <w:rFonts w:ascii="Arial" w:hAnsi="Arial" w:cs="Arial"/>
                <w:b/>
                <w:sz w:val="24"/>
                <w:szCs w:val="24"/>
              </w:rPr>
            </w:pPr>
            <w:r>
              <w:rPr>
                <w:rFonts w:ascii="Arial" w:hAnsi="Arial" w:cs="Arial"/>
                <w:b/>
                <w:sz w:val="24"/>
                <w:szCs w:val="24"/>
              </w:rPr>
              <w:t xml:space="preserve">2. </w:t>
            </w:r>
            <w:r>
              <w:rPr>
                <w:rFonts w:ascii="Arial" w:hAnsi="Arial" w:cs="Arial"/>
                <w:b/>
                <w:sz w:val="24"/>
                <w:szCs w:val="24"/>
              </w:rPr>
              <w:tab/>
            </w:r>
            <w:r w:rsidRPr="001C6744">
              <w:rPr>
                <w:rFonts w:ascii="Arial" w:hAnsi="Arial" w:cs="Arial"/>
                <w:b/>
                <w:sz w:val="24"/>
                <w:szCs w:val="24"/>
              </w:rPr>
              <w:t xml:space="preserve">CSP </w:t>
            </w:r>
            <w:r>
              <w:rPr>
                <w:rFonts w:ascii="Arial" w:hAnsi="Arial" w:cs="Arial"/>
                <w:b/>
                <w:sz w:val="24"/>
                <w:szCs w:val="24"/>
              </w:rPr>
              <w:t>M</w:t>
            </w:r>
            <w:r w:rsidRPr="001C6744">
              <w:rPr>
                <w:rFonts w:ascii="Arial" w:hAnsi="Arial" w:cs="Arial"/>
                <w:b/>
                <w:sz w:val="24"/>
                <w:szCs w:val="24"/>
              </w:rPr>
              <w:t>ember</w:t>
            </w:r>
          </w:p>
        </w:tc>
      </w:tr>
      <w:tr w:rsidR="00F36217" w:rsidRPr="001C6744" w14:paraId="0FEE1566" w14:textId="77777777" w:rsidTr="009650DB">
        <w:tc>
          <w:tcPr>
            <w:tcW w:w="9628" w:type="dxa"/>
            <w:gridSpan w:val="8"/>
          </w:tcPr>
          <w:p w14:paraId="33C0ACE3" w14:textId="77777777" w:rsidR="00D51A61" w:rsidRDefault="00904468" w:rsidP="00D51A61">
            <w:pPr>
              <w:rPr>
                <w:rFonts w:ascii="Arial" w:hAnsi="Arial" w:cs="Arial"/>
                <w:b/>
                <w:color w:val="002060"/>
                <w:sz w:val="24"/>
                <w:szCs w:val="24"/>
              </w:rPr>
            </w:pPr>
            <w:r w:rsidRPr="00904468">
              <w:rPr>
                <w:rFonts w:ascii="Arial" w:hAnsi="Arial" w:cs="Arial"/>
                <w:b/>
                <w:color w:val="002060"/>
                <w:sz w:val="24"/>
                <w:szCs w:val="24"/>
              </w:rPr>
              <w:t xml:space="preserve">I would like to appoint the below CSP Member as my proxy vote. </w:t>
            </w:r>
          </w:p>
          <w:p w14:paraId="0A3E37C4" w14:textId="76FF1B21" w:rsidR="00F36217" w:rsidRPr="00D51A61" w:rsidRDefault="00D51A61" w:rsidP="00D51A61">
            <w:pPr>
              <w:rPr>
                <w:rFonts w:ascii="Arial" w:hAnsi="Arial" w:cs="Arial"/>
                <w:b/>
                <w:color w:val="002060"/>
                <w:sz w:val="24"/>
                <w:szCs w:val="24"/>
              </w:rPr>
            </w:pPr>
            <w:r>
              <w:rPr>
                <w:rFonts w:ascii="Arial" w:hAnsi="Arial" w:cs="Arial"/>
                <w:b/>
                <w:color w:val="002060"/>
                <w:sz w:val="24"/>
                <w:szCs w:val="24"/>
              </w:rPr>
              <w:t>I</w:t>
            </w:r>
            <w:r w:rsidR="00F36217" w:rsidRPr="00904468">
              <w:rPr>
                <w:rFonts w:ascii="Arial" w:hAnsi="Arial" w:cs="Arial"/>
                <w:b/>
                <w:color w:val="002060"/>
                <w:sz w:val="24"/>
                <w:szCs w:val="24"/>
              </w:rPr>
              <w:t>nsert the name, address and CSP membership number of the CSP member you wish to appoint to vote in person on your behalf at the meeting</w:t>
            </w:r>
          </w:p>
        </w:tc>
      </w:tr>
      <w:tr w:rsidR="00941D12" w:rsidRPr="001C6744" w14:paraId="657CCD39" w14:textId="77777777" w:rsidTr="009650DB">
        <w:tc>
          <w:tcPr>
            <w:tcW w:w="9628" w:type="dxa"/>
            <w:gridSpan w:val="8"/>
          </w:tcPr>
          <w:p w14:paraId="7561F991" w14:textId="77777777" w:rsidR="00941D12" w:rsidRPr="001C6744" w:rsidRDefault="00941D12">
            <w:pPr>
              <w:rPr>
                <w:rFonts w:ascii="Arial" w:hAnsi="Arial" w:cs="Arial"/>
                <w:sz w:val="24"/>
                <w:szCs w:val="24"/>
              </w:rPr>
            </w:pPr>
            <w:r w:rsidRPr="001C6744">
              <w:rPr>
                <w:rFonts w:ascii="Arial" w:hAnsi="Arial" w:cs="Arial"/>
                <w:sz w:val="24"/>
                <w:szCs w:val="24"/>
              </w:rPr>
              <w:t>Proxy's Name:</w:t>
            </w:r>
          </w:p>
          <w:p w14:paraId="4AB038B8" w14:textId="77777777" w:rsidR="00157631" w:rsidRPr="001C6744" w:rsidRDefault="00157631">
            <w:pPr>
              <w:rPr>
                <w:rFonts w:ascii="Arial" w:hAnsi="Arial" w:cs="Arial"/>
                <w:sz w:val="24"/>
                <w:szCs w:val="24"/>
              </w:rPr>
            </w:pPr>
          </w:p>
        </w:tc>
      </w:tr>
      <w:tr w:rsidR="00941D12" w:rsidRPr="001C6744" w14:paraId="77561281" w14:textId="77777777" w:rsidTr="00070ED2">
        <w:trPr>
          <w:trHeight w:val="601"/>
        </w:trPr>
        <w:tc>
          <w:tcPr>
            <w:tcW w:w="9628" w:type="dxa"/>
            <w:gridSpan w:val="8"/>
          </w:tcPr>
          <w:p w14:paraId="7FD9F080" w14:textId="77777777" w:rsidR="00941D12" w:rsidRPr="001C6744" w:rsidRDefault="00941D12">
            <w:pPr>
              <w:rPr>
                <w:rFonts w:ascii="Arial" w:hAnsi="Arial" w:cs="Arial"/>
                <w:sz w:val="24"/>
                <w:szCs w:val="24"/>
              </w:rPr>
            </w:pPr>
            <w:r w:rsidRPr="001C6744">
              <w:rPr>
                <w:rFonts w:ascii="Arial" w:hAnsi="Arial" w:cs="Arial"/>
                <w:sz w:val="24"/>
                <w:szCs w:val="24"/>
              </w:rPr>
              <w:t>Proxy's Address:</w:t>
            </w:r>
          </w:p>
          <w:p w14:paraId="66EC54CF" w14:textId="77777777" w:rsidR="00157631" w:rsidRPr="001C6744" w:rsidRDefault="00157631">
            <w:pPr>
              <w:rPr>
                <w:rFonts w:ascii="Arial" w:hAnsi="Arial" w:cs="Arial"/>
                <w:sz w:val="24"/>
                <w:szCs w:val="24"/>
              </w:rPr>
            </w:pPr>
          </w:p>
          <w:p w14:paraId="137E8236" w14:textId="77777777" w:rsidR="00941D12" w:rsidRPr="001C6744" w:rsidRDefault="00941D12">
            <w:pPr>
              <w:rPr>
                <w:rFonts w:ascii="Arial" w:hAnsi="Arial" w:cs="Arial"/>
                <w:sz w:val="24"/>
                <w:szCs w:val="24"/>
              </w:rPr>
            </w:pPr>
          </w:p>
        </w:tc>
      </w:tr>
      <w:tr w:rsidR="00D449EE" w:rsidRPr="001C6744" w14:paraId="4C8D8EC9" w14:textId="77777777" w:rsidTr="00161FA7">
        <w:tc>
          <w:tcPr>
            <w:tcW w:w="4673" w:type="dxa"/>
          </w:tcPr>
          <w:p w14:paraId="3C10C43E" w14:textId="77777777" w:rsidR="00D449EE" w:rsidRPr="001C6744" w:rsidRDefault="00D449EE">
            <w:pPr>
              <w:rPr>
                <w:rFonts w:ascii="Arial" w:hAnsi="Arial" w:cs="Arial"/>
                <w:sz w:val="24"/>
                <w:szCs w:val="24"/>
              </w:rPr>
            </w:pPr>
            <w:r w:rsidRPr="001C6744">
              <w:rPr>
                <w:rFonts w:ascii="Arial" w:hAnsi="Arial" w:cs="Arial"/>
                <w:sz w:val="24"/>
                <w:szCs w:val="24"/>
              </w:rPr>
              <w:t>Proxy's CSP Membership Number:</w:t>
            </w:r>
          </w:p>
        </w:tc>
        <w:tc>
          <w:tcPr>
            <w:tcW w:w="680" w:type="dxa"/>
          </w:tcPr>
          <w:p w14:paraId="6A454F38" w14:textId="77777777" w:rsidR="00D449EE" w:rsidRPr="001C6744" w:rsidRDefault="00D449EE">
            <w:pPr>
              <w:rPr>
                <w:rFonts w:ascii="Arial" w:hAnsi="Arial" w:cs="Arial"/>
                <w:sz w:val="24"/>
                <w:szCs w:val="24"/>
              </w:rPr>
            </w:pPr>
          </w:p>
        </w:tc>
        <w:tc>
          <w:tcPr>
            <w:tcW w:w="680" w:type="dxa"/>
          </w:tcPr>
          <w:p w14:paraId="7FFD093B" w14:textId="77777777" w:rsidR="00D449EE" w:rsidRPr="001C6744" w:rsidRDefault="00D449EE">
            <w:pPr>
              <w:rPr>
                <w:rFonts w:ascii="Arial" w:hAnsi="Arial" w:cs="Arial"/>
                <w:sz w:val="24"/>
                <w:szCs w:val="24"/>
              </w:rPr>
            </w:pPr>
          </w:p>
        </w:tc>
        <w:tc>
          <w:tcPr>
            <w:tcW w:w="680" w:type="dxa"/>
          </w:tcPr>
          <w:p w14:paraId="2958203C" w14:textId="77777777" w:rsidR="00D449EE" w:rsidRPr="001C6744" w:rsidRDefault="00D449EE">
            <w:pPr>
              <w:rPr>
                <w:rFonts w:ascii="Arial" w:hAnsi="Arial" w:cs="Arial"/>
                <w:sz w:val="24"/>
                <w:szCs w:val="24"/>
              </w:rPr>
            </w:pPr>
          </w:p>
        </w:tc>
        <w:tc>
          <w:tcPr>
            <w:tcW w:w="680" w:type="dxa"/>
          </w:tcPr>
          <w:p w14:paraId="34D964C1" w14:textId="77777777" w:rsidR="00D449EE" w:rsidRPr="001C6744" w:rsidRDefault="00D449EE">
            <w:pPr>
              <w:rPr>
                <w:rFonts w:ascii="Arial" w:hAnsi="Arial" w:cs="Arial"/>
                <w:sz w:val="24"/>
                <w:szCs w:val="24"/>
              </w:rPr>
            </w:pPr>
          </w:p>
        </w:tc>
        <w:tc>
          <w:tcPr>
            <w:tcW w:w="680" w:type="dxa"/>
          </w:tcPr>
          <w:p w14:paraId="12FB1A7B" w14:textId="77777777" w:rsidR="00D449EE" w:rsidRPr="001C6744" w:rsidRDefault="00D449EE">
            <w:pPr>
              <w:rPr>
                <w:rFonts w:ascii="Arial" w:hAnsi="Arial" w:cs="Arial"/>
                <w:sz w:val="24"/>
                <w:szCs w:val="24"/>
              </w:rPr>
            </w:pPr>
          </w:p>
        </w:tc>
        <w:tc>
          <w:tcPr>
            <w:tcW w:w="680" w:type="dxa"/>
          </w:tcPr>
          <w:p w14:paraId="46339668" w14:textId="77777777" w:rsidR="00D449EE" w:rsidRPr="001C6744" w:rsidRDefault="00D449EE">
            <w:pPr>
              <w:rPr>
                <w:rFonts w:ascii="Arial" w:hAnsi="Arial" w:cs="Arial"/>
                <w:sz w:val="24"/>
                <w:szCs w:val="24"/>
              </w:rPr>
            </w:pPr>
          </w:p>
        </w:tc>
        <w:tc>
          <w:tcPr>
            <w:tcW w:w="875" w:type="dxa"/>
          </w:tcPr>
          <w:p w14:paraId="441DF6B0" w14:textId="77777777" w:rsidR="00D449EE" w:rsidRPr="001C6744" w:rsidRDefault="00D449EE">
            <w:pPr>
              <w:rPr>
                <w:rFonts w:ascii="Arial" w:hAnsi="Arial" w:cs="Arial"/>
                <w:sz w:val="24"/>
                <w:szCs w:val="24"/>
              </w:rPr>
            </w:pPr>
          </w:p>
        </w:tc>
      </w:tr>
    </w:tbl>
    <w:p w14:paraId="306452D3" w14:textId="77777777" w:rsidR="0031202E" w:rsidRDefault="0031202E">
      <w:pPr>
        <w:rPr>
          <w:rFonts w:ascii="Arial" w:hAnsi="Arial" w:cs="Arial"/>
          <w:b/>
          <w:bCs/>
          <w:sz w:val="24"/>
          <w:szCs w:val="24"/>
          <w:bdr w:val="none" w:sz="0" w:space="0" w:color="auto" w:frame="1"/>
          <w:lang w:eastAsia="en-GB"/>
        </w:rPr>
      </w:pPr>
    </w:p>
    <w:p w14:paraId="303FF25D" w14:textId="6ECBEB53" w:rsidR="001C6744" w:rsidRPr="0031202E" w:rsidRDefault="0031202E">
      <w:pPr>
        <w:rPr>
          <w:rFonts w:ascii="Arial" w:hAnsi="Arial" w:cs="Arial"/>
          <w:b/>
          <w:bCs/>
          <w:sz w:val="24"/>
          <w:szCs w:val="24"/>
          <w:bdr w:val="none" w:sz="0" w:space="0" w:color="auto" w:frame="1"/>
          <w:lang w:eastAsia="en-GB"/>
        </w:rPr>
      </w:pPr>
      <w:r w:rsidRPr="00010A5E">
        <w:rPr>
          <w:rFonts w:ascii="Arial" w:hAnsi="Arial" w:cs="Arial"/>
          <w:b/>
          <w:bCs/>
          <w:sz w:val="24"/>
          <w:szCs w:val="24"/>
          <w:bdr w:val="none" w:sz="0" w:space="0" w:color="auto" w:frame="1"/>
          <w:lang w:eastAsia="en-GB"/>
        </w:rPr>
        <w:t xml:space="preserve">Now complete your voting instructions </w:t>
      </w:r>
      <w:r w:rsidR="00D51A61">
        <w:rPr>
          <w:rFonts w:ascii="Arial" w:hAnsi="Arial" w:cs="Arial"/>
          <w:b/>
          <w:bCs/>
          <w:sz w:val="24"/>
          <w:szCs w:val="24"/>
          <w:bdr w:val="none" w:sz="0" w:space="0" w:color="auto" w:frame="1"/>
          <w:lang w:eastAsia="en-GB"/>
        </w:rPr>
        <w:t>below</w:t>
      </w:r>
      <w:r w:rsidRPr="00010A5E">
        <w:rPr>
          <w:rFonts w:ascii="Arial" w:hAnsi="Arial" w:cs="Arial"/>
          <w:b/>
          <w:bCs/>
          <w:sz w:val="24"/>
          <w:szCs w:val="24"/>
          <w:bdr w:val="none" w:sz="0" w:space="0" w:color="auto" w:frame="1"/>
          <w:lang w:eastAsia="en-GB"/>
        </w:rPr>
        <w:t>.  If you wish to give your proxy discretion to vote, leave the voting boxes blank.</w:t>
      </w:r>
      <w:r w:rsidR="001C6744" w:rsidRPr="0031202E">
        <w:rPr>
          <w:rFonts w:ascii="Arial" w:hAnsi="Arial" w:cs="Arial"/>
          <w:b/>
          <w:bCs/>
          <w:sz w:val="24"/>
          <w:szCs w:val="24"/>
          <w:bdr w:val="none" w:sz="0" w:space="0" w:color="auto" w:frame="1"/>
          <w:lang w:eastAsia="en-GB"/>
        </w:rPr>
        <w:br w:type="page"/>
      </w:r>
    </w:p>
    <w:p w14:paraId="2E1521DD" w14:textId="77777777" w:rsidR="00E24CB9" w:rsidRPr="00F36217" w:rsidRDefault="00E24CB9" w:rsidP="00E24CB9">
      <w:pPr>
        <w:shd w:val="clear" w:color="auto" w:fill="FFFFFF"/>
        <w:jc w:val="both"/>
        <w:textAlignment w:val="baseline"/>
        <w:rPr>
          <w:rFonts w:ascii="Arial" w:hAnsi="Arial" w:cs="Arial"/>
          <w:b/>
          <w:bCs/>
          <w:sz w:val="24"/>
          <w:szCs w:val="24"/>
          <w:bdr w:val="none" w:sz="0" w:space="0" w:color="auto" w:frame="1"/>
          <w:lang w:eastAsia="en-GB"/>
        </w:rPr>
      </w:pPr>
    </w:p>
    <w:p w14:paraId="6BCA1B78" w14:textId="1267023F" w:rsidR="00F85E82" w:rsidRDefault="00F85E82" w:rsidP="00F85E82">
      <w:pPr>
        <w:jc w:val="center"/>
        <w:rPr>
          <w:rFonts w:ascii="Arial" w:hAnsi="Arial" w:cs="Arial"/>
          <w:b/>
          <w:sz w:val="24"/>
        </w:rPr>
      </w:pPr>
      <w:r>
        <w:rPr>
          <w:rFonts w:ascii="Arial" w:hAnsi="Arial" w:cs="Arial"/>
          <w:b/>
          <w:sz w:val="24"/>
        </w:rPr>
        <w:t>PROXY FORM</w:t>
      </w:r>
    </w:p>
    <w:p w14:paraId="502179CA" w14:textId="77777777" w:rsidR="00F85E82" w:rsidRDefault="00F85E82" w:rsidP="002C1099">
      <w:pPr>
        <w:rPr>
          <w:rFonts w:ascii="Arial" w:hAnsi="Arial" w:cs="Arial"/>
          <w:b/>
          <w:sz w:val="24"/>
        </w:rPr>
      </w:pPr>
    </w:p>
    <w:p w14:paraId="6AD0C11F" w14:textId="1AC17E95" w:rsidR="001C6744" w:rsidRDefault="001C6744" w:rsidP="001C6744">
      <w:pPr>
        <w:shd w:val="clear" w:color="auto" w:fill="FFFFFF"/>
        <w:spacing w:after="120"/>
        <w:textAlignment w:val="baseline"/>
        <w:rPr>
          <w:rFonts w:ascii="Arial" w:hAnsi="Arial" w:cs="Arial"/>
          <w:sz w:val="24"/>
          <w:szCs w:val="24"/>
          <w:lang w:eastAsia="en-GB"/>
        </w:rPr>
      </w:pPr>
      <w:r w:rsidRPr="00111FB9">
        <w:rPr>
          <w:rFonts w:ascii="Arial" w:hAnsi="Arial" w:cs="Arial"/>
          <w:sz w:val="24"/>
          <w:szCs w:val="24"/>
          <w:lang w:eastAsia="en-GB"/>
        </w:rPr>
        <w:t xml:space="preserve">To direct your proxy how to vote on the resolutions, tick </w:t>
      </w:r>
      <w:r w:rsidR="00010A5E" w:rsidRPr="00111FB9">
        <w:rPr>
          <w:rFonts w:ascii="Arial" w:hAnsi="Arial" w:cs="Arial"/>
          <w:sz w:val="24"/>
          <w:szCs w:val="24"/>
          <w:lang w:eastAsia="en-GB"/>
        </w:rPr>
        <w:t xml:space="preserve">one of the </w:t>
      </w:r>
      <w:r w:rsidRPr="00111FB9">
        <w:rPr>
          <w:rFonts w:ascii="Arial" w:hAnsi="Arial" w:cs="Arial"/>
          <w:sz w:val="24"/>
          <w:szCs w:val="24"/>
          <w:lang w:eastAsia="en-GB"/>
        </w:rPr>
        <w:t>box</w:t>
      </w:r>
      <w:r w:rsidR="00010A5E" w:rsidRPr="00111FB9">
        <w:rPr>
          <w:rFonts w:ascii="Arial" w:hAnsi="Arial" w:cs="Arial"/>
          <w:sz w:val="24"/>
          <w:szCs w:val="24"/>
          <w:lang w:eastAsia="en-GB"/>
        </w:rPr>
        <w:t>es</w:t>
      </w:r>
      <w:r w:rsidR="0031202E" w:rsidRPr="00111FB9">
        <w:rPr>
          <w:rFonts w:ascii="Arial" w:hAnsi="Arial" w:cs="Arial"/>
          <w:sz w:val="24"/>
          <w:szCs w:val="24"/>
          <w:lang w:eastAsia="en-GB"/>
        </w:rPr>
        <w:t xml:space="preserve"> </w:t>
      </w:r>
      <w:r w:rsidR="00010A5E" w:rsidRPr="00111FB9">
        <w:rPr>
          <w:rFonts w:ascii="Arial" w:hAnsi="Arial" w:cs="Arial"/>
          <w:sz w:val="24"/>
          <w:szCs w:val="24"/>
          <w:lang w:eastAsia="en-GB"/>
        </w:rPr>
        <w:t xml:space="preserve">against </w:t>
      </w:r>
      <w:r w:rsidR="0031202E" w:rsidRPr="00111FB9">
        <w:rPr>
          <w:rFonts w:ascii="Arial" w:hAnsi="Arial" w:cs="Arial"/>
          <w:sz w:val="24"/>
          <w:szCs w:val="24"/>
          <w:lang w:eastAsia="en-GB"/>
        </w:rPr>
        <w:t>each Resolution listed below</w:t>
      </w:r>
      <w:r w:rsidRPr="00111FB9">
        <w:rPr>
          <w:rFonts w:ascii="Arial" w:hAnsi="Arial" w:cs="Arial"/>
          <w:sz w:val="24"/>
          <w:szCs w:val="24"/>
          <w:lang w:eastAsia="en-GB"/>
        </w:rPr>
        <w:t xml:space="preserve">.  If no voting indication is given, your proxy </w:t>
      </w:r>
      <w:r w:rsidR="00010A5E" w:rsidRPr="00111FB9">
        <w:rPr>
          <w:rFonts w:ascii="Arial" w:hAnsi="Arial" w:cs="Arial"/>
          <w:sz w:val="24"/>
          <w:szCs w:val="24"/>
          <w:lang w:eastAsia="en-GB"/>
        </w:rPr>
        <w:t>may</w:t>
      </w:r>
      <w:r w:rsidRPr="00111FB9">
        <w:rPr>
          <w:rFonts w:ascii="Arial" w:hAnsi="Arial" w:cs="Arial"/>
          <w:sz w:val="24"/>
          <w:szCs w:val="24"/>
          <w:lang w:eastAsia="en-GB"/>
        </w:rPr>
        <w:t xml:space="preserve"> vote (or abstain from voting) at their discretion.  </w:t>
      </w:r>
    </w:p>
    <w:p w14:paraId="0C21E9B5" w14:textId="77777777" w:rsidR="00323680" w:rsidRPr="00111FB9" w:rsidRDefault="00323680" w:rsidP="001C6744">
      <w:pPr>
        <w:shd w:val="clear" w:color="auto" w:fill="FFFFFF"/>
        <w:spacing w:after="120"/>
        <w:textAlignment w:val="baseline"/>
        <w:rPr>
          <w:rFonts w:ascii="Arial" w:hAnsi="Arial" w:cs="Arial"/>
          <w:sz w:val="24"/>
          <w:szCs w:val="24"/>
          <w:lang w:eastAsia="en-GB"/>
        </w:rPr>
      </w:pPr>
    </w:p>
    <w:p w14:paraId="6986003D" w14:textId="643328DD" w:rsidR="00941D12" w:rsidRPr="00111FB9" w:rsidRDefault="001C6744" w:rsidP="002C1099">
      <w:pPr>
        <w:rPr>
          <w:rFonts w:ascii="Arial" w:hAnsi="Arial" w:cs="Arial"/>
          <w:b/>
          <w:sz w:val="24"/>
          <w:szCs w:val="24"/>
        </w:rPr>
      </w:pPr>
      <w:r w:rsidRPr="00111FB9">
        <w:rPr>
          <w:rFonts w:ascii="Arial" w:hAnsi="Arial" w:cs="Arial"/>
          <w:b/>
          <w:sz w:val="24"/>
          <w:szCs w:val="24"/>
        </w:rPr>
        <w:t>I</w:t>
      </w:r>
      <w:r w:rsidR="00941D12" w:rsidRPr="00111FB9">
        <w:rPr>
          <w:rFonts w:ascii="Arial" w:hAnsi="Arial" w:cs="Arial"/>
          <w:b/>
          <w:sz w:val="24"/>
          <w:szCs w:val="24"/>
        </w:rPr>
        <w:t xml:space="preserve"> INSTRUCT MY PROXY TO VOTE AS FOLLOWS</w:t>
      </w:r>
      <w:r w:rsidR="00157631" w:rsidRPr="00111FB9">
        <w:rPr>
          <w:rFonts w:ascii="Arial" w:hAnsi="Arial" w:cs="Arial"/>
          <w:b/>
          <w:sz w:val="24"/>
          <w:szCs w:val="24"/>
        </w:rPr>
        <w:t xml:space="preserve"> (place a cross in the </w:t>
      </w:r>
      <w:r w:rsidR="001F0E57" w:rsidRPr="00111FB9">
        <w:rPr>
          <w:rFonts w:ascii="Arial" w:hAnsi="Arial" w:cs="Arial"/>
          <w:b/>
          <w:sz w:val="24"/>
          <w:szCs w:val="24"/>
        </w:rPr>
        <w:t xml:space="preserve">relevant </w:t>
      </w:r>
      <w:r w:rsidR="00157631" w:rsidRPr="00111FB9">
        <w:rPr>
          <w:rFonts w:ascii="Arial" w:hAnsi="Arial" w:cs="Arial"/>
          <w:b/>
          <w:sz w:val="24"/>
          <w:szCs w:val="24"/>
        </w:rPr>
        <w:t>box)</w:t>
      </w:r>
      <w:r w:rsidR="00941D12" w:rsidRPr="00111FB9">
        <w:rPr>
          <w:rFonts w:ascii="Arial" w:hAnsi="Arial" w:cs="Arial"/>
          <w:b/>
          <w:sz w:val="24"/>
          <w:szCs w:val="24"/>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851"/>
        <w:gridCol w:w="1276"/>
      </w:tblGrid>
      <w:tr w:rsidR="005C3D5A" w:rsidRPr="00111FB9" w14:paraId="70EDC858" w14:textId="77777777" w:rsidTr="001C6744">
        <w:tc>
          <w:tcPr>
            <w:tcW w:w="567" w:type="dxa"/>
          </w:tcPr>
          <w:p w14:paraId="3AA0880B" w14:textId="418D3418" w:rsidR="005C3D5A" w:rsidRPr="00111FB9" w:rsidRDefault="005C3D5A">
            <w:pPr>
              <w:rPr>
                <w:rFonts w:ascii="Arial" w:hAnsi="Arial" w:cs="Arial"/>
                <w:b/>
                <w:sz w:val="24"/>
                <w:szCs w:val="24"/>
              </w:rPr>
            </w:pPr>
          </w:p>
        </w:tc>
        <w:tc>
          <w:tcPr>
            <w:tcW w:w="7371" w:type="dxa"/>
          </w:tcPr>
          <w:p w14:paraId="54C4123B" w14:textId="61145488" w:rsidR="005C3D5A" w:rsidRPr="00111FB9" w:rsidRDefault="005C3D5A">
            <w:pPr>
              <w:rPr>
                <w:rFonts w:ascii="Arial" w:hAnsi="Arial" w:cs="Arial"/>
                <w:b/>
                <w:sz w:val="24"/>
                <w:szCs w:val="24"/>
              </w:rPr>
            </w:pPr>
            <w:r w:rsidRPr="00111FB9">
              <w:rPr>
                <w:rFonts w:ascii="Arial" w:hAnsi="Arial" w:cs="Arial"/>
                <w:b/>
                <w:sz w:val="24"/>
                <w:szCs w:val="24"/>
              </w:rPr>
              <w:t>MOTION</w:t>
            </w:r>
          </w:p>
        </w:tc>
        <w:tc>
          <w:tcPr>
            <w:tcW w:w="851" w:type="dxa"/>
          </w:tcPr>
          <w:p w14:paraId="00FC34C2" w14:textId="77777777" w:rsidR="005C3D5A" w:rsidRPr="00111FB9" w:rsidRDefault="005C3D5A">
            <w:pPr>
              <w:jc w:val="center"/>
              <w:rPr>
                <w:rFonts w:ascii="Arial" w:hAnsi="Arial" w:cs="Arial"/>
                <w:b/>
                <w:sz w:val="24"/>
                <w:szCs w:val="24"/>
              </w:rPr>
            </w:pPr>
            <w:r w:rsidRPr="00111FB9">
              <w:rPr>
                <w:rFonts w:ascii="Arial" w:hAnsi="Arial" w:cs="Arial"/>
                <w:b/>
                <w:sz w:val="24"/>
                <w:szCs w:val="24"/>
              </w:rPr>
              <w:t>FOR</w:t>
            </w:r>
          </w:p>
        </w:tc>
        <w:tc>
          <w:tcPr>
            <w:tcW w:w="1276" w:type="dxa"/>
          </w:tcPr>
          <w:p w14:paraId="6680A95A" w14:textId="03BAAB4E" w:rsidR="005C3D5A" w:rsidRPr="00111FB9" w:rsidRDefault="0027308F" w:rsidP="0027308F">
            <w:pPr>
              <w:pStyle w:val="Heading1"/>
              <w:ind w:right="-105"/>
              <w:rPr>
                <w:rFonts w:ascii="Arial" w:hAnsi="Arial" w:cs="Arial"/>
                <w:szCs w:val="24"/>
              </w:rPr>
            </w:pPr>
            <w:r>
              <w:rPr>
                <w:rFonts w:ascii="Arial" w:hAnsi="Arial" w:cs="Arial"/>
                <w:szCs w:val="24"/>
              </w:rPr>
              <w:t>AGAINS</w:t>
            </w:r>
            <w:r w:rsidR="005C3D5A" w:rsidRPr="00111FB9">
              <w:rPr>
                <w:rFonts w:ascii="Arial" w:hAnsi="Arial" w:cs="Arial"/>
                <w:szCs w:val="24"/>
              </w:rPr>
              <w:t>T</w:t>
            </w:r>
          </w:p>
        </w:tc>
      </w:tr>
      <w:tr w:rsidR="00EA44AA" w:rsidRPr="00111FB9" w14:paraId="491A0752" w14:textId="77777777" w:rsidTr="001C6744">
        <w:tc>
          <w:tcPr>
            <w:tcW w:w="567" w:type="dxa"/>
          </w:tcPr>
          <w:p w14:paraId="05E8F327" w14:textId="15A97F95" w:rsidR="00EA44AA" w:rsidRPr="00111FB9" w:rsidRDefault="00EA44AA" w:rsidP="00010A5E">
            <w:pPr>
              <w:pStyle w:val="ListParagraph"/>
              <w:numPr>
                <w:ilvl w:val="0"/>
                <w:numId w:val="12"/>
              </w:numPr>
              <w:spacing w:before="60" w:after="60"/>
              <w:ind w:left="37" w:firstLine="0"/>
              <w:rPr>
                <w:rFonts w:ascii="Arial" w:hAnsi="Arial" w:cs="Arial"/>
                <w:sz w:val="24"/>
                <w:szCs w:val="24"/>
              </w:rPr>
            </w:pPr>
          </w:p>
        </w:tc>
        <w:tc>
          <w:tcPr>
            <w:tcW w:w="7371" w:type="dxa"/>
          </w:tcPr>
          <w:p w14:paraId="6D2BDDCA" w14:textId="6ADECA1C" w:rsidR="00EA44AA" w:rsidRPr="00111FB9" w:rsidRDefault="00EA44AA" w:rsidP="00D51A61">
            <w:pPr>
              <w:spacing w:before="60" w:after="60"/>
              <w:rPr>
                <w:rFonts w:ascii="Arial" w:hAnsi="Arial" w:cs="Arial"/>
                <w:sz w:val="24"/>
                <w:szCs w:val="24"/>
              </w:rPr>
            </w:pPr>
            <w:r w:rsidRPr="00111FB9">
              <w:rPr>
                <w:rFonts w:ascii="Arial" w:hAnsi="Arial" w:cs="Arial"/>
                <w:sz w:val="24"/>
                <w:szCs w:val="24"/>
              </w:rPr>
              <w:t>To approve the Minutes of</w:t>
            </w:r>
            <w:r w:rsidR="00C229A3" w:rsidRPr="00111FB9">
              <w:rPr>
                <w:rFonts w:ascii="Arial" w:hAnsi="Arial" w:cs="Arial"/>
                <w:sz w:val="24"/>
                <w:szCs w:val="24"/>
              </w:rPr>
              <w:t xml:space="preserve"> </w:t>
            </w:r>
            <w:r w:rsidR="00D51A61">
              <w:rPr>
                <w:rFonts w:ascii="Arial" w:hAnsi="Arial" w:cs="Arial"/>
                <w:sz w:val="24"/>
                <w:szCs w:val="24"/>
              </w:rPr>
              <w:t>the AGM held on 2 November 2019</w:t>
            </w:r>
          </w:p>
        </w:tc>
        <w:tc>
          <w:tcPr>
            <w:tcW w:w="851" w:type="dxa"/>
          </w:tcPr>
          <w:p w14:paraId="46E8781B" w14:textId="6C455677" w:rsidR="00EA44AA" w:rsidRPr="00111FB9" w:rsidRDefault="00EA44AA" w:rsidP="00EA44AA">
            <w:pPr>
              <w:rPr>
                <w:rFonts w:ascii="Arial" w:hAnsi="Arial" w:cs="Arial"/>
                <w:sz w:val="24"/>
                <w:szCs w:val="24"/>
              </w:rPr>
            </w:pPr>
          </w:p>
        </w:tc>
        <w:tc>
          <w:tcPr>
            <w:tcW w:w="1276" w:type="dxa"/>
          </w:tcPr>
          <w:p w14:paraId="5F548909" w14:textId="77777777" w:rsidR="00EA44AA" w:rsidRPr="00111FB9" w:rsidRDefault="00EA44AA" w:rsidP="00EA44AA">
            <w:pPr>
              <w:rPr>
                <w:rFonts w:ascii="Arial" w:hAnsi="Arial" w:cs="Arial"/>
                <w:sz w:val="24"/>
                <w:szCs w:val="24"/>
              </w:rPr>
            </w:pPr>
          </w:p>
        </w:tc>
      </w:tr>
      <w:tr w:rsidR="00EA44AA" w:rsidRPr="00111FB9" w14:paraId="3465E977" w14:textId="77777777" w:rsidTr="001C6744">
        <w:tc>
          <w:tcPr>
            <w:tcW w:w="567" w:type="dxa"/>
          </w:tcPr>
          <w:p w14:paraId="5AC1E660" w14:textId="36258C6B" w:rsidR="00EA44AA" w:rsidRPr="00111FB9" w:rsidRDefault="00EA44AA" w:rsidP="00010A5E">
            <w:pPr>
              <w:pStyle w:val="ListParagraph"/>
              <w:numPr>
                <w:ilvl w:val="0"/>
                <w:numId w:val="12"/>
              </w:numPr>
              <w:spacing w:before="60" w:after="60"/>
              <w:ind w:left="37" w:firstLine="0"/>
              <w:rPr>
                <w:rFonts w:ascii="Arial" w:hAnsi="Arial" w:cs="Arial"/>
                <w:sz w:val="24"/>
                <w:szCs w:val="24"/>
              </w:rPr>
            </w:pPr>
          </w:p>
        </w:tc>
        <w:tc>
          <w:tcPr>
            <w:tcW w:w="7371" w:type="dxa"/>
          </w:tcPr>
          <w:p w14:paraId="0697A198" w14:textId="181155D5" w:rsidR="00EA44AA" w:rsidRPr="00111FB9" w:rsidRDefault="00EA44AA" w:rsidP="00D51A61">
            <w:pPr>
              <w:spacing w:before="60" w:after="60"/>
              <w:rPr>
                <w:rFonts w:ascii="Arial" w:hAnsi="Arial" w:cs="Arial"/>
                <w:sz w:val="24"/>
                <w:szCs w:val="24"/>
              </w:rPr>
            </w:pPr>
            <w:r w:rsidRPr="00111FB9">
              <w:rPr>
                <w:rFonts w:ascii="Arial" w:hAnsi="Arial" w:cs="Arial"/>
                <w:sz w:val="24"/>
                <w:szCs w:val="24"/>
              </w:rPr>
              <w:t>To receive the</w:t>
            </w:r>
            <w:r w:rsidR="0027308F">
              <w:rPr>
                <w:rFonts w:ascii="Arial" w:hAnsi="Arial" w:cs="Arial"/>
                <w:sz w:val="24"/>
                <w:szCs w:val="24"/>
              </w:rPr>
              <w:t xml:space="preserve"> Annual (Impact) Report for 201</w:t>
            </w:r>
            <w:r w:rsidR="00D51A61">
              <w:rPr>
                <w:rFonts w:ascii="Arial" w:hAnsi="Arial" w:cs="Arial"/>
                <w:sz w:val="24"/>
                <w:szCs w:val="24"/>
              </w:rPr>
              <w:t>9</w:t>
            </w:r>
          </w:p>
        </w:tc>
        <w:tc>
          <w:tcPr>
            <w:tcW w:w="851" w:type="dxa"/>
          </w:tcPr>
          <w:p w14:paraId="021EFEAB" w14:textId="1A2F598B" w:rsidR="00EA44AA" w:rsidRPr="00111FB9" w:rsidRDefault="00EA44AA" w:rsidP="00EA44AA">
            <w:pPr>
              <w:rPr>
                <w:rFonts w:ascii="Arial" w:hAnsi="Arial" w:cs="Arial"/>
                <w:sz w:val="24"/>
                <w:szCs w:val="24"/>
              </w:rPr>
            </w:pPr>
          </w:p>
        </w:tc>
        <w:tc>
          <w:tcPr>
            <w:tcW w:w="1276" w:type="dxa"/>
          </w:tcPr>
          <w:p w14:paraId="7A1C8D4E" w14:textId="77777777" w:rsidR="00EA44AA" w:rsidRPr="00111FB9" w:rsidRDefault="00EA44AA" w:rsidP="00EA44AA">
            <w:pPr>
              <w:rPr>
                <w:rFonts w:ascii="Arial" w:hAnsi="Arial" w:cs="Arial"/>
                <w:sz w:val="24"/>
                <w:szCs w:val="24"/>
              </w:rPr>
            </w:pPr>
          </w:p>
        </w:tc>
      </w:tr>
      <w:tr w:rsidR="00EA44AA" w:rsidRPr="00111FB9" w14:paraId="3FEE2572" w14:textId="77777777" w:rsidTr="001C6744">
        <w:tc>
          <w:tcPr>
            <w:tcW w:w="567" w:type="dxa"/>
          </w:tcPr>
          <w:p w14:paraId="254C40D1" w14:textId="77777777" w:rsidR="00EA44AA" w:rsidRPr="00111FB9" w:rsidRDefault="00EA44AA" w:rsidP="00EA44AA">
            <w:pPr>
              <w:pStyle w:val="ListParagraph"/>
              <w:numPr>
                <w:ilvl w:val="0"/>
                <w:numId w:val="12"/>
              </w:numPr>
              <w:ind w:left="37" w:firstLine="0"/>
              <w:rPr>
                <w:rFonts w:ascii="Arial" w:hAnsi="Arial" w:cs="Arial"/>
                <w:sz w:val="24"/>
                <w:szCs w:val="24"/>
              </w:rPr>
            </w:pPr>
          </w:p>
        </w:tc>
        <w:tc>
          <w:tcPr>
            <w:tcW w:w="7371" w:type="dxa"/>
          </w:tcPr>
          <w:p w14:paraId="44BA5C03" w14:textId="3A6C959B" w:rsidR="00EA44AA" w:rsidRPr="003D0356" w:rsidRDefault="00EA44AA" w:rsidP="00D51A61">
            <w:pPr>
              <w:rPr>
                <w:rFonts w:ascii="Arial" w:hAnsi="Arial" w:cs="Arial"/>
                <w:sz w:val="24"/>
                <w:szCs w:val="24"/>
              </w:rPr>
            </w:pPr>
            <w:r w:rsidRPr="003D0356">
              <w:rPr>
                <w:rFonts w:ascii="Arial" w:hAnsi="Arial" w:cs="Arial"/>
                <w:sz w:val="24"/>
                <w:szCs w:val="24"/>
              </w:rPr>
              <w:t>To consider and receive the Balance Sheet and the Accounts for</w:t>
            </w:r>
            <w:r w:rsidR="0027308F" w:rsidRPr="003D0356">
              <w:rPr>
                <w:rFonts w:ascii="Arial" w:hAnsi="Arial" w:cs="Arial"/>
                <w:sz w:val="24"/>
                <w:szCs w:val="24"/>
              </w:rPr>
              <w:t xml:space="preserve"> the year ended 31 December 201</w:t>
            </w:r>
            <w:r w:rsidR="00D51A61" w:rsidRPr="003D0356">
              <w:rPr>
                <w:rFonts w:ascii="Arial" w:hAnsi="Arial" w:cs="Arial"/>
                <w:sz w:val="24"/>
                <w:szCs w:val="24"/>
              </w:rPr>
              <w:t>9</w:t>
            </w:r>
          </w:p>
        </w:tc>
        <w:tc>
          <w:tcPr>
            <w:tcW w:w="851" w:type="dxa"/>
          </w:tcPr>
          <w:p w14:paraId="3C68BA81" w14:textId="4E1A4242" w:rsidR="00EA44AA" w:rsidRPr="00111FB9" w:rsidRDefault="00EA44AA" w:rsidP="00EA44AA">
            <w:pPr>
              <w:rPr>
                <w:rFonts w:ascii="Arial" w:hAnsi="Arial" w:cs="Arial"/>
                <w:sz w:val="24"/>
                <w:szCs w:val="24"/>
              </w:rPr>
            </w:pPr>
          </w:p>
        </w:tc>
        <w:tc>
          <w:tcPr>
            <w:tcW w:w="1276" w:type="dxa"/>
          </w:tcPr>
          <w:p w14:paraId="18C7B16B" w14:textId="77777777" w:rsidR="00EA44AA" w:rsidRPr="00111FB9" w:rsidRDefault="00EA44AA" w:rsidP="00EA44AA">
            <w:pPr>
              <w:rPr>
                <w:rFonts w:ascii="Arial" w:hAnsi="Arial" w:cs="Arial"/>
                <w:sz w:val="24"/>
                <w:szCs w:val="24"/>
              </w:rPr>
            </w:pPr>
          </w:p>
        </w:tc>
      </w:tr>
      <w:tr w:rsidR="00D51A61" w:rsidRPr="00111FB9" w14:paraId="1ED631CC" w14:textId="77777777" w:rsidTr="001C6744">
        <w:tc>
          <w:tcPr>
            <w:tcW w:w="567" w:type="dxa"/>
          </w:tcPr>
          <w:p w14:paraId="28137FC2" w14:textId="77777777" w:rsidR="00D51A61" w:rsidRPr="00111FB9" w:rsidRDefault="00D51A61" w:rsidP="00D51A61">
            <w:pPr>
              <w:pStyle w:val="ListParagraph"/>
              <w:numPr>
                <w:ilvl w:val="0"/>
                <w:numId w:val="12"/>
              </w:numPr>
              <w:ind w:left="37" w:firstLine="0"/>
              <w:rPr>
                <w:rFonts w:ascii="Arial" w:hAnsi="Arial" w:cs="Arial"/>
                <w:sz w:val="24"/>
                <w:szCs w:val="24"/>
              </w:rPr>
            </w:pPr>
          </w:p>
        </w:tc>
        <w:tc>
          <w:tcPr>
            <w:tcW w:w="7371" w:type="dxa"/>
          </w:tcPr>
          <w:p w14:paraId="0F18F3AC" w14:textId="534FDFA3" w:rsidR="00D51A61" w:rsidRPr="003D0356" w:rsidRDefault="00D51A61" w:rsidP="00D51A61">
            <w:pPr>
              <w:rPr>
                <w:rFonts w:ascii="Arial" w:hAnsi="Arial" w:cs="Arial"/>
                <w:sz w:val="24"/>
                <w:szCs w:val="24"/>
              </w:rPr>
            </w:pPr>
            <w:r w:rsidRPr="003D0356">
              <w:rPr>
                <w:rFonts w:ascii="Arial" w:hAnsi="Arial" w:cs="Arial"/>
                <w:sz w:val="24"/>
                <w:szCs w:val="24"/>
              </w:rPr>
              <w:t xml:space="preserve">To confirm BDO LLP as Auditors for the </w:t>
            </w:r>
            <w:r w:rsidR="003D0356" w:rsidRPr="003D0356">
              <w:rPr>
                <w:rFonts w:ascii="Arial" w:hAnsi="Arial" w:cs="Arial"/>
                <w:sz w:val="24"/>
                <w:szCs w:val="24"/>
              </w:rPr>
              <w:t>2020</w:t>
            </w:r>
            <w:r w:rsidRPr="003D0356">
              <w:rPr>
                <w:rFonts w:ascii="Arial" w:hAnsi="Arial" w:cs="Arial"/>
                <w:sz w:val="24"/>
                <w:szCs w:val="24"/>
              </w:rPr>
              <w:t xml:space="preserve"> Annual Accounts</w:t>
            </w:r>
          </w:p>
        </w:tc>
        <w:tc>
          <w:tcPr>
            <w:tcW w:w="851" w:type="dxa"/>
          </w:tcPr>
          <w:p w14:paraId="4B48CED2" w14:textId="77777777" w:rsidR="00D51A61" w:rsidRPr="00111FB9" w:rsidRDefault="00D51A61" w:rsidP="00D51A61">
            <w:pPr>
              <w:rPr>
                <w:rFonts w:ascii="Arial" w:hAnsi="Arial" w:cs="Arial"/>
                <w:sz w:val="24"/>
                <w:szCs w:val="24"/>
              </w:rPr>
            </w:pPr>
          </w:p>
        </w:tc>
        <w:tc>
          <w:tcPr>
            <w:tcW w:w="1276" w:type="dxa"/>
          </w:tcPr>
          <w:p w14:paraId="4333371D" w14:textId="77777777" w:rsidR="00D51A61" w:rsidRPr="00111FB9" w:rsidRDefault="00D51A61" w:rsidP="00D51A61">
            <w:pPr>
              <w:rPr>
                <w:rFonts w:ascii="Arial" w:hAnsi="Arial" w:cs="Arial"/>
                <w:sz w:val="24"/>
                <w:szCs w:val="24"/>
              </w:rPr>
            </w:pPr>
          </w:p>
        </w:tc>
      </w:tr>
      <w:tr w:rsidR="00D51A61" w:rsidRPr="00111FB9" w14:paraId="13AD4B57" w14:textId="77777777" w:rsidTr="001C6744">
        <w:tc>
          <w:tcPr>
            <w:tcW w:w="567" w:type="dxa"/>
          </w:tcPr>
          <w:p w14:paraId="19C7E283" w14:textId="77777777" w:rsidR="00D51A61" w:rsidRPr="00111FB9" w:rsidRDefault="00D51A61" w:rsidP="00D51A61">
            <w:pPr>
              <w:pStyle w:val="ListParagraph"/>
              <w:numPr>
                <w:ilvl w:val="0"/>
                <w:numId w:val="12"/>
              </w:numPr>
              <w:ind w:left="37" w:firstLine="0"/>
              <w:rPr>
                <w:rFonts w:ascii="Arial" w:hAnsi="Arial" w:cs="Arial"/>
                <w:sz w:val="24"/>
                <w:szCs w:val="24"/>
              </w:rPr>
            </w:pPr>
          </w:p>
        </w:tc>
        <w:tc>
          <w:tcPr>
            <w:tcW w:w="7371" w:type="dxa"/>
          </w:tcPr>
          <w:p w14:paraId="24497F7A" w14:textId="4B20D907" w:rsidR="00D51A61" w:rsidRPr="003D0356" w:rsidRDefault="00D51A61" w:rsidP="003D0356">
            <w:pPr>
              <w:rPr>
                <w:rFonts w:ascii="Arial" w:hAnsi="Arial" w:cs="Arial"/>
                <w:sz w:val="24"/>
                <w:szCs w:val="24"/>
              </w:rPr>
            </w:pPr>
            <w:r w:rsidRPr="003D0356">
              <w:rPr>
                <w:rFonts w:ascii="Arial" w:hAnsi="Arial" w:cs="Arial"/>
                <w:sz w:val="24"/>
                <w:szCs w:val="24"/>
                <w:lang w:eastAsia="en-GB"/>
              </w:rPr>
              <w:t xml:space="preserve">To confirm BDO LLP as the Assurer for the </w:t>
            </w:r>
            <w:r w:rsidR="003D0356" w:rsidRPr="003D0356">
              <w:rPr>
                <w:rFonts w:ascii="Arial" w:hAnsi="Arial" w:cs="Arial"/>
                <w:sz w:val="24"/>
                <w:szCs w:val="24"/>
                <w:lang w:eastAsia="en-GB"/>
              </w:rPr>
              <w:t>20</w:t>
            </w:r>
            <w:r w:rsidRPr="003D0356">
              <w:rPr>
                <w:rFonts w:ascii="Arial" w:hAnsi="Arial" w:cs="Arial"/>
                <w:sz w:val="24"/>
                <w:szCs w:val="24"/>
                <w:lang w:eastAsia="en-GB"/>
              </w:rPr>
              <w:t>20 Membership Audit Certificate</w:t>
            </w:r>
          </w:p>
        </w:tc>
        <w:tc>
          <w:tcPr>
            <w:tcW w:w="851" w:type="dxa"/>
          </w:tcPr>
          <w:p w14:paraId="32AC3487" w14:textId="77777777" w:rsidR="00D51A61" w:rsidRPr="00111FB9" w:rsidRDefault="00D51A61" w:rsidP="00D51A61">
            <w:pPr>
              <w:rPr>
                <w:rFonts w:ascii="Arial" w:hAnsi="Arial" w:cs="Arial"/>
                <w:sz w:val="24"/>
                <w:szCs w:val="24"/>
              </w:rPr>
            </w:pPr>
          </w:p>
        </w:tc>
        <w:tc>
          <w:tcPr>
            <w:tcW w:w="1276" w:type="dxa"/>
          </w:tcPr>
          <w:p w14:paraId="1367E448" w14:textId="77777777" w:rsidR="00D51A61" w:rsidRPr="00111FB9" w:rsidRDefault="00D51A61" w:rsidP="00D51A61">
            <w:pPr>
              <w:rPr>
                <w:rFonts w:ascii="Arial" w:hAnsi="Arial" w:cs="Arial"/>
                <w:sz w:val="24"/>
                <w:szCs w:val="24"/>
              </w:rPr>
            </w:pPr>
          </w:p>
        </w:tc>
      </w:tr>
      <w:tr w:rsidR="00D51A61" w:rsidRPr="00111FB9" w14:paraId="39EF5933" w14:textId="77777777" w:rsidTr="001C6744">
        <w:tc>
          <w:tcPr>
            <w:tcW w:w="567" w:type="dxa"/>
          </w:tcPr>
          <w:p w14:paraId="2797F5BC" w14:textId="77777777" w:rsidR="00D51A61" w:rsidRPr="00111FB9" w:rsidRDefault="00D51A61" w:rsidP="00D51A61">
            <w:pPr>
              <w:pStyle w:val="ListParagraph"/>
              <w:numPr>
                <w:ilvl w:val="0"/>
                <w:numId w:val="12"/>
              </w:numPr>
              <w:ind w:left="37" w:firstLine="0"/>
              <w:rPr>
                <w:rFonts w:ascii="Arial" w:hAnsi="Arial" w:cs="Arial"/>
                <w:sz w:val="24"/>
                <w:szCs w:val="24"/>
              </w:rPr>
            </w:pPr>
          </w:p>
        </w:tc>
        <w:tc>
          <w:tcPr>
            <w:tcW w:w="7371" w:type="dxa"/>
          </w:tcPr>
          <w:p w14:paraId="0BBAE45F" w14:textId="6091821C" w:rsidR="00D51A61" w:rsidRPr="00D51A61" w:rsidRDefault="00D51A61" w:rsidP="00D51A61">
            <w:pPr>
              <w:rPr>
                <w:rFonts w:ascii="Arial" w:hAnsi="Arial" w:cs="Arial"/>
                <w:sz w:val="24"/>
                <w:szCs w:val="24"/>
              </w:rPr>
            </w:pPr>
            <w:r w:rsidRPr="00D51A61">
              <w:rPr>
                <w:rFonts w:ascii="Arial" w:hAnsi="Arial" w:cs="Arial"/>
                <w:color w:val="000000" w:themeColor="text1"/>
                <w:sz w:val="24"/>
                <w:szCs w:val="24"/>
              </w:rPr>
              <w:t>To approve proposed changes to the Bye-Law 22 in relation to the number of proposers required for Council Election Nominees, subject to any amendments required by the Privy Council and agreed by the CSP Council.</w:t>
            </w:r>
            <w:r w:rsidR="003D0356">
              <w:rPr>
                <w:rFonts w:ascii="Arial" w:hAnsi="Arial" w:cs="Arial"/>
                <w:color w:val="000000" w:themeColor="text1"/>
                <w:sz w:val="24"/>
                <w:szCs w:val="24"/>
              </w:rPr>
              <w:t>*</w:t>
            </w:r>
          </w:p>
        </w:tc>
        <w:tc>
          <w:tcPr>
            <w:tcW w:w="851" w:type="dxa"/>
          </w:tcPr>
          <w:p w14:paraId="1BD7D765" w14:textId="77777777" w:rsidR="00D51A61" w:rsidRPr="00111FB9" w:rsidRDefault="00D51A61" w:rsidP="00D51A61">
            <w:pPr>
              <w:rPr>
                <w:rFonts w:ascii="Arial" w:hAnsi="Arial" w:cs="Arial"/>
                <w:sz w:val="24"/>
                <w:szCs w:val="24"/>
              </w:rPr>
            </w:pPr>
          </w:p>
        </w:tc>
        <w:tc>
          <w:tcPr>
            <w:tcW w:w="1276" w:type="dxa"/>
          </w:tcPr>
          <w:p w14:paraId="426F1116" w14:textId="77777777" w:rsidR="00D51A61" w:rsidRPr="00111FB9" w:rsidRDefault="00D51A61" w:rsidP="00D51A61">
            <w:pPr>
              <w:rPr>
                <w:rFonts w:ascii="Arial" w:hAnsi="Arial" w:cs="Arial"/>
                <w:sz w:val="24"/>
                <w:szCs w:val="24"/>
              </w:rPr>
            </w:pPr>
          </w:p>
        </w:tc>
      </w:tr>
      <w:tr w:rsidR="00D51A61" w:rsidRPr="00111FB9" w14:paraId="6A661869" w14:textId="77777777" w:rsidTr="003D0356">
        <w:trPr>
          <w:trHeight w:val="95"/>
        </w:trPr>
        <w:tc>
          <w:tcPr>
            <w:tcW w:w="567" w:type="dxa"/>
          </w:tcPr>
          <w:p w14:paraId="4E2A1D59" w14:textId="77777777" w:rsidR="00D51A61" w:rsidRPr="00111FB9" w:rsidRDefault="00D51A61" w:rsidP="00D51A61">
            <w:pPr>
              <w:pStyle w:val="ListParagraph"/>
              <w:numPr>
                <w:ilvl w:val="0"/>
                <w:numId w:val="12"/>
              </w:numPr>
              <w:ind w:left="37" w:firstLine="0"/>
              <w:rPr>
                <w:rFonts w:ascii="Arial" w:hAnsi="Arial" w:cs="Arial"/>
                <w:sz w:val="24"/>
                <w:szCs w:val="24"/>
              </w:rPr>
            </w:pPr>
          </w:p>
        </w:tc>
        <w:tc>
          <w:tcPr>
            <w:tcW w:w="7371" w:type="dxa"/>
          </w:tcPr>
          <w:p w14:paraId="40B4BEA4" w14:textId="49394B55" w:rsidR="00D51A61" w:rsidRPr="00D51A61" w:rsidRDefault="00D51A61" w:rsidP="00D51A61">
            <w:pPr>
              <w:rPr>
                <w:rFonts w:ascii="Arial" w:hAnsi="Arial" w:cs="Arial"/>
                <w:color w:val="000000" w:themeColor="text1"/>
                <w:sz w:val="24"/>
                <w:szCs w:val="24"/>
              </w:rPr>
            </w:pPr>
            <w:r w:rsidRPr="00D51A61">
              <w:rPr>
                <w:rFonts w:ascii="Arial" w:hAnsi="Arial" w:cs="Arial"/>
                <w:color w:val="000000" w:themeColor="text1"/>
                <w:sz w:val="24"/>
                <w:szCs w:val="24"/>
              </w:rPr>
              <w:t>To approve proposed changes to the Bye-Law 23 in relation to the commencement of terms of office for newly elected Council Members, subject to any amendments required by the Privy Council and agreed by the CSP Council.</w:t>
            </w:r>
            <w:r w:rsidR="003D0356">
              <w:rPr>
                <w:rFonts w:ascii="Arial" w:hAnsi="Arial" w:cs="Arial"/>
                <w:color w:val="000000" w:themeColor="text1"/>
                <w:sz w:val="24"/>
                <w:szCs w:val="24"/>
              </w:rPr>
              <w:t>*</w:t>
            </w:r>
          </w:p>
        </w:tc>
        <w:tc>
          <w:tcPr>
            <w:tcW w:w="851" w:type="dxa"/>
          </w:tcPr>
          <w:p w14:paraId="71027536" w14:textId="77777777" w:rsidR="00D51A61" w:rsidRPr="00111FB9" w:rsidRDefault="00D51A61" w:rsidP="00D51A61">
            <w:pPr>
              <w:rPr>
                <w:rFonts w:ascii="Arial" w:hAnsi="Arial" w:cs="Arial"/>
                <w:sz w:val="24"/>
                <w:szCs w:val="24"/>
              </w:rPr>
            </w:pPr>
          </w:p>
        </w:tc>
        <w:tc>
          <w:tcPr>
            <w:tcW w:w="1276" w:type="dxa"/>
          </w:tcPr>
          <w:p w14:paraId="06579E71" w14:textId="77777777" w:rsidR="00D51A61" w:rsidRPr="00111FB9" w:rsidRDefault="00D51A61" w:rsidP="00D51A61">
            <w:pPr>
              <w:rPr>
                <w:rFonts w:ascii="Arial" w:hAnsi="Arial" w:cs="Arial"/>
                <w:sz w:val="24"/>
                <w:szCs w:val="24"/>
              </w:rPr>
            </w:pPr>
          </w:p>
        </w:tc>
      </w:tr>
    </w:tbl>
    <w:p w14:paraId="242609F2" w14:textId="288B1D48" w:rsidR="00A137EA" w:rsidRPr="00111FB9" w:rsidRDefault="00A137EA" w:rsidP="001F0E57">
      <w:pPr>
        <w:pStyle w:val="Heading2"/>
        <w:ind w:left="0"/>
        <w:rPr>
          <w:rFonts w:ascii="Arial" w:hAnsi="Arial" w:cs="Arial"/>
          <w:szCs w:val="24"/>
        </w:rPr>
      </w:pPr>
    </w:p>
    <w:p w14:paraId="00200181" w14:textId="77777777" w:rsidR="00507B48" w:rsidRPr="00111FB9" w:rsidRDefault="00507B48" w:rsidP="00507B48">
      <w:pPr>
        <w:rPr>
          <w:rFonts w:ascii="Arial" w:hAnsi="Arial" w:cs="Arial"/>
          <w:i/>
          <w:color w:val="000000" w:themeColor="text1"/>
          <w:sz w:val="24"/>
          <w:szCs w:val="24"/>
        </w:rPr>
      </w:pPr>
      <w:r w:rsidRPr="00111FB9">
        <w:rPr>
          <w:rFonts w:ascii="Arial" w:hAnsi="Arial" w:cs="Arial"/>
          <w:i/>
          <w:color w:val="000000" w:themeColor="text1"/>
          <w:sz w:val="24"/>
          <w:szCs w:val="24"/>
        </w:rPr>
        <w:t>*In accordance with the Charter, changes to the Bye-Laws must be approved by Fellows, Members and Student members only.</w:t>
      </w:r>
    </w:p>
    <w:p w14:paraId="35563D50" w14:textId="77777777" w:rsidR="00F85E82" w:rsidRPr="00111FB9" w:rsidRDefault="00F85E82" w:rsidP="00F85E82">
      <w:pPr>
        <w:pStyle w:val="Heading2"/>
        <w:ind w:left="0"/>
        <w:rPr>
          <w:rFonts w:ascii="Arial" w:hAnsi="Arial" w:cs="Arial"/>
          <w:szCs w:val="24"/>
        </w:rPr>
      </w:pPr>
    </w:p>
    <w:p w14:paraId="6C8E8F77" w14:textId="4C036847" w:rsidR="00F85E82" w:rsidRPr="00111FB9" w:rsidRDefault="00D51A61" w:rsidP="00F85E82">
      <w:pPr>
        <w:pStyle w:val="Heading2"/>
        <w:ind w:left="0"/>
        <w:rPr>
          <w:rFonts w:ascii="Arial" w:hAnsi="Arial" w:cs="Arial"/>
          <w:szCs w:val="24"/>
        </w:rPr>
      </w:pPr>
      <w:r>
        <w:rPr>
          <w:rFonts w:ascii="Arial" w:hAnsi="Arial" w:cs="Arial"/>
          <w:szCs w:val="24"/>
        </w:rPr>
        <w:t>Name</w:t>
      </w:r>
      <w:r w:rsidR="00F85E82" w:rsidRPr="00111FB9">
        <w:rPr>
          <w:rFonts w:ascii="Arial" w:hAnsi="Arial" w:cs="Arial"/>
          <w:szCs w:val="24"/>
        </w:rPr>
        <w:t xml:space="preserve"> ……………………………………………………… Date ………………………….</w:t>
      </w:r>
    </w:p>
    <w:p w14:paraId="0E32B47A" w14:textId="77777777" w:rsidR="00070ED2" w:rsidRPr="00111FB9" w:rsidRDefault="00070ED2" w:rsidP="001F0E57">
      <w:pPr>
        <w:pStyle w:val="Heading2"/>
        <w:ind w:left="0"/>
        <w:rPr>
          <w:rFonts w:ascii="Arial" w:hAnsi="Arial" w:cs="Arial"/>
          <w:szCs w:val="24"/>
        </w:rPr>
      </w:pPr>
    </w:p>
    <w:p w14:paraId="3285482B" w14:textId="7A61E1CF" w:rsidR="00070ED2" w:rsidRPr="00111FB9" w:rsidRDefault="00070ED2">
      <w:pPr>
        <w:rPr>
          <w:rFonts w:ascii="Arial" w:hAnsi="Arial" w:cs="Arial"/>
          <w:b/>
          <w:sz w:val="24"/>
          <w:szCs w:val="24"/>
        </w:rPr>
      </w:pPr>
    </w:p>
    <w:p w14:paraId="1820C8C6" w14:textId="53F54088" w:rsidR="00B77757" w:rsidRPr="00D51A61" w:rsidRDefault="00B77757">
      <w:pPr>
        <w:rPr>
          <w:rFonts w:ascii="Arial" w:hAnsi="Arial" w:cs="Arial"/>
          <w:sz w:val="24"/>
          <w:szCs w:val="24"/>
        </w:rPr>
      </w:pPr>
      <w:r w:rsidRPr="00111FB9">
        <w:rPr>
          <w:rFonts w:ascii="Arial" w:hAnsi="Arial" w:cs="Arial"/>
          <w:sz w:val="24"/>
          <w:szCs w:val="24"/>
          <w:lang w:eastAsia="en-GB"/>
        </w:rPr>
        <w:t>This form must be completed and re</w:t>
      </w:r>
      <w:r w:rsidR="00D51A61">
        <w:rPr>
          <w:rFonts w:ascii="Arial" w:hAnsi="Arial" w:cs="Arial"/>
          <w:sz w:val="24"/>
          <w:szCs w:val="24"/>
          <w:lang w:eastAsia="en-GB"/>
        </w:rPr>
        <w:t xml:space="preserve">turned by email to the Governance Office </w:t>
      </w:r>
      <w:hyperlink r:id="rId10" w:history="1">
        <w:r w:rsidR="00D51A61" w:rsidRPr="00747FC1">
          <w:rPr>
            <w:rStyle w:val="Hyperlink"/>
            <w:rFonts w:ascii="Arial" w:hAnsi="Arial" w:cs="Arial"/>
            <w:sz w:val="24"/>
            <w:szCs w:val="24"/>
            <w:lang w:eastAsia="en-GB"/>
          </w:rPr>
          <w:t>governance@csp.org.uk</w:t>
        </w:r>
      </w:hyperlink>
      <w:r w:rsidR="00D51A61">
        <w:rPr>
          <w:rFonts w:ascii="Arial" w:hAnsi="Arial" w:cs="Arial"/>
          <w:sz w:val="24"/>
          <w:szCs w:val="24"/>
          <w:lang w:eastAsia="en-GB"/>
        </w:rPr>
        <w:t xml:space="preserve"> </w:t>
      </w:r>
      <w:r w:rsidR="00896242" w:rsidRPr="00111FB9">
        <w:rPr>
          <w:rFonts w:ascii="Arial" w:hAnsi="Arial" w:cs="Arial"/>
          <w:sz w:val="24"/>
          <w:szCs w:val="24"/>
        </w:rPr>
        <w:t>by</w:t>
      </w:r>
      <w:r w:rsidR="00D21CA9" w:rsidRPr="00111FB9">
        <w:rPr>
          <w:rFonts w:ascii="Arial" w:hAnsi="Arial" w:cs="Arial"/>
          <w:sz w:val="24"/>
          <w:szCs w:val="24"/>
          <w:lang w:eastAsia="en-GB"/>
        </w:rPr>
        <w:t xml:space="preserve"> 12.30pm on </w:t>
      </w:r>
      <w:r w:rsidR="0027308F">
        <w:rPr>
          <w:rFonts w:ascii="Arial" w:hAnsi="Arial" w:cs="Arial"/>
          <w:b/>
          <w:sz w:val="24"/>
          <w:szCs w:val="24"/>
          <w:lang w:eastAsia="en-GB"/>
        </w:rPr>
        <w:t>Monday 2</w:t>
      </w:r>
      <w:r w:rsidR="00D51A61">
        <w:rPr>
          <w:rFonts w:ascii="Arial" w:hAnsi="Arial" w:cs="Arial"/>
          <w:b/>
          <w:sz w:val="24"/>
          <w:szCs w:val="24"/>
          <w:lang w:eastAsia="en-GB"/>
        </w:rPr>
        <w:t>3 November 20</w:t>
      </w:r>
      <w:bookmarkStart w:id="0" w:name="_GoBack"/>
      <w:bookmarkEnd w:id="0"/>
      <w:r w:rsidR="00D51A61">
        <w:rPr>
          <w:rFonts w:ascii="Arial" w:hAnsi="Arial" w:cs="Arial"/>
          <w:b/>
          <w:sz w:val="24"/>
          <w:szCs w:val="24"/>
          <w:lang w:eastAsia="en-GB"/>
        </w:rPr>
        <w:t>20</w:t>
      </w:r>
      <w:r w:rsidR="00D51A61">
        <w:rPr>
          <w:rFonts w:ascii="Arial" w:hAnsi="Arial" w:cs="Arial"/>
          <w:sz w:val="24"/>
          <w:szCs w:val="24"/>
        </w:rPr>
        <w:t>.</w:t>
      </w:r>
    </w:p>
    <w:sectPr w:rsidR="00B77757" w:rsidRPr="00D51A61" w:rsidSect="00F85E82">
      <w:footerReference w:type="first" r:id="rId11"/>
      <w:pgSz w:w="11906" w:h="16838" w:code="9"/>
      <w:pgMar w:top="1021" w:right="1021" w:bottom="1021" w:left="1021" w:header="709" w:footer="709"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1A120" w14:textId="77777777" w:rsidR="001F0E57" w:rsidRDefault="001F0E57" w:rsidP="001F0E57">
      <w:r>
        <w:separator/>
      </w:r>
    </w:p>
  </w:endnote>
  <w:endnote w:type="continuationSeparator" w:id="0">
    <w:p w14:paraId="6E108DE4" w14:textId="77777777" w:rsidR="001F0E57" w:rsidRDefault="001F0E57" w:rsidP="001F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Vrinda"/>
    <w:charset w:val="00"/>
    <w:family w:val="swiss"/>
    <w:pitch w:val="variable"/>
    <w:sig w:usb0="00000003" w:usb1="00000000" w:usb2="00000000" w:usb3="00000000" w:csb0="00000001" w:csb1="00000000"/>
  </w:font>
  <w:font w:name="New Baskerville">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80F5" w14:textId="6666D790" w:rsidR="001C6744" w:rsidRDefault="001C6744">
    <w:pPr>
      <w:pStyle w:val="Footer"/>
      <w:jc w:val="right"/>
    </w:pPr>
  </w:p>
  <w:p w14:paraId="035AA252" w14:textId="77777777" w:rsidR="001C6744" w:rsidRDefault="001C6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6A83" w14:textId="77777777" w:rsidR="001F0E57" w:rsidRDefault="001F0E57" w:rsidP="001F0E57">
      <w:r>
        <w:separator/>
      </w:r>
    </w:p>
  </w:footnote>
  <w:footnote w:type="continuationSeparator" w:id="0">
    <w:p w14:paraId="172A73BC" w14:textId="77777777" w:rsidR="001F0E57" w:rsidRDefault="001F0E57" w:rsidP="001F0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3468"/>
    <w:multiLevelType w:val="hybridMultilevel"/>
    <w:tmpl w:val="91668BEE"/>
    <w:lvl w:ilvl="0" w:tplc="4FF02866">
      <w:start w:val="1"/>
      <w:numFmt w:val="decimal"/>
      <w:lvlText w:val="%1."/>
      <w:lvlJc w:val="left"/>
      <w:pPr>
        <w:ind w:left="108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DB0F66"/>
    <w:multiLevelType w:val="singleLevel"/>
    <w:tmpl w:val="08090015"/>
    <w:lvl w:ilvl="0">
      <w:start w:val="1"/>
      <w:numFmt w:val="upperLetter"/>
      <w:lvlText w:val="%1."/>
      <w:lvlJc w:val="left"/>
      <w:pPr>
        <w:ind w:left="360" w:hanging="360"/>
      </w:pPr>
      <w:rPr>
        <w:rFonts w:hint="default"/>
      </w:rPr>
    </w:lvl>
  </w:abstractNum>
  <w:abstractNum w:abstractNumId="2" w15:restartNumberingAfterBreak="0">
    <w:nsid w:val="2AA8308A"/>
    <w:multiLevelType w:val="hybridMultilevel"/>
    <w:tmpl w:val="912CE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660C6"/>
    <w:multiLevelType w:val="hybridMultilevel"/>
    <w:tmpl w:val="625E0680"/>
    <w:lvl w:ilvl="0" w:tplc="63B6943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13FAB"/>
    <w:multiLevelType w:val="multilevel"/>
    <w:tmpl w:val="A5A889A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4FC5480"/>
    <w:multiLevelType w:val="hybridMultilevel"/>
    <w:tmpl w:val="E24AAC04"/>
    <w:lvl w:ilvl="0" w:tplc="4FF0286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F3B05"/>
    <w:multiLevelType w:val="hybridMultilevel"/>
    <w:tmpl w:val="B80C4E0C"/>
    <w:lvl w:ilvl="0" w:tplc="4FF0286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67205"/>
    <w:multiLevelType w:val="hybridMultilevel"/>
    <w:tmpl w:val="0CFEE692"/>
    <w:lvl w:ilvl="0" w:tplc="4FF0286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F1A6B"/>
    <w:multiLevelType w:val="multilevel"/>
    <w:tmpl w:val="517A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16453"/>
    <w:multiLevelType w:val="hybridMultilevel"/>
    <w:tmpl w:val="51520550"/>
    <w:lvl w:ilvl="0" w:tplc="63B6943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1016B9"/>
    <w:multiLevelType w:val="hybridMultilevel"/>
    <w:tmpl w:val="B87629CA"/>
    <w:lvl w:ilvl="0" w:tplc="4FF0286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1604C9"/>
    <w:multiLevelType w:val="multilevel"/>
    <w:tmpl w:val="1A128E14"/>
    <w:lvl w:ilvl="0">
      <w:start w:val="1"/>
      <w:numFmt w:val="decimal"/>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679AA"/>
    <w:multiLevelType w:val="multilevel"/>
    <w:tmpl w:val="9A0C3C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0C6ADF"/>
    <w:multiLevelType w:val="multilevel"/>
    <w:tmpl w:val="9A0C3C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4"/>
  </w:num>
  <w:num w:numId="5">
    <w:abstractNumId w:val="3"/>
  </w:num>
  <w:num w:numId="6">
    <w:abstractNumId w:val="9"/>
  </w:num>
  <w:num w:numId="7">
    <w:abstractNumId w:val="5"/>
  </w:num>
  <w:num w:numId="8">
    <w:abstractNumId w:val="7"/>
  </w:num>
  <w:num w:numId="9">
    <w:abstractNumId w:val="0"/>
  </w:num>
  <w:num w:numId="10">
    <w:abstractNumId w:val="6"/>
  </w:num>
  <w:num w:numId="11">
    <w:abstractNumId w:val="10"/>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DD"/>
    <w:rsid w:val="00010A5E"/>
    <w:rsid w:val="000339E5"/>
    <w:rsid w:val="00070ED2"/>
    <w:rsid w:val="000C4053"/>
    <w:rsid w:val="00111FB9"/>
    <w:rsid w:val="00157631"/>
    <w:rsid w:val="00161FA7"/>
    <w:rsid w:val="001C6744"/>
    <w:rsid w:val="001F0E57"/>
    <w:rsid w:val="00241183"/>
    <w:rsid w:val="0027308F"/>
    <w:rsid w:val="002B516D"/>
    <w:rsid w:val="002C1099"/>
    <w:rsid w:val="002F5597"/>
    <w:rsid w:val="0031202E"/>
    <w:rsid w:val="00323680"/>
    <w:rsid w:val="003D0356"/>
    <w:rsid w:val="004D452D"/>
    <w:rsid w:val="00507B48"/>
    <w:rsid w:val="005C3D5A"/>
    <w:rsid w:val="00606D77"/>
    <w:rsid w:val="006373C6"/>
    <w:rsid w:val="00652B68"/>
    <w:rsid w:val="00691FDD"/>
    <w:rsid w:val="006964B7"/>
    <w:rsid w:val="006A2A46"/>
    <w:rsid w:val="00744691"/>
    <w:rsid w:val="007729DD"/>
    <w:rsid w:val="00814597"/>
    <w:rsid w:val="0082654B"/>
    <w:rsid w:val="00843734"/>
    <w:rsid w:val="008656D1"/>
    <w:rsid w:val="0089125F"/>
    <w:rsid w:val="00896242"/>
    <w:rsid w:val="00904468"/>
    <w:rsid w:val="00915787"/>
    <w:rsid w:val="00941D12"/>
    <w:rsid w:val="009650DB"/>
    <w:rsid w:val="009910A9"/>
    <w:rsid w:val="009F1F6A"/>
    <w:rsid w:val="00A137EA"/>
    <w:rsid w:val="00AA093D"/>
    <w:rsid w:val="00AB6A82"/>
    <w:rsid w:val="00B74B77"/>
    <w:rsid w:val="00B77757"/>
    <w:rsid w:val="00C04356"/>
    <w:rsid w:val="00C229A3"/>
    <w:rsid w:val="00C52E3D"/>
    <w:rsid w:val="00C62DA0"/>
    <w:rsid w:val="00D150CA"/>
    <w:rsid w:val="00D2063E"/>
    <w:rsid w:val="00D21CA9"/>
    <w:rsid w:val="00D22436"/>
    <w:rsid w:val="00D449EE"/>
    <w:rsid w:val="00D51A61"/>
    <w:rsid w:val="00D9323C"/>
    <w:rsid w:val="00E24CB9"/>
    <w:rsid w:val="00E5065E"/>
    <w:rsid w:val="00EA44AA"/>
    <w:rsid w:val="00F24090"/>
    <w:rsid w:val="00F36217"/>
    <w:rsid w:val="00F8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B00442"/>
  <w15:docId w15:val="{5366DF59-29E9-4DCB-98B4-B437FEF8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3D"/>
    <w:rPr>
      <w:lang w:eastAsia="en-US"/>
    </w:rPr>
  </w:style>
  <w:style w:type="paragraph" w:styleId="Heading1">
    <w:name w:val="heading 1"/>
    <w:basedOn w:val="Normal"/>
    <w:next w:val="Normal"/>
    <w:qFormat/>
    <w:rsid w:val="00AA093D"/>
    <w:pPr>
      <w:keepNext/>
      <w:jc w:val="center"/>
      <w:outlineLvl w:val="0"/>
    </w:pPr>
    <w:rPr>
      <w:rFonts w:ascii="Frutiger 55 Roman" w:hAnsi="Frutiger 55 Roman"/>
      <w:b/>
      <w:sz w:val="24"/>
    </w:rPr>
  </w:style>
  <w:style w:type="paragraph" w:styleId="Heading2">
    <w:name w:val="heading 2"/>
    <w:basedOn w:val="Normal"/>
    <w:next w:val="Normal"/>
    <w:qFormat/>
    <w:rsid w:val="00AA093D"/>
    <w:pPr>
      <w:keepNext/>
      <w:ind w:left="-567"/>
      <w:outlineLvl w:val="1"/>
    </w:pPr>
    <w:rPr>
      <w:rFonts w:ascii="New Baskerville" w:hAnsi="New Baskervil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A093D"/>
    <w:pPr>
      <w:ind w:left="-567"/>
    </w:pPr>
    <w:rPr>
      <w:rFonts w:ascii="New Baskerville" w:hAnsi="New Baskerville"/>
      <w:sz w:val="22"/>
    </w:rPr>
  </w:style>
  <w:style w:type="paragraph" w:styleId="Title">
    <w:name w:val="Title"/>
    <w:basedOn w:val="Normal"/>
    <w:qFormat/>
    <w:rsid w:val="00AA093D"/>
    <w:pPr>
      <w:jc w:val="center"/>
    </w:pPr>
    <w:rPr>
      <w:rFonts w:ascii="Arial" w:hAnsi="Arial" w:cs="Arial"/>
      <w:b/>
      <w:sz w:val="24"/>
    </w:rPr>
  </w:style>
  <w:style w:type="character" w:styleId="Hyperlink">
    <w:name w:val="Hyperlink"/>
    <w:basedOn w:val="DefaultParagraphFont"/>
    <w:semiHidden/>
    <w:rsid w:val="00AA093D"/>
    <w:rPr>
      <w:color w:val="0000FF"/>
      <w:u w:val="single"/>
    </w:rPr>
  </w:style>
  <w:style w:type="paragraph" w:styleId="BodyText">
    <w:name w:val="Body Text"/>
    <w:basedOn w:val="Normal"/>
    <w:semiHidden/>
    <w:rsid w:val="00AA093D"/>
    <w:pPr>
      <w:jc w:val="center"/>
    </w:pPr>
    <w:rPr>
      <w:rFonts w:ascii="Arial" w:hAnsi="Arial" w:cs="Arial"/>
      <w:b/>
      <w:sz w:val="22"/>
    </w:rPr>
  </w:style>
  <w:style w:type="paragraph" w:styleId="Header">
    <w:name w:val="header"/>
    <w:basedOn w:val="Normal"/>
    <w:link w:val="HeaderChar"/>
    <w:uiPriority w:val="99"/>
    <w:unhideWhenUsed/>
    <w:rsid w:val="001F0E57"/>
    <w:pPr>
      <w:tabs>
        <w:tab w:val="center" w:pos="4513"/>
        <w:tab w:val="right" w:pos="9026"/>
      </w:tabs>
    </w:pPr>
  </w:style>
  <w:style w:type="character" w:customStyle="1" w:styleId="HeaderChar">
    <w:name w:val="Header Char"/>
    <w:basedOn w:val="DefaultParagraphFont"/>
    <w:link w:val="Header"/>
    <w:uiPriority w:val="99"/>
    <w:rsid w:val="001F0E57"/>
    <w:rPr>
      <w:lang w:eastAsia="en-US"/>
    </w:rPr>
  </w:style>
  <w:style w:type="paragraph" w:styleId="Footer">
    <w:name w:val="footer"/>
    <w:basedOn w:val="Normal"/>
    <w:link w:val="FooterChar"/>
    <w:uiPriority w:val="99"/>
    <w:unhideWhenUsed/>
    <w:rsid w:val="001F0E57"/>
    <w:pPr>
      <w:tabs>
        <w:tab w:val="center" w:pos="4513"/>
        <w:tab w:val="right" w:pos="9026"/>
      </w:tabs>
    </w:pPr>
  </w:style>
  <w:style w:type="character" w:customStyle="1" w:styleId="FooterChar">
    <w:name w:val="Footer Char"/>
    <w:basedOn w:val="DefaultParagraphFont"/>
    <w:link w:val="Footer"/>
    <w:uiPriority w:val="99"/>
    <w:rsid w:val="001F0E57"/>
    <w:rPr>
      <w:lang w:eastAsia="en-US"/>
    </w:rPr>
  </w:style>
  <w:style w:type="paragraph" w:styleId="BalloonText">
    <w:name w:val="Balloon Text"/>
    <w:basedOn w:val="Normal"/>
    <w:link w:val="BalloonTextChar"/>
    <w:uiPriority w:val="99"/>
    <w:semiHidden/>
    <w:unhideWhenUsed/>
    <w:rsid w:val="00A13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7E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9323C"/>
    <w:rPr>
      <w:sz w:val="16"/>
      <w:szCs w:val="16"/>
    </w:rPr>
  </w:style>
  <w:style w:type="paragraph" w:styleId="CommentText">
    <w:name w:val="annotation text"/>
    <w:basedOn w:val="Normal"/>
    <w:link w:val="CommentTextChar"/>
    <w:uiPriority w:val="99"/>
    <w:semiHidden/>
    <w:unhideWhenUsed/>
    <w:rsid w:val="00D9323C"/>
  </w:style>
  <w:style w:type="character" w:customStyle="1" w:styleId="CommentTextChar">
    <w:name w:val="Comment Text Char"/>
    <w:basedOn w:val="DefaultParagraphFont"/>
    <w:link w:val="CommentText"/>
    <w:uiPriority w:val="99"/>
    <w:semiHidden/>
    <w:rsid w:val="00D9323C"/>
    <w:rPr>
      <w:lang w:eastAsia="en-US"/>
    </w:rPr>
  </w:style>
  <w:style w:type="paragraph" w:styleId="CommentSubject">
    <w:name w:val="annotation subject"/>
    <w:basedOn w:val="CommentText"/>
    <w:next w:val="CommentText"/>
    <w:link w:val="CommentSubjectChar"/>
    <w:uiPriority w:val="99"/>
    <w:semiHidden/>
    <w:unhideWhenUsed/>
    <w:rsid w:val="00D9323C"/>
    <w:rPr>
      <w:b/>
      <w:bCs/>
    </w:rPr>
  </w:style>
  <w:style w:type="character" w:customStyle="1" w:styleId="CommentSubjectChar">
    <w:name w:val="Comment Subject Char"/>
    <w:basedOn w:val="CommentTextChar"/>
    <w:link w:val="CommentSubject"/>
    <w:uiPriority w:val="99"/>
    <w:semiHidden/>
    <w:rsid w:val="00D9323C"/>
    <w:rPr>
      <w:b/>
      <w:bCs/>
      <w:lang w:eastAsia="en-US"/>
    </w:rPr>
  </w:style>
  <w:style w:type="character" w:styleId="Strong">
    <w:name w:val="Strong"/>
    <w:basedOn w:val="DefaultParagraphFont"/>
    <w:uiPriority w:val="22"/>
    <w:qFormat/>
    <w:rsid w:val="00F36217"/>
    <w:rPr>
      <w:b/>
      <w:bCs/>
    </w:rPr>
  </w:style>
  <w:style w:type="paragraph" w:styleId="ListParagraph">
    <w:name w:val="List Paragraph"/>
    <w:basedOn w:val="Normal"/>
    <w:uiPriority w:val="34"/>
    <w:qFormat/>
    <w:rsid w:val="00F36217"/>
    <w:pPr>
      <w:ind w:left="720"/>
      <w:contextualSpacing/>
    </w:pPr>
  </w:style>
  <w:style w:type="table" w:styleId="TableGrid">
    <w:name w:val="Table Grid"/>
    <w:basedOn w:val="TableNormal"/>
    <w:uiPriority w:val="59"/>
    <w:rsid w:val="00F3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overnance@csp.org.uk" TargetMode="External"/><Relationship Id="rId4" Type="http://schemas.openxmlformats.org/officeDocument/2006/relationships/settings" Target="settings.xml"/><Relationship Id="rId9" Type="http://schemas.openxmlformats.org/officeDocument/2006/relationships/hyperlink" Target="mailto:governance@cs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8F13-264D-487E-B92D-324333A4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2539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CHARTERED SOCIETY OF PHYSIOTHERAPY</vt:lpstr>
    </vt:vector>
  </TitlesOfParts>
  <Company>CSP</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CHARTERED SOCIETY OF PHYSIOTHERAPY</dc:title>
  <dc:creator>CHRISC</dc:creator>
  <cp:lastModifiedBy>Sally Ward</cp:lastModifiedBy>
  <cp:revision>4</cp:revision>
  <cp:lastPrinted>2016-07-04T14:50:00Z</cp:lastPrinted>
  <dcterms:created xsi:type="dcterms:W3CDTF">2020-09-22T12:28:00Z</dcterms:created>
  <dcterms:modified xsi:type="dcterms:W3CDTF">2020-10-20T09:27:00Z</dcterms:modified>
</cp:coreProperties>
</file>