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50" w:type="dxa"/>
        <w:tblInd w:w="-1113" w:type="dxa"/>
        <w:tblLayout w:type="fixed"/>
        <w:tblLook w:val="04A0" w:firstRow="1" w:lastRow="0" w:firstColumn="1" w:lastColumn="0" w:noHBand="0" w:noVBand="1"/>
      </w:tblPr>
      <w:tblGrid>
        <w:gridCol w:w="1138"/>
        <w:gridCol w:w="1138"/>
        <w:gridCol w:w="1367"/>
        <w:gridCol w:w="1272"/>
        <w:gridCol w:w="1188"/>
        <w:gridCol w:w="1138"/>
        <w:gridCol w:w="1138"/>
        <w:gridCol w:w="1367"/>
        <w:gridCol w:w="1362"/>
        <w:gridCol w:w="986"/>
        <w:gridCol w:w="1138"/>
        <w:gridCol w:w="1136"/>
        <w:gridCol w:w="1482"/>
      </w:tblGrid>
      <w:tr w:rsidR="002E0612" w14:paraId="7E5221A0" w14:textId="0DF98A34" w:rsidTr="000D215E">
        <w:tc>
          <w:tcPr>
            <w:tcW w:w="1138" w:type="dxa"/>
          </w:tcPr>
          <w:p w14:paraId="78CC5AF9" w14:textId="2028D1A3" w:rsidR="002E0612" w:rsidRDefault="002E0612">
            <w:bookmarkStart w:id="0" w:name="_GoBack"/>
            <w:bookmarkEnd w:id="0"/>
            <w:r>
              <w:t>Workshop 1</w:t>
            </w:r>
          </w:p>
          <w:p w14:paraId="4522CD4C" w14:textId="77777777" w:rsidR="002E0612" w:rsidRPr="000D215E" w:rsidRDefault="002E0612">
            <w:pPr>
              <w:rPr>
                <w:b/>
              </w:rPr>
            </w:pPr>
            <w:r w:rsidRPr="000D215E">
              <w:rPr>
                <w:b/>
              </w:rPr>
              <w:t>Preston Campus</w:t>
            </w:r>
          </w:p>
          <w:p w14:paraId="52CB01D6" w14:textId="2E98890B" w:rsidR="000D215E" w:rsidRDefault="000D215E">
            <w:r>
              <w:t>9:00-16:00</w:t>
            </w:r>
          </w:p>
        </w:tc>
        <w:tc>
          <w:tcPr>
            <w:tcW w:w="1138" w:type="dxa"/>
          </w:tcPr>
          <w:p w14:paraId="5112407D" w14:textId="77777777" w:rsidR="002E0612" w:rsidRDefault="002E0612">
            <w:r>
              <w:t>Workshop 2</w:t>
            </w:r>
          </w:p>
          <w:p w14:paraId="7DA9F4A3" w14:textId="77777777" w:rsidR="002E0612" w:rsidRPr="000D215E" w:rsidRDefault="002E0612">
            <w:pPr>
              <w:rPr>
                <w:b/>
              </w:rPr>
            </w:pPr>
            <w:r>
              <w:t xml:space="preserve"> </w:t>
            </w:r>
            <w:r w:rsidR="000D215E" w:rsidRPr="000D215E">
              <w:rPr>
                <w:b/>
              </w:rPr>
              <w:t>Preston Campus</w:t>
            </w:r>
          </w:p>
          <w:p w14:paraId="4440DBC5" w14:textId="0424EE7C" w:rsidR="000D215E" w:rsidRDefault="000D215E">
            <w:r>
              <w:t>9:00-16:00</w:t>
            </w:r>
          </w:p>
        </w:tc>
        <w:tc>
          <w:tcPr>
            <w:tcW w:w="1367" w:type="dxa"/>
            <w:shd w:val="clear" w:color="auto" w:fill="F4B083" w:themeFill="accent2" w:themeFillTint="99"/>
          </w:tcPr>
          <w:p w14:paraId="30F70B73" w14:textId="77777777" w:rsidR="002E0612" w:rsidRDefault="002E0612">
            <w:r>
              <w:t>Synchronous online session (1 hour session with facilitator)</w:t>
            </w:r>
          </w:p>
          <w:p w14:paraId="073BDEAD" w14:textId="0A1FE044" w:rsidR="000D215E" w:rsidRDefault="000D215E">
            <w:r>
              <w:t>18:00-19:00</w:t>
            </w:r>
          </w:p>
        </w:tc>
        <w:tc>
          <w:tcPr>
            <w:tcW w:w="1272" w:type="dxa"/>
            <w:shd w:val="clear" w:color="auto" w:fill="FFC000"/>
          </w:tcPr>
          <w:p w14:paraId="334C6B02" w14:textId="788AF813" w:rsidR="002E0612" w:rsidRDefault="002E0612">
            <w:r>
              <w:t xml:space="preserve">Online discussion group </w:t>
            </w:r>
            <w:r w:rsidR="000D215E">
              <w:t>18:00-19:00</w:t>
            </w:r>
          </w:p>
          <w:p w14:paraId="676FF5A9" w14:textId="77777777" w:rsidR="000D215E" w:rsidRDefault="000D215E"/>
          <w:p w14:paraId="1EDA389D" w14:textId="733F63C1" w:rsidR="000D215E" w:rsidRDefault="000D215E"/>
        </w:tc>
        <w:tc>
          <w:tcPr>
            <w:tcW w:w="1188" w:type="dxa"/>
            <w:shd w:val="clear" w:color="auto" w:fill="FFFF00"/>
          </w:tcPr>
          <w:p w14:paraId="405B12A7" w14:textId="77777777" w:rsidR="002E0612" w:rsidRDefault="002E0612">
            <w:r>
              <w:t>Action Learning set 1</w:t>
            </w:r>
          </w:p>
          <w:p w14:paraId="6045B729" w14:textId="77777777" w:rsidR="000D215E" w:rsidRPr="000D215E" w:rsidRDefault="000D215E" w:rsidP="000D215E">
            <w:pPr>
              <w:rPr>
                <w:b/>
              </w:rPr>
            </w:pPr>
            <w:r w:rsidRPr="000D215E">
              <w:rPr>
                <w:b/>
              </w:rPr>
              <w:t>Preston Campus</w:t>
            </w:r>
          </w:p>
          <w:p w14:paraId="34BAA77E" w14:textId="116E5E03" w:rsidR="000D215E" w:rsidRDefault="002A5AA1">
            <w:r>
              <w:t>10:00-15</w:t>
            </w:r>
            <w:r w:rsidR="000D215E">
              <w:t>:00</w:t>
            </w:r>
          </w:p>
        </w:tc>
        <w:tc>
          <w:tcPr>
            <w:tcW w:w="1138" w:type="dxa"/>
          </w:tcPr>
          <w:p w14:paraId="77B8590C" w14:textId="77777777" w:rsidR="002E0612" w:rsidRDefault="002E0612">
            <w:r>
              <w:t>Workshop 3</w:t>
            </w:r>
          </w:p>
          <w:p w14:paraId="4A4EE9F8" w14:textId="77777777" w:rsidR="000D215E" w:rsidRPr="000D215E" w:rsidRDefault="000D215E" w:rsidP="000D215E">
            <w:pPr>
              <w:rPr>
                <w:b/>
              </w:rPr>
            </w:pPr>
            <w:r w:rsidRPr="000D215E">
              <w:rPr>
                <w:b/>
              </w:rPr>
              <w:t>Preston Campus</w:t>
            </w:r>
          </w:p>
          <w:p w14:paraId="763D1E1D" w14:textId="5072B85E" w:rsidR="002E0612" w:rsidRDefault="000D215E" w:rsidP="000D215E">
            <w:r>
              <w:t>9:00-16:00</w:t>
            </w:r>
          </w:p>
        </w:tc>
        <w:tc>
          <w:tcPr>
            <w:tcW w:w="1138" w:type="dxa"/>
          </w:tcPr>
          <w:p w14:paraId="21B92903" w14:textId="77777777" w:rsidR="002E0612" w:rsidRDefault="002E0612">
            <w:r>
              <w:t>Workshop 4</w:t>
            </w:r>
          </w:p>
          <w:p w14:paraId="0B88953D" w14:textId="77777777" w:rsidR="000D215E" w:rsidRPr="000D215E" w:rsidRDefault="000D215E" w:rsidP="000D215E">
            <w:pPr>
              <w:rPr>
                <w:b/>
              </w:rPr>
            </w:pPr>
            <w:r w:rsidRPr="000D215E">
              <w:rPr>
                <w:b/>
              </w:rPr>
              <w:t>Preston Campus</w:t>
            </w:r>
          </w:p>
          <w:p w14:paraId="57670FE9" w14:textId="11D20321" w:rsidR="002E0612" w:rsidRDefault="000D215E" w:rsidP="000D215E">
            <w:r>
              <w:t>9:00-16:00</w:t>
            </w:r>
          </w:p>
        </w:tc>
        <w:tc>
          <w:tcPr>
            <w:tcW w:w="1367" w:type="dxa"/>
          </w:tcPr>
          <w:p w14:paraId="2452F73B" w14:textId="77777777" w:rsidR="000D215E" w:rsidRDefault="002E0612">
            <w:r>
              <w:t>Synchronous online session</w:t>
            </w:r>
          </w:p>
          <w:p w14:paraId="759FA86E" w14:textId="64AB7CF8" w:rsidR="002E0612" w:rsidRDefault="000D215E">
            <w:r>
              <w:t>18:00-19:00</w:t>
            </w:r>
          </w:p>
          <w:p w14:paraId="27DA43D9" w14:textId="199B4B2C" w:rsidR="000D215E" w:rsidRDefault="000D215E"/>
        </w:tc>
        <w:tc>
          <w:tcPr>
            <w:tcW w:w="1362" w:type="dxa"/>
            <w:shd w:val="clear" w:color="auto" w:fill="FFC000"/>
          </w:tcPr>
          <w:p w14:paraId="39AF05B4" w14:textId="77777777" w:rsidR="002E0612" w:rsidRDefault="002E0612">
            <w:r>
              <w:t>Online discussion group</w:t>
            </w:r>
          </w:p>
          <w:p w14:paraId="6860C870" w14:textId="77777777" w:rsidR="000D215E" w:rsidRDefault="000D215E" w:rsidP="000D215E">
            <w:r>
              <w:t>18:00-19:00</w:t>
            </w:r>
          </w:p>
          <w:p w14:paraId="7B69AC60" w14:textId="06D87938" w:rsidR="000D215E" w:rsidRDefault="000D215E"/>
        </w:tc>
        <w:tc>
          <w:tcPr>
            <w:tcW w:w="986" w:type="dxa"/>
            <w:shd w:val="clear" w:color="auto" w:fill="FFFF00"/>
          </w:tcPr>
          <w:p w14:paraId="3460BAA3" w14:textId="77777777" w:rsidR="00EE5E13" w:rsidRDefault="002E0612">
            <w:r>
              <w:t>Action Learning set 2</w:t>
            </w:r>
          </w:p>
          <w:p w14:paraId="011A2EB2" w14:textId="555AA6C8" w:rsidR="00EE5E13" w:rsidRPr="000D215E" w:rsidRDefault="00EE5E13">
            <w:pPr>
              <w:rPr>
                <w:b/>
              </w:rPr>
            </w:pPr>
            <w:r w:rsidRPr="000D215E">
              <w:rPr>
                <w:b/>
              </w:rPr>
              <w:t>Online</w:t>
            </w:r>
          </w:p>
          <w:p w14:paraId="5CBC9A14" w14:textId="77777777" w:rsidR="000D215E" w:rsidRDefault="000D215E" w:rsidP="000D215E">
            <w:r>
              <w:t>18:00-19:00</w:t>
            </w:r>
          </w:p>
          <w:p w14:paraId="2006E932" w14:textId="76D5BF56" w:rsidR="002E0612" w:rsidRDefault="002E0612"/>
        </w:tc>
        <w:tc>
          <w:tcPr>
            <w:tcW w:w="1138" w:type="dxa"/>
            <w:shd w:val="clear" w:color="auto" w:fill="00B0F0"/>
          </w:tcPr>
          <w:p w14:paraId="442CE2A1" w14:textId="77777777" w:rsidR="002E0612" w:rsidRDefault="002E0612">
            <w:r>
              <w:t>Workshop 5</w:t>
            </w:r>
          </w:p>
          <w:p w14:paraId="0FFAE54E" w14:textId="77777777" w:rsidR="000D215E" w:rsidRPr="000D215E" w:rsidRDefault="000D215E" w:rsidP="000D215E">
            <w:pPr>
              <w:rPr>
                <w:b/>
              </w:rPr>
            </w:pPr>
            <w:r w:rsidRPr="000D215E">
              <w:rPr>
                <w:b/>
              </w:rPr>
              <w:t>Preston Campus</w:t>
            </w:r>
          </w:p>
          <w:p w14:paraId="08FF0E90" w14:textId="273B8A8C" w:rsidR="002E0612" w:rsidRDefault="000D215E" w:rsidP="000D215E">
            <w:r>
              <w:t>9:00-16:00</w:t>
            </w:r>
          </w:p>
        </w:tc>
        <w:tc>
          <w:tcPr>
            <w:tcW w:w="1136" w:type="dxa"/>
            <w:shd w:val="clear" w:color="auto" w:fill="FFFF00"/>
          </w:tcPr>
          <w:p w14:paraId="6DCBEB52" w14:textId="77777777" w:rsidR="002E0612" w:rsidRDefault="002E0612">
            <w:r>
              <w:t>Action learning set 3</w:t>
            </w:r>
          </w:p>
          <w:p w14:paraId="42ABE0EF" w14:textId="135A2DC6" w:rsidR="000D215E" w:rsidRPr="000D215E" w:rsidRDefault="005C63C0" w:rsidP="000D215E">
            <w:pPr>
              <w:rPr>
                <w:b/>
              </w:rPr>
            </w:pPr>
            <w:r>
              <w:t>Student led</w:t>
            </w:r>
            <w:r w:rsidR="000D215E" w:rsidRPr="000D215E">
              <w:rPr>
                <w:b/>
              </w:rPr>
              <w:t xml:space="preserve"> Online</w:t>
            </w:r>
          </w:p>
          <w:p w14:paraId="5B9BAD3F" w14:textId="663CB23E" w:rsidR="000D215E" w:rsidRDefault="000D215E">
            <w:r>
              <w:t>18:00-19:00</w:t>
            </w:r>
          </w:p>
        </w:tc>
        <w:tc>
          <w:tcPr>
            <w:tcW w:w="1482" w:type="dxa"/>
            <w:shd w:val="clear" w:color="auto" w:fill="00B0F0"/>
          </w:tcPr>
          <w:p w14:paraId="493F7530" w14:textId="77777777" w:rsidR="002E0612" w:rsidRDefault="002E0612">
            <w:r>
              <w:t xml:space="preserve">Presentation day </w:t>
            </w:r>
          </w:p>
          <w:p w14:paraId="430EEF6A" w14:textId="77777777" w:rsidR="000D215E" w:rsidRPr="000D215E" w:rsidRDefault="000D215E" w:rsidP="000D215E">
            <w:pPr>
              <w:rPr>
                <w:b/>
              </w:rPr>
            </w:pPr>
            <w:r w:rsidRPr="000D215E">
              <w:rPr>
                <w:b/>
              </w:rPr>
              <w:t>Preston Campus</w:t>
            </w:r>
          </w:p>
          <w:p w14:paraId="39379E32" w14:textId="2F0399C3" w:rsidR="000D215E" w:rsidRDefault="000D215E" w:rsidP="000D215E">
            <w:r>
              <w:t>9:00-16:00</w:t>
            </w:r>
          </w:p>
        </w:tc>
      </w:tr>
      <w:tr w:rsidR="002E0612" w14:paraId="6A45CAF9" w14:textId="1F61B78F" w:rsidTr="000D215E">
        <w:tc>
          <w:tcPr>
            <w:tcW w:w="1138" w:type="dxa"/>
            <w:shd w:val="clear" w:color="auto" w:fill="00B0F0"/>
          </w:tcPr>
          <w:p w14:paraId="2FE0EBDD" w14:textId="64DED0AF" w:rsidR="002E0612" w:rsidRDefault="002E0612" w:rsidP="00190B2E">
            <w:r>
              <w:t xml:space="preserve">Monday </w:t>
            </w:r>
            <w:r w:rsidR="00190B2E">
              <w:t>9</w:t>
            </w:r>
            <w:r w:rsidR="00190B2E" w:rsidRPr="00190B2E">
              <w:rPr>
                <w:vertAlign w:val="superscript"/>
              </w:rPr>
              <w:t>th</w:t>
            </w:r>
            <w:r w:rsidR="00190B2E">
              <w:t xml:space="preserve"> Sept </w:t>
            </w:r>
            <w:r>
              <w:t xml:space="preserve"> </w:t>
            </w:r>
          </w:p>
        </w:tc>
        <w:tc>
          <w:tcPr>
            <w:tcW w:w="1138" w:type="dxa"/>
            <w:shd w:val="clear" w:color="auto" w:fill="00B0F0"/>
          </w:tcPr>
          <w:p w14:paraId="62C5571F" w14:textId="3FA68B98" w:rsidR="002E0612" w:rsidRDefault="002E0612">
            <w:r>
              <w:t>T</w:t>
            </w:r>
            <w:r w:rsidR="00190B2E">
              <w:t>uesday 10</w:t>
            </w:r>
            <w:r w:rsidR="00190B2E" w:rsidRPr="00190B2E">
              <w:rPr>
                <w:vertAlign w:val="superscript"/>
              </w:rPr>
              <w:t>th</w:t>
            </w:r>
            <w:r w:rsidR="00190B2E">
              <w:t xml:space="preserve"> Sept </w:t>
            </w:r>
            <w:r>
              <w:t xml:space="preserve"> </w:t>
            </w:r>
          </w:p>
        </w:tc>
        <w:tc>
          <w:tcPr>
            <w:tcW w:w="1367" w:type="dxa"/>
            <w:shd w:val="clear" w:color="auto" w:fill="F4B083" w:themeFill="accent2" w:themeFillTint="99"/>
          </w:tcPr>
          <w:p w14:paraId="47AC384C" w14:textId="6332C64F" w:rsidR="002E0612" w:rsidRDefault="00375FEB">
            <w:r>
              <w:t>7</w:t>
            </w:r>
            <w:r w:rsidRPr="00375FEB">
              <w:rPr>
                <w:vertAlign w:val="superscript"/>
              </w:rPr>
              <w:t>th</w:t>
            </w:r>
            <w:r>
              <w:t xml:space="preserve"> Oct </w:t>
            </w:r>
            <w:r w:rsidR="002E0612">
              <w:t xml:space="preserve"> </w:t>
            </w:r>
          </w:p>
        </w:tc>
        <w:tc>
          <w:tcPr>
            <w:tcW w:w="1272" w:type="dxa"/>
            <w:shd w:val="clear" w:color="auto" w:fill="FFC000"/>
          </w:tcPr>
          <w:p w14:paraId="34F89500" w14:textId="6B4D7988" w:rsidR="002E0612" w:rsidRDefault="00375FEB">
            <w:r>
              <w:t>28</w:t>
            </w:r>
            <w:r w:rsidRPr="00375FEB">
              <w:rPr>
                <w:vertAlign w:val="superscript"/>
              </w:rPr>
              <w:t>th</w:t>
            </w:r>
            <w:r>
              <w:t xml:space="preserve"> Oct </w:t>
            </w:r>
            <w:r w:rsidR="002E0612">
              <w:t xml:space="preserve"> </w:t>
            </w:r>
          </w:p>
        </w:tc>
        <w:tc>
          <w:tcPr>
            <w:tcW w:w="1188" w:type="dxa"/>
            <w:shd w:val="clear" w:color="auto" w:fill="FFFF00"/>
          </w:tcPr>
          <w:p w14:paraId="3F78EF3A" w14:textId="16A52812" w:rsidR="002E0612" w:rsidRDefault="00375FEB">
            <w:r>
              <w:t>18</w:t>
            </w:r>
            <w:r w:rsidRPr="00375FEB">
              <w:rPr>
                <w:vertAlign w:val="superscript"/>
              </w:rPr>
              <w:t>th</w:t>
            </w:r>
            <w:r>
              <w:t xml:space="preserve"> Nov </w:t>
            </w:r>
            <w:r w:rsidR="002E0612">
              <w:t xml:space="preserve"> </w:t>
            </w:r>
          </w:p>
        </w:tc>
        <w:tc>
          <w:tcPr>
            <w:tcW w:w="1138" w:type="dxa"/>
            <w:shd w:val="clear" w:color="auto" w:fill="00B0F0"/>
          </w:tcPr>
          <w:p w14:paraId="1D7E4FD3" w14:textId="72525F09" w:rsidR="002E0612" w:rsidRDefault="00375FEB">
            <w:r>
              <w:t>19</w:t>
            </w:r>
            <w:r w:rsidRPr="00375FEB">
              <w:rPr>
                <w:vertAlign w:val="superscript"/>
              </w:rPr>
              <w:t>th</w:t>
            </w:r>
            <w:r>
              <w:t xml:space="preserve"> Nov </w:t>
            </w:r>
            <w:r w:rsidR="002E0612">
              <w:t xml:space="preserve"> </w:t>
            </w:r>
          </w:p>
        </w:tc>
        <w:tc>
          <w:tcPr>
            <w:tcW w:w="1138" w:type="dxa"/>
            <w:shd w:val="clear" w:color="auto" w:fill="00B0F0"/>
          </w:tcPr>
          <w:p w14:paraId="11C91DA2" w14:textId="47A5EB37" w:rsidR="002E0612" w:rsidRDefault="00375FEB">
            <w:r>
              <w:t>20</w:t>
            </w:r>
            <w:r w:rsidRPr="00375FEB">
              <w:rPr>
                <w:vertAlign w:val="superscript"/>
              </w:rPr>
              <w:t>th</w:t>
            </w:r>
            <w:r>
              <w:t xml:space="preserve"> Nov</w:t>
            </w:r>
            <w:r w:rsidR="002E0612">
              <w:t xml:space="preserve"> </w:t>
            </w:r>
          </w:p>
        </w:tc>
        <w:tc>
          <w:tcPr>
            <w:tcW w:w="1367" w:type="dxa"/>
            <w:shd w:val="clear" w:color="auto" w:fill="F4B083" w:themeFill="accent2" w:themeFillTint="99"/>
          </w:tcPr>
          <w:p w14:paraId="6B828A5E" w14:textId="432AF792" w:rsidR="002E0612" w:rsidRDefault="00375FEB">
            <w:r>
              <w:t>10</w:t>
            </w:r>
            <w:r w:rsidRPr="00375FEB">
              <w:rPr>
                <w:vertAlign w:val="superscript"/>
              </w:rPr>
              <w:t>th</w:t>
            </w:r>
            <w:r>
              <w:t xml:space="preserve"> Dec</w:t>
            </w:r>
            <w:r w:rsidR="002E0612">
              <w:t xml:space="preserve"> </w:t>
            </w:r>
          </w:p>
        </w:tc>
        <w:tc>
          <w:tcPr>
            <w:tcW w:w="1362" w:type="dxa"/>
            <w:shd w:val="clear" w:color="auto" w:fill="FFC000"/>
          </w:tcPr>
          <w:p w14:paraId="0A033309" w14:textId="0EC09122" w:rsidR="002E0612" w:rsidRDefault="00375FEB">
            <w:r>
              <w:t>13</w:t>
            </w:r>
            <w:r w:rsidRPr="00375FEB">
              <w:rPr>
                <w:vertAlign w:val="superscript"/>
              </w:rPr>
              <w:t>th</w:t>
            </w:r>
            <w:r>
              <w:t xml:space="preserve"> Jan 2020</w:t>
            </w:r>
          </w:p>
        </w:tc>
        <w:tc>
          <w:tcPr>
            <w:tcW w:w="986" w:type="dxa"/>
            <w:shd w:val="clear" w:color="auto" w:fill="FFFF00"/>
          </w:tcPr>
          <w:p w14:paraId="37C98F8D" w14:textId="22E2D1C2" w:rsidR="002E0612" w:rsidRDefault="00375FEB">
            <w:r>
              <w:t>27</w:t>
            </w:r>
            <w:r w:rsidRPr="00375FEB">
              <w:rPr>
                <w:vertAlign w:val="superscript"/>
              </w:rPr>
              <w:t>th</w:t>
            </w:r>
            <w:r>
              <w:t xml:space="preserve"> Jan 2020</w:t>
            </w:r>
          </w:p>
        </w:tc>
        <w:tc>
          <w:tcPr>
            <w:tcW w:w="1138" w:type="dxa"/>
            <w:shd w:val="clear" w:color="auto" w:fill="00B0F0"/>
          </w:tcPr>
          <w:p w14:paraId="4A94DF4D" w14:textId="5AF92428" w:rsidR="002E0612" w:rsidRDefault="00375FEB">
            <w:r>
              <w:t>17</w:t>
            </w:r>
            <w:r w:rsidRPr="00375FEB">
              <w:rPr>
                <w:vertAlign w:val="superscript"/>
              </w:rPr>
              <w:t>th</w:t>
            </w:r>
            <w:r>
              <w:t xml:space="preserve"> Feb </w:t>
            </w:r>
            <w:r w:rsidR="002E0612">
              <w:t xml:space="preserve"> </w:t>
            </w:r>
          </w:p>
        </w:tc>
        <w:tc>
          <w:tcPr>
            <w:tcW w:w="1136" w:type="dxa"/>
            <w:shd w:val="clear" w:color="auto" w:fill="FFFF00"/>
          </w:tcPr>
          <w:p w14:paraId="4C4766F6" w14:textId="1E03B1CE" w:rsidR="002E0612" w:rsidRDefault="00375FEB">
            <w:r>
              <w:t>2</w:t>
            </w:r>
            <w:r w:rsidRPr="00375FEB">
              <w:rPr>
                <w:vertAlign w:val="superscript"/>
              </w:rPr>
              <w:t>nd</w:t>
            </w:r>
            <w:r>
              <w:t xml:space="preserve"> March </w:t>
            </w:r>
            <w:r w:rsidR="002E0612">
              <w:t xml:space="preserve"> </w:t>
            </w:r>
          </w:p>
        </w:tc>
        <w:tc>
          <w:tcPr>
            <w:tcW w:w="1482" w:type="dxa"/>
            <w:shd w:val="clear" w:color="auto" w:fill="00B0F0"/>
          </w:tcPr>
          <w:p w14:paraId="02CBA7BE" w14:textId="4BAF9ECD" w:rsidR="002E0612" w:rsidRDefault="00375FEB">
            <w:r>
              <w:t>30</w:t>
            </w:r>
            <w:r w:rsidRPr="00375FEB">
              <w:rPr>
                <w:vertAlign w:val="superscript"/>
              </w:rPr>
              <w:t>th</w:t>
            </w:r>
            <w:r>
              <w:t xml:space="preserve"> March 2020 </w:t>
            </w:r>
            <w:r w:rsidR="002E0612">
              <w:t xml:space="preserve"> </w:t>
            </w:r>
          </w:p>
        </w:tc>
      </w:tr>
      <w:tr w:rsidR="002E0612" w14:paraId="326128B0" w14:textId="7236D759" w:rsidTr="000D215E">
        <w:tc>
          <w:tcPr>
            <w:tcW w:w="1138" w:type="dxa"/>
            <w:shd w:val="clear" w:color="auto" w:fill="00B0F0"/>
          </w:tcPr>
          <w:p w14:paraId="1288A9F9" w14:textId="77777777" w:rsidR="002E0612" w:rsidRDefault="002E0612"/>
        </w:tc>
        <w:tc>
          <w:tcPr>
            <w:tcW w:w="1138" w:type="dxa"/>
            <w:shd w:val="clear" w:color="auto" w:fill="00B0F0"/>
          </w:tcPr>
          <w:p w14:paraId="1FED5E12" w14:textId="77777777" w:rsidR="002E0612" w:rsidRDefault="002E0612"/>
        </w:tc>
        <w:tc>
          <w:tcPr>
            <w:tcW w:w="1367" w:type="dxa"/>
            <w:shd w:val="clear" w:color="auto" w:fill="F4B083" w:themeFill="accent2" w:themeFillTint="99"/>
          </w:tcPr>
          <w:p w14:paraId="703E9D3F" w14:textId="77777777" w:rsidR="002E0612" w:rsidRDefault="002E0612" w:rsidP="00DE409F">
            <w:r>
              <w:t>On reflection what have you learnt about yourself as a leader?</w:t>
            </w:r>
          </w:p>
        </w:tc>
        <w:tc>
          <w:tcPr>
            <w:tcW w:w="1272" w:type="dxa"/>
            <w:shd w:val="clear" w:color="auto" w:fill="FFC000"/>
          </w:tcPr>
          <w:p w14:paraId="2D236962" w14:textId="77777777" w:rsidR="002E0612" w:rsidRDefault="002E0612">
            <w:r>
              <w:t xml:space="preserve">AHP leadership- how can we develop the leaders of the future </w:t>
            </w:r>
          </w:p>
        </w:tc>
        <w:tc>
          <w:tcPr>
            <w:tcW w:w="1188" w:type="dxa"/>
            <w:shd w:val="clear" w:color="auto" w:fill="FFFF00"/>
          </w:tcPr>
          <w:p w14:paraId="321F0B61" w14:textId="77777777" w:rsidR="002E0612" w:rsidRDefault="005C63C0">
            <w:r>
              <w:t>CSP to coordinate</w:t>
            </w:r>
          </w:p>
          <w:p w14:paraId="428E92DE" w14:textId="4C367035" w:rsidR="002A5AA1" w:rsidRDefault="002A5AA1">
            <w:r>
              <w:t xml:space="preserve">With UCLan staff </w:t>
            </w:r>
          </w:p>
        </w:tc>
        <w:tc>
          <w:tcPr>
            <w:tcW w:w="1138" w:type="dxa"/>
            <w:shd w:val="clear" w:color="auto" w:fill="00B0F0"/>
          </w:tcPr>
          <w:p w14:paraId="72A52650" w14:textId="77777777" w:rsidR="002E0612" w:rsidRDefault="002E0612"/>
        </w:tc>
        <w:tc>
          <w:tcPr>
            <w:tcW w:w="1138" w:type="dxa"/>
            <w:shd w:val="clear" w:color="auto" w:fill="00B0F0"/>
          </w:tcPr>
          <w:p w14:paraId="44BBB8D5" w14:textId="77777777" w:rsidR="002E0612" w:rsidRDefault="002E0612"/>
        </w:tc>
        <w:tc>
          <w:tcPr>
            <w:tcW w:w="1367" w:type="dxa"/>
            <w:shd w:val="clear" w:color="auto" w:fill="F4B083" w:themeFill="accent2" w:themeFillTint="99"/>
          </w:tcPr>
          <w:p w14:paraId="70AEA143" w14:textId="77777777" w:rsidR="002E0612" w:rsidRDefault="002E0612" w:rsidP="00DE409F">
            <w:r>
              <w:t xml:space="preserve">What are the attributes of a high functioning team and how do you as a leader develop them </w:t>
            </w:r>
          </w:p>
        </w:tc>
        <w:tc>
          <w:tcPr>
            <w:tcW w:w="1362" w:type="dxa"/>
            <w:shd w:val="clear" w:color="auto" w:fill="FFC000"/>
          </w:tcPr>
          <w:p w14:paraId="766D7807" w14:textId="77777777" w:rsidR="002E0612" w:rsidRDefault="002E0612">
            <w:r>
              <w:t xml:space="preserve">AHP- how will you develop an innovative team </w:t>
            </w:r>
          </w:p>
        </w:tc>
        <w:tc>
          <w:tcPr>
            <w:tcW w:w="986" w:type="dxa"/>
            <w:shd w:val="clear" w:color="auto" w:fill="FFFF00"/>
          </w:tcPr>
          <w:p w14:paraId="60A2ABF0" w14:textId="77777777" w:rsidR="002E0612" w:rsidRDefault="002E0612"/>
        </w:tc>
        <w:tc>
          <w:tcPr>
            <w:tcW w:w="1138" w:type="dxa"/>
            <w:shd w:val="clear" w:color="auto" w:fill="00B0F0"/>
          </w:tcPr>
          <w:p w14:paraId="5BAAF8B8" w14:textId="77777777" w:rsidR="002E0612" w:rsidRDefault="002E0612"/>
        </w:tc>
        <w:tc>
          <w:tcPr>
            <w:tcW w:w="1136" w:type="dxa"/>
            <w:shd w:val="clear" w:color="auto" w:fill="FFFF00"/>
          </w:tcPr>
          <w:p w14:paraId="49147F36" w14:textId="77777777" w:rsidR="002E0612" w:rsidRDefault="002E0612"/>
        </w:tc>
        <w:tc>
          <w:tcPr>
            <w:tcW w:w="1482" w:type="dxa"/>
            <w:shd w:val="clear" w:color="auto" w:fill="00B0F0"/>
          </w:tcPr>
          <w:p w14:paraId="3CF05FB4" w14:textId="77777777" w:rsidR="002E0612" w:rsidRDefault="002E0612"/>
        </w:tc>
      </w:tr>
      <w:tr w:rsidR="002E0612" w14:paraId="3A4427C3" w14:textId="3CD154E9" w:rsidTr="000D215E">
        <w:tc>
          <w:tcPr>
            <w:tcW w:w="1138" w:type="dxa"/>
            <w:shd w:val="clear" w:color="auto" w:fill="00B0F0"/>
          </w:tcPr>
          <w:p w14:paraId="5462BB42" w14:textId="77777777" w:rsidR="002E0612" w:rsidRDefault="002E0612"/>
        </w:tc>
        <w:tc>
          <w:tcPr>
            <w:tcW w:w="1138" w:type="dxa"/>
            <w:shd w:val="clear" w:color="auto" w:fill="00B0F0"/>
          </w:tcPr>
          <w:p w14:paraId="6AB6AC37" w14:textId="77777777" w:rsidR="002E0612" w:rsidRDefault="002E0612"/>
        </w:tc>
        <w:tc>
          <w:tcPr>
            <w:tcW w:w="1367" w:type="dxa"/>
            <w:shd w:val="clear" w:color="auto" w:fill="F4B083" w:themeFill="accent2" w:themeFillTint="99"/>
          </w:tcPr>
          <w:p w14:paraId="7CF9A0A1" w14:textId="66EEBB5B" w:rsidR="002E0612" w:rsidRDefault="002E0612" w:rsidP="00DE409F">
            <w:r>
              <w:t>What do you feel are the enablers or obstacles to your leading in AHP practice?</w:t>
            </w:r>
          </w:p>
        </w:tc>
        <w:tc>
          <w:tcPr>
            <w:tcW w:w="1272" w:type="dxa"/>
            <w:shd w:val="clear" w:color="auto" w:fill="FFC000"/>
          </w:tcPr>
          <w:p w14:paraId="0F943AD9" w14:textId="77777777" w:rsidR="002E0612" w:rsidRDefault="002E0612">
            <w:r>
              <w:t>Assessment Prep for Viva</w:t>
            </w:r>
          </w:p>
        </w:tc>
        <w:tc>
          <w:tcPr>
            <w:tcW w:w="1188" w:type="dxa"/>
            <w:shd w:val="clear" w:color="auto" w:fill="FFFF00"/>
          </w:tcPr>
          <w:p w14:paraId="44A26223" w14:textId="77777777" w:rsidR="002E0612" w:rsidRDefault="002E0612"/>
        </w:tc>
        <w:tc>
          <w:tcPr>
            <w:tcW w:w="1138" w:type="dxa"/>
            <w:shd w:val="clear" w:color="auto" w:fill="00B0F0"/>
          </w:tcPr>
          <w:p w14:paraId="249BA13F" w14:textId="77777777" w:rsidR="002E0612" w:rsidRDefault="002E0612"/>
        </w:tc>
        <w:tc>
          <w:tcPr>
            <w:tcW w:w="1138" w:type="dxa"/>
            <w:shd w:val="clear" w:color="auto" w:fill="00B0F0"/>
          </w:tcPr>
          <w:p w14:paraId="0185C123" w14:textId="77777777" w:rsidR="002E0612" w:rsidRDefault="002E0612"/>
        </w:tc>
        <w:tc>
          <w:tcPr>
            <w:tcW w:w="1367" w:type="dxa"/>
            <w:shd w:val="clear" w:color="auto" w:fill="F4B083" w:themeFill="accent2" w:themeFillTint="99"/>
          </w:tcPr>
          <w:p w14:paraId="034F07A0" w14:textId="77777777" w:rsidR="002E0612" w:rsidRDefault="002E0612" w:rsidP="00DE409F">
            <w:r>
              <w:t>What strategies will you develop to deal with conflict in teams</w:t>
            </w:r>
          </w:p>
        </w:tc>
        <w:tc>
          <w:tcPr>
            <w:tcW w:w="1362" w:type="dxa"/>
            <w:shd w:val="clear" w:color="auto" w:fill="FFC000"/>
          </w:tcPr>
          <w:p w14:paraId="09E4498A" w14:textId="77777777" w:rsidR="002E0612" w:rsidRDefault="002E0612">
            <w:r>
              <w:t xml:space="preserve">Assessment prep for Presentation </w:t>
            </w:r>
          </w:p>
        </w:tc>
        <w:tc>
          <w:tcPr>
            <w:tcW w:w="986" w:type="dxa"/>
            <w:shd w:val="clear" w:color="auto" w:fill="FFFF00"/>
          </w:tcPr>
          <w:p w14:paraId="15E5EBE4" w14:textId="77777777" w:rsidR="002E0612" w:rsidRDefault="002E0612"/>
        </w:tc>
        <w:tc>
          <w:tcPr>
            <w:tcW w:w="1138" w:type="dxa"/>
            <w:shd w:val="clear" w:color="auto" w:fill="00B0F0"/>
          </w:tcPr>
          <w:p w14:paraId="3097503C" w14:textId="77777777" w:rsidR="002E0612" w:rsidRDefault="002E0612"/>
        </w:tc>
        <w:tc>
          <w:tcPr>
            <w:tcW w:w="1136" w:type="dxa"/>
            <w:shd w:val="clear" w:color="auto" w:fill="FFFF00"/>
          </w:tcPr>
          <w:p w14:paraId="37EDD654" w14:textId="77777777" w:rsidR="002E0612" w:rsidRDefault="002E0612"/>
        </w:tc>
        <w:tc>
          <w:tcPr>
            <w:tcW w:w="1482" w:type="dxa"/>
            <w:shd w:val="clear" w:color="auto" w:fill="00B0F0"/>
          </w:tcPr>
          <w:p w14:paraId="45B334ED" w14:textId="77777777" w:rsidR="002E0612" w:rsidRDefault="002E0612"/>
        </w:tc>
      </w:tr>
      <w:tr w:rsidR="002E0612" w14:paraId="215FB87D" w14:textId="74B4C119" w:rsidTr="000D215E">
        <w:tc>
          <w:tcPr>
            <w:tcW w:w="1138" w:type="dxa"/>
            <w:shd w:val="clear" w:color="auto" w:fill="00B0F0"/>
          </w:tcPr>
          <w:p w14:paraId="63B6361C" w14:textId="77777777" w:rsidR="002E0612" w:rsidRDefault="002E0612"/>
        </w:tc>
        <w:tc>
          <w:tcPr>
            <w:tcW w:w="1138" w:type="dxa"/>
            <w:shd w:val="clear" w:color="auto" w:fill="00B0F0"/>
          </w:tcPr>
          <w:p w14:paraId="6046BAF1" w14:textId="77777777" w:rsidR="002E0612" w:rsidRDefault="002E0612"/>
        </w:tc>
        <w:tc>
          <w:tcPr>
            <w:tcW w:w="1367" w:type="dxa"/>
            <w:shd w:val="clear" w:color="auto" w:fill="F4B083" w:themeFill="accent2" w:themeFillTint="99"/>
          </w:tcPr>
          <w:p w14:paraId="147EA989" w14:textId="77777777" w:rsidR="002E0612" w:rsidRDefault="002E0612" w:rsidP="00DE409F">
            <w:r>
              <w:t xml:space="preserve">What support do you feel you need to further </w:t>
            </w:r>
            <w:r>
              <w:lastRenderedPageBreak/>
              <w:t>develop your leadership skills</w:t>
            </w:r>
          </w:p>
        </w:tc>
        <w:tc>
          <w:tcPr>
            <w:tcW w:w="1272" w:type="dxa"/>
            <w:shd w:val="clear" w:color="auto" w:fill="FFC000"/>
          </w:tcPr>
          <w:p w14:paraId="5A3ABB85" w14:textId="77777777" w:rsidR="002E0612" w:rsidRDefault="002E0612"/>
        </w:tc>
        <w:tc>
          <w:tcPr>
            <w:tcW w:w="1188" w:type="dxa"/>
            <w:shd w:val="clear" w:color="auto" w:fill="FFFF00"/>
          </w:tcPr>
          <w:p w14:paraId="1A38B37D" w14:textId="77777777" w:rsidR="002E0612" w:rsidRDefault="002E0612"/>
        </w:tc>
        <w:tc>
          <w:tcPr>
            <w:tcW w:w="1138" w:type="dxa"/>
            <w:shd w:val="clear" w:color="auto" w:fill="00B0F0"/>
          </w:tcPr>
          <w:p w14:paraId="0C4A718B" w14:textId="77777777" w:rsidR="002E0612" w:rsidRDefault="002E0612"/>
        </w:tc>
        <w:tc>
          <w:tcPr>
            <w:tcW w:w="1138" w:type="dxa"/>
            <w:shd w:val="clear" w:color="auto" w:fill="00B0F0"/>
          </w:tcPr>
          <w:p w14:paraId="1EF29EA4" w14:textId="77777777" w:rsidR="002E0612" w:rsidRDefault="002E0612"/>
        </w:tc>
        <w:tc>
          <w:tcPr>
            <w:tcW w:w="1367" w:type="dxa"/>
            <w:shd w:val="clear" w:color="auto" w:fill="F4B083" w:themeFill="accent2" w:themeFillTint="99"/>
          </w:tcPr>
          <w:p w14:paraId="5CBCB572" w14:textId="77777777" w:rsidR="002E0612" w:rsidRDefault="002E0612">
            <w:r>
              <w:t xml:space="preserve">Who and how will you access support through </w:t>
            </w:r>
            <w:r>
              <w:lastRenderedPageBreak/>
              <w:t xml:space="preserve">times of conflict. </w:t>
            </w:r>
          </w:p>
        </w:tc>
        <w:tc>
          <w:tcPr>
            <w:tcW w:w="1362" w:type="dxa"/>
            <w:shd w:val="clear" w:color="auto" w:fill="FFC000"/>
          </w:tcPr>
          <w:p w14:paraId="4E89B546" w14:textId="77777777" w:rsidR="002E0612" w:rsidRDefault="002E0612"/>
        </w:tc>
        <w:tc>
          <w:tcPr>
            <w:tcW w:w="986" w:type="dxa"/>
            <w:shd w:val="clear" w:color="auto" w:fill="FFFF00"/>
          </w:tcPr>
          <w:p w14:paraId="13FC16A0" w14:textId="77777777" w:rsidR="002E0612" w:rsidRDefault="002E0612"/>
        </w:tc>
        <w:tc>
          <w:tcPr>
            <w:tcW w:w="1138" w:type="dxa"/>
            <w:shd w:val="clear" w:color="auto" w:fill="00B0F0"/>
          </w:tcPr>
          <w:p w14:paraId="48FCA395" w14:textId="77777777" w:rsidR="002E0612" w:rsidRDefault="002E0612"/>
        </w:tc>
        <w:tc>
          <w:tcPr>
            <w:tcW w:w="1136" w:type="dxa"/>
            <w:shd w:val="clear" w:color="auto" w:fill="FFFF00"/>
          </w:tcPr>
          <w:p w14:paraId="1F1C7275" w14:textId="77777777" w:rsidR="002E0612" w:rsidRDefault="002E0612"/>
        </w:tc>
        <w:tc>
          <w:tcPr>
            <w:tcW w:w="1482" w:type="dxa"/>
            <w:shd w:val="clear" w:color="auto" w:fill="00B0F0"/>
          </w:tcPr>
          <w:p w14:paraId="5560CCB3" w14:textId="77777777" w:rsidR="002E0612" w:rsidRDefault="002E0612"/>
        </w:tc>
      </w:tr>
      <w:tr w:rsidR="002E0612" w14:paraId="01847EBA" w14:textId="699AD0E4" w:rsidTr="000D215E">
        <w:tc>
          <w:tcPr>
            <w:tcW w:w="1138" w:type="dxa"/>
          </w:tcPr>
          <w:p w14:paraId="70355FE9" w14:textId="77777777" w:rsidR="002E0612" w:rsidRDefault="002E0612"/>
        </w:tc>
        <w:tc>
          <w:tcPr>
            <w:tcW w:w="1138" w:type="dxa"/>
          </w:tcPr>
          <w:p w14:paraId="4AAD58F1" w14:textId="77777777" w:rsidR="002E0612" w:rsidRDefault="002E0612"/>
        </w:tc>
        <w:tc>
          <w:tcPr>
            <w:tcW w:w="1367" w:type="dxa"/>
          </w:tcPr>
          <w:p w14:paraId="7739F395" w14:textId="77777777" w:rsidR="002E0612" w:rsidRDefault="002E0612"/>
        </w:tc>
        <w:tc>
          <w:tcPr>
            <w:tcW w:w="1272" w:type="dxa"/>
          </w:tcPr>
          <w:p w14:paraId="054299C3" w14:textId="77777777" w:rsidR="002E0612" w:rsidRDefault="002E0612"/>
        </w:tc>
        <w:tc>
          <w:tcPr>
            <w:tcW w:w="1188" w:type="dxa"/>
          </w:tcPr>
          <w:p w14:paraId="6711806A" w14:textId="77777777" w:rsidR="002E0612" w:rsidRDefault="002E0612"/>
        </w:tc>
        <w:tc>
          <w:tcPr>
            <w:tcW w:w="1138" w:type="dxa"/>
          </w:tcPr>
          <w:p w14:paraId="257853A7" w14:textId="77777777" w:rsidR="002E0612" w:rsidRDefault="002E0612"/>
        </w:tc>
        <w:tc>
          <w:tcPr>
            <w:tcW w:w="1138" w:type="dxa"/>
          </w:tcPr>
          <w:p w14:paraId="142DEBC9" w14:textId="77777777" w:rsidR="002E0612" w:rsidRDefault="002E0612"/>
        </w:tc>
        <w:tc>
          <w:tcPr>
            <w:tcW w:w="1367" w:type="dxa"/>
          </w:tcPr>
          <w:p w14:paraId="40BB47C0" w14:textId="77777777" w:rsidR="002E0612" w:rsidRDefault="002E0612"/>
        </w:tc>
        <w:tc>
          <w:tcPr>
            <w:tcW w:w="1362" w:type="dxa"/>
          </w:tcPr>
          <w:p w14:paraId="6BBC6065" w14:textId="77777777" w:rsidR="002E0612" w:rsidRDefault="002E0612"/>
        </w:tc>
        <w:tc>
          <w:tcPr>
            <w:tcW w:w="986" w:type="dxa"/>
          </w:tcPr>
          <w:p w14:paraId="34CB061E" w14:textId="77777777" w:rsidR="002E0612" w:rsidRDefault="002E0612"/>
        </w:tc>
        <w:tc>
          <w:tcPr>
            <w:tcW w:w="1138" w:type="dxa"/>
          </w:tcPr>
          <w:p w14:paraId="6BB67773" w14:textId="77777777" w:rsidR="002E0612" w:rsidRDefault="002E0612"/>
        </w:tc>
        <w:tc>
          <w:tcPr>
            <w:tcW w:w="1136" w:type="dxa"/>
          </w:tcPr>
          <w:p w14:paraId="52116CB7" w14:textId="77777777" w:rsidR="002E0612" w:rsidRDefault="002E0612"/>
        </w:tc>
        <w:tc>
          <w:tcPr>
            <w:tcW w:w="1482" w:type="dxa"/>
          </w:tcPr>
          <w:p w14:paraId="734C987C" w14:textId="77777777" w:rsidR="002E0612" w:rsidRDefault="002E0612"/>
        </w:tc>
      </w:tr>
      <w:tr w:rsidR="002E0612" w14:paraId="051CC6E3" w14:textId="1FF99527" w:rsidTr="000D215E">
        <w:tc>
          <w:tcPr>
            <w:tcW w:w="1138" w:type="dxa"/>
          </w:tcPr>
          <w:p w14:paraId="52FE5BAB" w14:textId="77777777" w:rsidR="002E0612" w:rsidRDefault="002E0612"/>
        </w:tc>
        <w:tc>
          <w:tcPr>
            <w:tcW w:w="1138" w:type="dxa"/>
          </w:tcPr>
          <w:p w14:paraId="030F8E83" w14:textId="77777777" w:rsidR="002E0612" w:rsidRDefault="002E0612"/>
        </w:tc>
        <w:tc>
          <w:tcPr>
            <w:tcW w:w="1367" w:type="dxa"/>
          </w:tcPr>
          <w:p w14:paraId="06DAD8F0" w14:textId="77777777" w:rsidR="002E0612" w:rsidRDefault="002E0612"/>
        </w:tc>
        <w:tc>
          <w:tcPr>
            <w:tcW w:w="1272" w:type="dxa"/>
          </w:tcPr>
          <w:p w14:paraId="14C11C26" w14:textId="77777777" w:rsidR="002E0612" w:rsidRDefault="002E0612"/>
        </w:tc>
        <w:tc>
          <w:tcPr>
            <w:tcW w:w="1188" w:type="dxa"/>
          </w:tcPr>
          <w:p w14:paraId="4F61A7AD" w14:textId="77777777" w:rsidR="002E0612" w:rsidRDefault="002E0612"/>
        </w:tc>
        <w:tc>
          <w:tcPr>
            <w:tcW w:w="1138" w:type="dxa"/>
          </w:tcPr>
          <w:p w14:paraId="706A662F" w14:textId="77777777" w:rsidR="002E0612" w:rsidRDefault="002E0612"/>
        </w:tc>
        <w:tc>
          <w:tcPr>
            <w:tcW w:w="1138" w:type="dxa"/>
          </w:tcPr>
          <w:p w14:paraId="3CDF026D" w14:textId="77777777" w:rsidR="002E0612" w:rsidRDefault="002E0612"/>
        </w:tc>
        <w:tc>
          <w:tcPr>
            <w:tcW w:w="1367" w:type="dxa"/>
          </w:tcPr>
          <w:p w14:paraId="526CD20F" w14:textId="77777777" w:rsidR="002E0612" w:rsidRDefault="002E0612"/>
        </w:tc>
        <w:tc>
          <w:tcPr>
            <w:tcW w:w="1362" w:type="dxa"/>
          </w:tcPr>
          <w:p w14:paraId="33C367B6" w14:textId="77777777" w:rsidR="002E0612" w:rsidRDefault="002E0612"/>
        </w:tc>
        <w:tc>
          <w:tcPr>
            <w:tcW w:w="986" w:type="dxa"/>
          </w:tcPr>
          <w:p w14:paraId="6A6E77EC" w14:textId="77777777" w:rsidR="002E0612" w:rsidRDefault="002E0612"/>
        </w:tc>
        <w:tc>
          <w:tcPr>
            <w:tcW w:w="1138" w:type="dxa"/>
          </w:tcPr>
          <w:p w14:paraId="2AFB8B87" w14:textId="77777777" w:rsidR="002E0612" w:rsidRDefault="002E0612"/>
        </w:tc>
        <w:tc>
          <w:tcPr>
            <w:tcW w:w="1136" w:type="dxa"/>
          </w:tcPr>
          <w:p w14:paraId="0F247803" w14:textId="77777777" w:rsidR="002E0612" w:rsidRDefault="002E0612"/>
        </w:tc>
        <w:tc>
          <w:tcPr>
            <w:tcW w:w="1482" w:type="dxa"/>
          </w:tcPr>
          <w:p w14:paraId="44DBCD03" w14:textId="77777777" w:rsidR="002E0612" w:rsidRDefault="002E0612"/>
        </w:tc>
      </w:tr>
    </w:tbl>
    <w:p w14:paraId="3C06A3FE" w14:textId="77777777" w:rsidR="004F73CD" w:rsidRDefault="004F73CD"/>
    <w:p w14:paraId="65CE2395" w14:textId="77777777" w:rsidR="00C16C32" w:rsidRDefault="00C16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3363"/>
        <w:gridCol w:w="1237"/>
        <w:gridCol w:w="1305"/>
        <w:gridCol w:w="3577"/>
        <w:gridCol w:w="3122"/>
      </w:tblGrid>
      <w:tr w:rsidR="00CD6053" w14:paraId="316968B6" w14:textId="299C979B" w:rsidTr="00CD6053">
        <w:tc>
          <w:tcPr>
            <w:tcW w:w="1359" w:type="dxa"/>
            <w:shd w:val="clear" w:color="auto" w:fill="00B0F0"/>
          </w:tcPr>
          <w:p w14:paraId="303802F1" w14:textId="11840DC3" w:rsidR="00CD6053" w:rsidRDefault="00CD6053" w:rsidP="00A35AD0">
            <w:r>
              <w:t xml:space="preserve">Monday </w:t>
            </w:r>
            <w:r w:rsidR="00A35AD0">
              <w:t xml:space="preserve">9th Sept </w:t>
            </w:r>
          </w:p>
        </w:tc>
        <w:tc>
          <w:tcPr>
            <w:tcW w:w="3439" w:type="dxa"/>
            <w:shd w:val="clear" w:color="auto" w:fill="00B0F0"/>
          </w:tcPr>
          <w:p w14:paraId="6FD59C08" w14:textId="77777777" w:rsidR="00CD6053" w:rsidRDefault="00CD6053"/>
        </w:tc>
        <w:tc>
          <w:tcPr>
            <w:tcW w:w="984" w:type="dxa"/>
            <w:shd w:val="clear" w:color="auto" w:fill="00B0F0"/>
          </w:tcPr>
          <w:p w14:paraId="66C7AFB0" w14:textId="77777777" w:rsidR="00CD6053" w:rsidRDefault="00CD6053"/>
        </w:tc>
        <w:tc>
          <w:tcPr>
            <w:tcW w:w="1318" w:type="dxa"/>
            <w:shd w:val="clear" w:color="auto" w:fill="00B0F0"/>
          </w:tcPr>
          <w:p w14:paraId="70CFDFDB" w14:textId="3A6B1487" w:rsidR="00CD6053" w:rsidRDefault="00CD6053" w:rsidP="00A35AD0">
            <w:r>
              <w:t xml:space="preserve">Tuesday </w:t>
            </w:r>
            <w:r w:rsidR="00A35AD0">
              <w:t>10</w:t>
            </w:r>
            <w:r w:rsidR="00A35AD0" w:rsidRPr="00A35AD0">
              <w:rPr>
                <w:vertAlign w:val="superscript"/>
              </w:rPr>
              <w:t>th</w:t>
            </w:r>
            <w:r w:rsidR="00A35AD0">
              <w:t xml:space="preserve"> Sept  </w:t>
            </w:r>
            <w:r>
              <w:t xml:space="preserve"> </w:t>
            </w:r>
          </w:p>
        </w:tc>
        <w:tc>
          <w:tcPr>
            <w:tcW w:w="3655" w:type="dxa"/>
            <w:shd w:val="clear" w:color="auto" w:fill="00B0F0"/>
          </w:tcPr>
          <w:p w14:paraId="71CBC59F" w14:textId="77777777" w:rsidR="00CD6053" w:rsidRDefault="00CD6053"/>
        </w:tc>
        <w:tc>
          <w:tcPr>
            <w:tcW w:w="3193" w:type="dxa"/>
            <w:shd w:val="clear" w:color="auto" w:fill="00B0F0"/>
          </w:tcPr>
          <w:p w14:paraId="7770CE40" w14:textId="77777777" w:rsidR="00CD6053" w:rsidRDefault="00CD6053"/>
        </w:tc>
      </w:tr>
      <w:tr w:rsidR="00CD6053" w14:paraId="1FD4AD47" w14:textId="3DA56F40" w:rsidTr="00CD6053">
        <w:tc>
          <w:tcPr>
            <w:tcW w:w="1359" w:type="dxa"/>
          </w:tcPr>
          <w:p w14:paraId="33E2E303" w14:textId="77777777" w:rsidR="00CD6053" w:rsidRDefault="00CD6053" w:rsidP="00C16C32">
            <w:r>
              <w:t xml:space="preserve">9.00-10.00 </w:t>
            </w:r>
          </w:p>
        </w:tc>
        <w:tc>
          <w:tcPr>
            <w:tcW w:w="3439" w:type="dxa"/>
          </w:tcPr>
          <w:p w14:paraId="222BBC37" w14:textId="177C359E" w:rsidR="00CD6053" w:rsidRDefault="000D215E" w:rsidP="00C16C32">
            <w:r>
              <w:t xml:space="preserve">Introduction to module HI4018 </w:t>
            </w:r>
            <w:r w:rsidR="00CD6053">
              <w:t>and Expectations</w:t>
            </w:r>
          </w:p>
          <w:p w14:paraId="02E04075" w14:textId="77777777" w:rsidR="00CD6053" w:rsidRDefault="00CD6053" w:rsidP="00C16C32"/>
          <w:p w14:paraId="70157E00" w14:textId="77777777" w:rsidR="00CD6053" w:rsidRDefault="00CD6053" w:rsidP="00C16C32">
            <w:r>
              <w:t>Library and Academic skills Intro</w:t>
            </w:r>
          </w:p>
        </w:tc>
        <w:tc>
          <w:tcPr>
            <w:tcW w:w="984" w:type="dxa"/>
          </w:tcPr>
          <w:p w14:paraId="7B125D81" w14:textId="26995FDB" w:rsidR="00CD6053" w:rsidRDefault="00CD6053" w:rsidP="00C16C32">
            <w:r>
              <w:t>Adele Nightingale</w:t>
            </w:r>
          </w:p>
        </w:tc>
        <w:tc>
          <w:tcPr>
            <w:tcW w:w="1318" w:type="dxa"/>
          </w:tcPr>
          <w:p w14:paraId="038FBA5F" w14:textId="15ABCE34" w:rsidR="00CD6053" w:rsidRDefault="00CD6053" w:rsidP="00C16C32">
            <w:r>
              <w:t xml:space="preserve">9.00-10.30 </w:t>
            </w:r>
          </w:p>
        </w:tc>
        <w:tc>
          <w:tcPr>
            <w:tcW w:w="3655" w:type="dxa"/>
          </w:tcPr>
          <w:p w14:paraId="3BED7600" w14:textId="77777777" w:rsidR="00CD6053" w:rsidRDefault="00CD6053" w:rsidP="00C16C32">
            <w:r>
              <w:t>Leading teams- understanding the attributes of high functioning teams</w:t>
            </w:r>
          </w:p>
        </w:tc>
        <w:tc>
          <w:tcPr>
            <w:tcW w:w="3193" w:type="dxa"/>
          </w:tcPr>
          <w:p w14:paraId="04E19BAC" w14:textId="77777777" w:rsidR="00CD6053" w:rsidRDefault="00CD6053" w:rsidP="00C16C32">
            <w:r>
              <w:t>Eliza Morgan</w:t>
            </w:r>
          </w:p>
          <w:p w14:paraId="0EA9C9C9" w14:textId="044E932E" w:rsidR="00CD6053" w:rsidRDefault="00CD6053" w:rsidP="00C16C32">
            <w:r>
              <w:t>Adele Nightingale</w:t>
            </w:r>
          </w:p>
        </w:tc>
      </w:tr>
      <w:tr w:rsidR="00CD6053" w14:paraId="371E1130" w14:textId="22AEEE33" w:rsidTr="00CD6053">
        <w:tc>
          <w:tcPr>
            <w:tcW w:w="1359" w:type="dxa"/>
            <w:shd w:val="clear" w:color="auto" w:fill="00B0F0"/>
          </w:tcPr>
          <w:p w14:paraId="3D083703" w14:textId="77777777" w:rsidR="00CD6053" w:rsidRDefault="00CD6053" w:rsidP="00F91A90">
            <w:r>
              <w:t xml:space="preserve">10.00-10.20 </w:t>
            </w:r>
          </w:p>
        </w:tc>
        <w:tc>
          <w:tcPr>
            <w:tcW w:w="3439" w:type="dxa"/>
            <w:shd w:val="clear" w:color="auto" w:fill="00B0F0"/>
          </w:tcPr>
          <w:p w14:paraId="7F334D18" w14:textId="77777777" w:rsidR="00CD6053" w:rsidRDefault="00CD6053" w:rsidP="00F91A90">
            <w:r>
              <w:t>Coffee</w:t>
            </w:r>
          </w:p>
        </w:tc>
        <w:tc>
          <w:tcPr>
            <w:tcW w:w="984" w:type="dxa"/>
            <w:shd w:val="clear" w:color="auto" w:fill="00B0F0"/>
          </w:tcPr>
          <w:p w14:paraId="5532A757" w14:textId="77777777" w:rsidR="00CD6053" w:rsidRDefault="00CD6053" w:rsidP="00F91A90"/>
        </w:tc>
        <w:tc>
          <w:tcPr>
            <w:tcW w:w="1318" w:type="dxa"/>
            <w:shd w:val="clear" w:color="auto" w:fill="00B0F0"/>
          </w:tcPr>
          <w:p w14:paraId="6E219E35" w14:textId="0A9A1C0C" w:rsidR="00CD6053" w:rsidRDefault="00CD6053" w:rsidP="00F91A90">
            <w:r>
              <w:t xml:space="preserve">10.00-10.20 </w:t>
            </w:r>
          </w:p>
        </w:tc>
        <w:tc>
          <w:tcPr>
            <w:tcW w:w="3655" w:type="dxa"/>
            <w:shd w:val="clear" w:color="auto" w:fill="00B0F0"/>
          </w:tcPr>
          <w:p w14:paraId="1ABF4746" w14:textId="77777777" w:rsidR="00CD6053" w:rsidRDefault="00CD6053" w:rsidP="00F91A90">
            <w:r>
              <w:t xml:space="preserve">Coffee </w:t>
            </w:r>
          </w:p>
        </w:tc>
        <w:tc>
          <w:tcPr>
            <w:tcW w:w="3193" w:type="dxa"/>
            <w:shd w:val="clear" w:color="auto" w:fill="00B0F0"/>
          </w:tcPr>
          <w:p w14:paraId="2BF4EDA0" w14:textId="77777777" w:rsidR="00CD6053" w:rsidRDefault="00CD6053" w:rsidP="00F91A90"/>
        </w:tc>
      </w:tr>
      <w:tr w:rsidR="00CD6053" w14:paraId="6FCCAF7D" w14:textId="6E4CD775" w:rsidTr="00CD6053">
        <w:tc>
          <w:tcPr>
            <w:tcW w:w="1359" w:type="dxa"/>
          </w:tcPr>
          <w:p w14:paraId="1786203A" w14:textId="77777777" w:rsidR="00CD6053" w:rsidRDefault="00CD6053" w:rsidP="00F91A90">
            <w:r>
              <w:t>10.20-12.00</w:t>
            </w:r>
          </w:p>
        </w:tc>
        <w:tc>
          <w:tcPr>
            <w:tcW w:w="3439" w:type="dxa"/>
          </w:tcPr>
          <w:p w14:paraId="0F8F16FB" w14:textId="77777777" w:rsidR="00CD6053" w:rsidRDefault="00CD6053" w:rsidP="00F91A90">
            <w:r>
              <w:t>Leading self and others- qualities, skills and behaviours</w:t>
            </w:r>
          </w:p>
          <w:p w14:paraId="7F7160B7" w14:textId="192519A5" w:rsidR="00CD6053" w:rsidRDefault="002A5AA1" w:rsidP="00F91A90">
            <w:r>
              <w:t>MBTI workshop</w:t>
            </w:r>
          </w:p>
          <w:p w14:paraId="3B983BE6" w14:textId="77777777" w:rsidR="00CD6053" w:rsidRDefault="00CD6053" w:rsidP="00F91A90"/>
        </w:tc>
        <w:tc>
          <w:tcPr>
            <w:tcW w:w="984" w:type="dxa"/>
          </w:tcPr>
          <w:p w14:paraId="2DA3A475" w14:textId="42D9603C" w:rsidR="00CD6053" w:rsidRDefault="00CD6053" w:rsidP="00F91A90">
            <w:r>
              <w:t>Eliza Morgan</w:t>
            </w:r>
          </w:p>
        </w:tc>
        <w:tc>
          <w:tcPr>
            <w:tcW w:w="1318" w:type="dxa"/>
          </w:tcPr>
          <w:p w14:paraId="5A3EC44A" w14:textId="134A8A2D" w:rsidR="00CD6053" w:rsidRDefault="00CD6053" w:rsidP="00F91A90">
            <w:r>
              <w:t>10.20-12.00</w:t>
            </w:r>
          </w:p>
        </w:tc>
        <w:tc>
          <w:tcPr>
            <w:tcW w:w="3655" w:type="dxa"/>
          </w:tcPr>
          <w:p w14:paraId="34FD2DA4" w14:textId="77777777" w:rsidR="00CD6053" w:rsidRDefault="00CD6053" w:rsidP="00F91A90">
            <w:r>
              <w:t>Values based leadership and influencing organisational culture. Dealing with conflict and the impact on teams</w:t>
            </w:r>
          </w:p>
        </w:tc>
        <w:tc>
          <w:tcPr>
            <w:tcW w:w="3193" w:type="dxa"/>
          </w:tcPr>
          <w:p w14:paraId="16A352BA" w14:textId="77777777" w:rsidR="00CD6053" w:rsidRDefault="00CD6053" w:rsidP="00F91A90">
            <w:r>
              <w:t>Eliza Morgan</w:t>
            </w:r>
          </w:p>
          <w:p w14:paraId="14F29686" w14:textId="62E68AFB" w:rsidR="00CD6053" w:rsidRDefault="00CD6053" w:rsidP="00F91A90">
            <w:r>
              <w:t>Adele Nightingale</w:t>
            </w:r>
          </w:p>
        </w:tc>
      </w:tr>
      <w:tr w:rsidR="00CD6053" w14:paraId="3D2440B1" w14:textId="39853F43" w:rsidTr="00CD6053">
        <w:tc>
          <w:tcPr>
            <w:tcW w:w="1359" w:type="dxa"/>
            <w:shd w:val="clear" w:color="auto" w:fill="00B0F0"/>
          </w:tcPr>
          <w:p w14:paraId="1A75301F" w14:textId="77777777" w:rsidR="00CD6053" w:rsidRDefault="00CD6053" w:rsidP="00F91A90">
            <w:r>
              <w:t xml:space="preserve">12.00-13.00 Lunch </w:t>
            </w:r>
          </w:p>
        </w:tc>
        <w:tc>
          <w:tcPr>
            <w:tcW w:w="3439" w:type="dxa"/>
            <w:shd w:val="clear" w:color="auto" w:fill="00B0F0"/>
          </w:tcPr>
          <w:p w14:paraId="1CC3C358" w14:textId="77777777" w:rsidR="00CD6053" w:rsidRDefault="00CD6053" w:rsidP="00F91A90"/>
        </w:tc>
        <w:tc>
          <w:tcPr>
            <w:tcW w:w="984" w:type="dxa"/>
            <w:shd w:val="clear" w:color="auto" w:fill="00B0F0"/>
          </w:tcPr>
          <w:p w14:paraId="79E33844" w14:textId="77777777" w:rsidR="00CD6053" w:rsidRDefault="00CD6053" w:rsidP="00F91A90"/>
        </w:tc>
        <w:tc>
          <w:tcPr>
            <w:tcW w:w="1318" w:type="dxa"/>
            <w:shd w:val="clear" w:color="auto" w:fill="00B0F0"/>
          </w:tcPr>
          <w:p w14:paraId="1D29D5A5" w14:textId="79E8FA9C" w:rsidR="00CD6053" w:rsidRDefault="00CD6053" w:rsidP="00F91A90">
            <w:r>
              <w:t xml:space="preserve">12.00-13.00 Lunch </w:t>
            </w:r>
          </w:p>
        </w:tc>
        <w:tc>
          <w:tcPr>
            <w:tcW w:w="3655" w:type="dxa"/>
            <w:shd w:val="clear" w:color="auto" w:fill="00B0F0"/>
          </w:tcPr>
          <w:p w14:paraId="68F5EA23" w14:textId="77777777" w:rsidR="00CD6053" w:rsidRDefault="00CD6053" w:rsidP="00F91A90"/>
        </w:tc>
        <w:tc>
          <w:tcPr>
            <w:tcW w:w="3193" w:type="dxa"/>
            <w:shd w:val="clear" w:color="auto" w:fill="00B0F0"/>
          </w:tcPr>
          <w:p w14:paraId="47D8CA1A" w14:textId="77777777" w:rsidR="00CD6053" w:rsidRDefault="00CD6053" w:rsidP="00F91A90"/>
        </w:tc>
      </w:tr>
      <w:tr w:rsidR="00CD6053" w14:paraId="6D0EF134" w14:textId="62CE1C56" w:rsidTr="00CD6053">
        <w:tc>
          <w:tcPr>
            <w:tcW w:w="1359" w:type="dxa"/>
          </w:tcPr>
          <w:p w14:paraId="32D2A96F" w14:textId="77777777" w:rsidR="00CD6053" w:rsidRDefault="00CD6053" w:rsidP="00F91A90">
            <w:r>
              <w:t xml:space="preserve">13.00-15.00 </w:t>
            </w:r>
          </w:p>
        </w:tc>
        <w:tc>
          <w:tcPr>
            <w:tcW w:w="3439" w:type="dxa"/>
          </w:tcPr>
          <w:p w14:paraId="56BAC6B6" w14:textId="77777777" w:rsidR="00CD6053" w:rsidRDefault="00CD6053" w:rsidP="00F91A90">
            <w:r>
              <w:t>Leadership Assessment tools-</w:t>
            </w:r>
          </w:p>
          <w:p w14:paraId="56662795" w14:textId="77777777" w:rsidR="00CD6053" w:rsidRDefault="00CD6053" w:rsidP="00F91A90"/>
          <w:p w14:paraId="28095573" w14:textId="77777777" w:rsidR="00CD6053" w:rsidRDefault="00CD6053" w:rsidP="00F91A90"/>
          <w:p w14:paraId="091FD9D9" w14:textId="77777777" w:rsidR="00CD6053" w:rsidRDefault="00CD6053" w:rsidP="00F91A90"/>
          <w:p w14:paraId="25F50EBC" w14:textId="77777777" w:rsidR="00CD6053" w:rsidRDefault="00CD6053" w:rsidP="00F91A90"/>
          <w:p w14:paraId="4542FEEA" w14:textId="77777777" w:rsidR="00CD6053" w:rsidRDefault="00CD6053" w:rsidP="00F91A90"/>
        </w:tc>
        <w:tc>
          <w:tcPr>
            <w:tcW w:w="984" w:type="dxa"/>
          </w:tcPr>
          <w:p w14:paraId="1EB786D3" w14:textId="5D820AAD" w:rsidR="00CD6053" w:rsidRDefault="00CD6053" w:rsidP="00F91A90">
            <w:r>
              <w:t>Eliza Morgan</w:t>
            </w:r>
          </w:p>
        </w:tc>
        <w:tc>
          <w:tcPr>
            <w:tcW w:w="1318" w:type="dxa"/>
          </w:tcPr>
          <w:p w14:paraId="363A2ED3" w14:textId="1CF283D0" w:rsidR="00CD6053" w:rsidRDefault="00CD6053" w:rsidP="00F91A90">
            <w:r>
              <w:t xml:space="preserve">13.00-15.00 </w:t>
            </w:r>
          </w:p>
        </w:tc>
        <w:tc>
          <w:tcPr>
            <w:tcW w:w="3655" w:type="dxa"/>
          </w:tcPr>
          <w:p w14:paraId="712329FE" w14:textId="77777777" w:rsidR="00CD6053" w:rsidRDefault="00CD6053" w:rsidP="00F91A90">
            <w:r>
              <w:t>Developing Innovative teams.</w:t>
            </w:r>
          </w:p>
        </w:tc>
        <w:tc>
          <w:tcPr>
            <w:tcW w:w="3193" w:type="dxa"/>
          </w:tcPr>
          <w:p w14:paraId="182207BB" w14:textId="11915A32" w:rsidR="00CD6053" w:rsidRDefault="00CD6053" w:rsidP="00F91A90">
            <w:r>
              <w:t xml:space="preserve">Adele Nightingale </w:t>
            </w:r>
          </w:p>
        </w:tc>
      </w:tr>
    </w:tbl>
    <w:p w14:paraId="71484283" w14:textId="77777777" w:rsidR="00C16C32" w:rsidRDefault="00C16C32"/>
    <w:p w14:paraId="7C2C87B5" w14:textId="77777777" w:rsidR="00F91A90" w:rsidRDefault="00F91A90"/>
    <w:tbl>
      <w:tblPr>
        <w:tblStyle w:val="TableGrid"/>
        <w:tblW w:w="20659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276"/>
        <w:gridCol w:w="1276"/>
        <w:gridCol w:w="3543"/>
        <w:gridCol w:w="9891"/>
      </w:tblGrid>
      <w:tr w:rsidR="00CD6053" w14:paraId="34881FF4" w14:textId="12A67D86" w:rsidTr="00CD6053">
        <w:tc>
          <w:tcPr>
            <w:tcW w:w="1657" w:type="dxa"/>
            <w:shd w:val="clear" w:color="auto" w:fill="00B0F0"/>
          </w:tcPr>
          <w:p w14:paraId="535F2F27" w14:textId="5270F803" w:rsidR="00CD6053" w:rsidRDefault="00A35AD0">
            <w:r>
              <w:t>19</w:t>
            </w:r>
            <w:r w:rsidRPr="00A35AD0">
              <w:rPr>
                <w:vertAlign w:val="superscript"/>
              </w:rPr>
              <w:t>th</w:t>
            </w:r>
            <w:r>
              <w:t xml:space="preserve"> Nov </w:t>
            </w:r>
          </w:p>
          <w:p w14:paraId="05A0C383" w14:textId="77777777" w:rsidR="00CD6053" w:rsidRDefault="00CD6053"/>
        </w:tc>
        <w:tc>
          <w:tcPr>
            <w:tcW w:w="3016" w:type="dxa"/>
            <w:shd w:val="clear" w:color="auto" w:fill="00B0F0"/>
          </w:tcPr>
          <w:p w14:paraId="037931FD" w14:textId="77777777" w:rsidR="00CD6053" w:rsidRDefault="00CD6053"/>
        </w:tc>
        <w:tc>
          <w:tcPr>
            <w:tcW w:w="1276" w:type="dxa"/>
            <w:shd w:val="clear" w:color="auto" w:fill="00B0F0"/>
          </w:tcPr>
          <w:p w14:paraId="273B809C" w14:textId="77777777" w:rsidR="00CD6053" w:rsidRDefault="00CD6053"/>
        </w:tc>
        <w:tc>
          <w:tcPr>
            <w:tcW w:w="1276" w:type="dxa"/>
            <w:shd w:val="clear" w:color="auto" w:fill="00B0F0"/>
          </w:tcPr>
          <w:p w14:paraId="5B7F6FA1" w14:textId="4A2E7465" w:rsidR="00CD6053" w:rsidRDefault="00A35AD0">
            <w:r>
              <w:t>20</w:t>
            </w:r>
            <w:r w:rsidRPr="00A35AD0">
              <w:rPr>
                <w:vertAlign w:val="superscript"/>
              </w:rPr>
              <w:t>th</w:t>
            </w:r>
            <w:r>
              <w:t xml:space="preserve"> Nov </w:t>
            </w:r>
            <w:r w:rsidR="00CD6053">
              <w:t xml:space="preserve"> </w:t>
            </w:r>
          </w:p>
        </w:tc>
        <w:tc>
          <w:tcPr>
            <w:tcW w:w="3543" w:type="dxa"/>
            <w:shd w:val="clear" w:color="auto" w:fill="00B0F0"/>
          </w:tcPr>
          <w:p w14:paraId="42EA6096" w14:textId="77777777" w:rsidR="00CD6053" w:rsidRDefault="00CD6053"/>
        </w:tc>
        <w:tc>
          <w:tcPr>
            <w:tcW w:w="9891" w:type="dxa"/>
            <w:shd w:val="clear" w:color="auto" w:fill="00B0F0"/>
          </w:tcPr>
          <w:p w14:paraId="182A45D7" w14:textId="77777777" w:rsidR="00CD6053" w:rsidRDefault="00CD6053"/>
        </w:tc>
      </w:tr>
      <w:tr w:rsidR="00CD6053" w14:paraId="5A4110A7" w14:textId="28C5F983" w:rsidTr="00CD6053">
        <w:tc>
          <w:tcPr>
            <w:tcW w:w="1657" w:type="dxa"/>
          </w:tcPr>
          <w:p w14:paraId="653E95BA" w14:textId="77777777" w:rsidR="00CD6053" w:rsidRDefault="00CD6053" w:rsidP="00F91A90">
            <w:r>
              <w:t xml:space="preserve">9.00-10.00 </w:t>
            </w:r>
          </w:p>
        </w:tc>
        <w:tc>
          <w:tcPr>
            <w:tcW w:w="3016" w:type="dxa"/>
          </w:tcPr>
          <w:p w14:paraId="2D02E25A" w14:textId="77777777" w:rsidR="00CD6053" w:rsidRDefault="00CD6053" w:rsidP="00F91A90">
            <w:r>
              <w:t xml:space="preserve">The role of leadership in quality improvement </w:t>
            </w:r>
          </w:p>
          <w:p w14:paraId="62B2721B" w14:textId="77777777" w:rsidR="00CD6053" w:rsidRDefault="00CD6053" w:rsidP="00F91A90">
            <w:r>
              <w:t xml:space="preserve">Includes Leadership styles, QI cycles, </w:t>
            </w:r>
          </w:p>
          <w:p w14:paraId="72D066B9" w14:textId="77777777" w:rsidR="00CD6053" w:rsidRDefault="00CD6053" w:rsidP="00F91A90"/>
          <w:p w14:paraId="4001BD25" w14:textId="77777777" w:rsidR="00CD6053" w:rsidRDefault="00CD6053" w:rsidP="00F91A90"/>
        </w:tc>
        <w:tc>
          <w:tcPr>
            <w:tcW w:w="1276" w:type="dxa"/>
          </w:tcPr>
          <w:p w14:paraId="0D9C84A2" w14:textId="510B134E" w:rsidR="00CD6053" w:rsidRDefault="00CD6053" w:rsidP="00F91A90">
            <w:r>
              <w:t>?</w:t>
            </w:r>
          </w:p>
        </w:tc>
        <w:tc>
          <w:tcPr>
            <w:tcW w:w="1276" w:type="dxa"/>
          </w:tcPr>
          <w:p w14:paraId="1DC20AB0" w14:textId="30C195CC" w:rsidR="00CD6053" w:rsidRDefault="00CD6053" w:rsidP="00F91A90">
            <w:r>
              <w:t xml:space="preserve">9.00-10.00 </w:t>
            </w:r>
          </w:p>
        </w:tc>
        <w:tc>
          <w:tcPr>
            <w:tcW w:w="3543" w:type="dxa"/>
          </w:tcPr>
          <w:p w14:paraId="3820B809" w14:textId="77777777" w:rsidR="00CD6053" w:rsidRDefault="00CD6053" w:rsidP="00F91A90">
            <w:r>
              <w:t xml:space="preserve">Exploring the differences between service improvement, service evaluation, practice development and research </w:t>
            </w:r>
          </w:p>
        </w:tc>
        <w:tc>
          <w:tcPr>
            <w:tcW w:w="9891" w:type="dxa"/>
          </w:tcPr>
          <w:p w14:paraId="4E01D71A" w14:textId="38FA253D" w:rsidR="00CD6053" w:rsidRDefault="00CD6053" w:rsidP="00F91A90">
            <w:r w:rsidRPr="00A35AD0">
              <w:rPr>
                <w:highlight w:val="yellow"/>
              </w:rPr>
              <w:t xml:space="preserve">Hazel </w:t>
            </w:r>
            <w:r w:rsidR="00A35AD0" w:rsidRPr="00A35AD0">
              <w:rPr>
                <w:highlight w:val="yellow"/>
              </w:rPr>
              <w:t>Rodham?</w:t>
            </w:r>
          </w:p>
        </w:tc>
      </w:tr>
      <w:tr w:rsidR="00CD6053" w14:paraId="4658E4BF" w14:textId="37A5E959" w:rsidTr="00CD6053">
        <w:tc>
          <w:tcPr>
            <w:tcW w:w="1657" w:type="dxa"/>
            <w:shd w:val="clear" w:color="auto" w:fill="00B0F0"/>
          </w:tcPr>
          <w:p w14:paraId="0D28B947" w14:textId="77777777" w:rsidR="00CD6053" w:rsidRDefault="00CD6053" w:rsidP="00F91A90">
            <w:r>
              <w:t xml:space="preserve">10.00-10.20 </w:t>
            </w:r>
          </w:p>
        </w:tc>
        <w:tc>
          <w:tcPr>
            <w:tcW w:w="3016" w:type="dxa"/>
            <w:shd w:val="clear" w:color="auto" w:fill="00B0F0"/>
          </w:tcPr>
          <w:p w14:paraId="6E588DC4" w14:textId="77777777" w:rsidR="00CD6053" w:rsidRDefault="00CD6053" w:rsidP="00F91A90"/>
        </w:tc>
        <w:tc>
          <w:tcPr>
            <w:tcW w:w="1276" w:type="dxa"/>
            <w:shd w:val="clear" w:color="auto" w:fill="00B0F0"/>
          </w:tcPr>
          <w:p w14:paraId="3193B4CE" w14:textId="77777777" w:rsidR="00CD6053" w:rsidRDefault="00CD6053" w:rsidP="00F91A90"/>
        </w:tc>
        <w:tc>
          <w:tcPr>
            <w:tcW w:w="1276" w:type="dxa"/>
            <w:shd w:val="clear" w:color="auto" w:fill="00B0F0"/>
          </w:tcPr>
          <w:p w14:paraId="56438227" w14:textId="4899064E" w:rsidR="00CD6053" w:rsidRDefault="00CD6053" w:rsidP="00F91A90">
            <w:r>
              <w:t xml:space="preserve">10.00-10.20 </w:t>
            </w:r>
          </w:p>
        </w:tc>
        <w:tc>
          <w:tcPr>
            <w:tcW w:w="3543" w:type="dxa"/>
            <w:shd w:val="clear" w:color="auto" w:fill="00B0F0"/>
          </w:tcPr>
          <w:p w14:paraId="76E4E602" w14:textId="77777777" w:rsidR="00CD6053" w:rsidRDefault="00CD6053" w:rsidP="00F91A90"/>
        </w:tc>
        <w:tc>
          <w:tcPr>
            <w:tcW w:w="9891" w:type="dxa"/>
            <w:shd w:val="clear" w:color="auto" w:fill="00B0F0"/>
          </w:tcPr>
          <w:p w14:paraId="72F5BA32" w14:textId="77777777" w:rsidR="00CD6053" w:rsidRDefault="00CD6053" w:rsidP="00F91A90"/>
        </w:tc>
      </w:tr>
      <w:tr w:rsidR="00CD6053" w14:paraId="7EF89229" w14:textId="57F4F936" w:rsidTr="00CD6053">
        <w:tc>
          <w:tcPr>
            <w:tcW w:w="1657" w:type="dxa"/>
          </w:tcPr>
          <w:p w14:paraId="5B4C3D57" w14:textId="77777777" w:rsidR="00CD6053" w:rsidRDefault="00CD6053" w:rsidP="00F91A90">
            <w:r>
              <w:t>10.20-12.00</w:t>
            </w:r>
          </w:p>
        </w:tc>
        <w:tc>
          <w:tcPr>
            <w:tcW w:w="3016" w:type="dxa"/>
          </w:tcPr>
          <w:p w14:paraId="16DA1729" w14:textId="77777777" w:rsidR="00CD6053" w:rsidRDefault="00CD6053" w:rsidP="00F91A90">
            <w:r>
              <w:t>Leading change – understanding the social, political, economic and technological drivers for change</w:t>
            </w:r>
          </w:p>
          <w:p w14:paraId="47B75098" w14:textId="77777777" w:rsidR="00CD6053" w:rsidRDefault="00CD6053" w:rsidP="00F91A90"/>
          <w:p w14:paraId="5E9BA2BF" w14:textId="77777777" w:rsidR="00CD6053" w:rsidRDefault="00CD6053" w:rsidP="00F91A90"/>
        </w:tc>
        <w:tc>
          <w:tcPr>
            <w:tcW w:w="1276" w:type="dxa"/>
          </w:tcPr>
          <w:p w14:paraId="688F5A0E" w14:textId="77777777" w:rsidR="00CD6053" w:rsidRDefault="00CD6053" w:rsidP="00F91A90">
            <w:r>
              <w:t xml:space="preserve">Gill </w:t>
            </w:r>
          </w:p>
          <w:p w14:paraId="39FBC420" w14:textId="042B31D0" w:rsidR="00CD6053" w:rsidRDefault="00CD6053" w:rsidP="00F91A90">
            <w:r>
              <w:t xml:space="preserve">Rawlinson </w:t>
            </w:r>
          </w:p>
        </w:tc>
        <w:tc>
          <w:tcPr>
            <w:tcW w:w="1276" w:type="dxa"/>
          </w:tcPr>
          <w:p w14:paraId="13BF56D3" w14:textId="0A8C0DD8" w:rsidR="00CD6053" w:rsidRDefault="00CD6053" w:rsidP="00F91A90">
            <w:r>
              <w:t>10.20-12.00</w:t>
            </w:r>
          </w:p>
        </w:tc>
        <w:tc>
          <w:tcPr>
            <w:tcW w:w="3543" w:type="dxa"/>
          </w:tcPr>
          <w:p w14:paraId="2E72A389" w14:textId="77777777" w:rsidR="00CD6053" w:rsidRDefault="00CD6053" w:rsidP="00F91A90">
            <w:r>
              <w:t>Implementing and evaluating innovative practice</w:t>
            </w:r>
          </w:p>
        </w:tc>
        <w:tc>
          <w:tcPr>
            <w:tcW w:w="9891" w:type="dxa"/>
          </w:tcPr>
          <w:p w14:paraId="6C097FEE" w14:textId="367C5468" w:rsidR="00CD6053" w:rsidRDefault="00CD6053" w:rsidP="00F91A90">
            <w:r>
              <w:t xml:space="preserve">Joy </w:t>
            </w:r>
          </w:p>
        </w:tc>
      </w:tr>
      <w:tr w:rsidR="00CD6053" w14:paraId="7D471336" w14:textId="437DBC35" w:rsidTr="00CD6053">
        <w:tc>
          <w:tcPr>
            <w:tcW w:w="1657" w:type="dxa"/>
            <w:shd w:val="clear" w:color="auto" w:fill="00B0F0"/>
          </w:tcPr>
          <w:p w14:paraId="210C3578" w14:textId="77777777" w:rsidR="00CD6053" w:rsidRDefault="00CD6053" w:rsidP="00F91A90">
            <w:r>
              <w:t xml:space="preserve">12.00-13.00 Lunch </w:t>
            </w:r>
          </w:p>
        </w:tc>
        <w:tc>
          <w:tcPr>
            <w:tcW w:w="3016" w:type="dxa"/>
            <w:shd w:val="clear" w:color="auto" w:fill="00B0F0"/>
          </w:tcPr>
          <w:p w14:paraId="6C6BF8C2" w14:textId="77777777" w:rsidR="00CD6053" w:rsidRDefault="00CD6053" w:rsidP="00F91A90"/>
        </w:tc>
        <w:tc>
          <w:tcPr>
            <w:tcW w:w="1276" w:type="dxa"/>
            <w:shd w:val="clear" w:color="auto" w:fill="00B0F0"/>
          </w:tcPr>
          <w:p w14:paraId="32E1EAD5" w14:textId="77777777" w:rsidR="00CD6053" w:rsidRDefault="00CD6053" w:rsidP="00F91A90"/>
        </w:tc>
        <w:tc>
          <w:tcPr>
            <w:tcW w:w="1276" w:type="dxa"/>
            <w:shd w:val="clear" w:color="auto" w:fill="00B0F0"/>
          </w:tcPr>
          <w:p w14:paraId="05332537" w14:textId="0A9FE35C" w:rsidR="00CD6053" w:rsidRDefault="00CD6053" w:rsidP="00F91A90">
            <w:r>
              <w:t xml:space="preserve">12.00-13.00 Lunch </w:t>
            </w:r>
          </w:p>
        </w:tc>
        <w:tc>
          <w:tcPr>
            <w:tcW w:w="3543" w:type="dxa"/>
            <w:shd w:val="clear" w:color="auto" w:fill="00B0F0"/>
          </w:tcPr>
          <w:p w14:paraId="1627507A" w14:textId="77777777" w:rsidR="00CD6053" w:rsidRDefault="00CD6053" w:rsidP="00F91A90"/>
        </w:tc>
        <w:tc>
          <w:tcPr>
            <w:tcW w:w="9891" w:type="dxa"/>
            <w:shd w:val="clear" w:color="auto" w:fill="00B0F0"/>
          </w:tcPr>
          <w:p w14:paraId="49AA02B6" w14:textId="77777777" w:rsidR="00CD6053" w:rsidRDefault="00CD6053" w:rsidP="00F91A90"/>
        </w:tc>
      </w:tr>
      <w:tr w:rsidR="00CD6053" w14:paraId="3B27C1CB" w14:textId="1A36E892" w:rsidTr="00CD6053">
        <w:tc>
          <w:tcPr>
            <w:tcW w:w="1657" w:type="dxa"/>
            <w:shd w:val="clear" w:color="auto" w:fill="auto"/>
          </w:tcPr>
          <w:p w14:paraId="2AB8F5FB" w14:textId="77777777" w:rsidR="00CD6053" w:rsidRDefault="00CD6053" w:rsidP="00F91A90">
            <w:r>
              <w:t>13.00-1500</w:t>
            </w:r>
          </w:p>
          <w:p w14:paraId="14C15F4D" w14:textId="77777777" w:rsidR="00CD6053" w:rsidRDefault="00CD6053" w:rsidP="00F91A90"/>
          <w:p w14:paraId="5971BA87" w14:textId="77777777" w:rsidR="00CD6053" w:rsidRDefault="00CD6053" w:rsidP="00F91A90"/>
          <w:p w14:paraId="7B0DB7AA" w14:textId="77777777" w:rsidR="00CD6053" w:rsidRDefault="00CD6053" w:rsidP="00F91A90"/>
        </w:tc>
        <w:tc>
          <w:tcPr>
            <w:tcW w:w="3016" w:type="dxa"/>
          </w:tcPr>
          <w:p w14:paraId="584BE0CE" w14:textId="77777777" w:rsidR="00CD6053" w:rsidRDefault="00CD6053" w:rsidP="00F91A90">
            <w:r>
              <w:t xml:space="preserve">Models of service improvement and integration </w:t>
            </w:r>
          </w:p>
        </w:tc>
        <w:tc>
          <w:tcPr>
            <w:tcW w:w="1276" w:type="dxa"/>
          </w:tcPr>
          <w:p w14:paraId="719FCDB0" w14:textId="34DE50ED" w:rsidR="00CD6053" w:rsidRDefault="00CD6053" w:rsidP="00F91A90">
            <w:r>
              <w:t xml:space="preserve">? </w:t>
            </w:r>
          </w:p>
        </w:tc>
        <w:tc>
          <w:tcPr>
            <w:tcW w:w="1276" w:type="dxa"/>
            <w:shd w:val="clear" w:color="auto" w:fill="auto"/>
          </w:tcPr>
          <w:p w14:paraId="71FC15FA" w14:textId="1FFABFE1" w:rsidR="00CD6053" w:rsidRDefault="00CD6053" w:rsidP="00F91A90">
            <w:r>
              <w:t xml:space="preserve">13.00-15.00 </w:t>
            </w:r>
          </w:p>
        </w:tc>
        <w:tc>
          <w:tcPr>
            <w:tcW w:w="3543" w:type="dxa"/>
          </w:tcPr>
          <w:p w14:paraId="6EE3FB2C" w14:textId="77777777" w:rsidR="00CD6053" w:rsidRDefault="00CD6053" w:rsidP="00F91A90">
            <w:r>
              <w:t xml:space="preserve">Mentoring, Coaching and personal development </w:t>
            </w:r>
          </w:p>
        </w:tc>
        <w:tc>
          <w:tcPr>
            <w:tcW w:w="9891" w:type="dxa"/>
          </w:tcPr>
          <w:p w14:paraId="4784E475" w14:textId="3FFC9E38" w:rsidR="00CD6053" w:rsidRDefault="00CD6053" w:rsidP="00F91A90">
            <w:r>
              <w:t xml:space="preserve">Emma Gillesby? </w:t>
            </w:r>
          </w:p>
        </w:tc>
      </w:tr>
    </w:tbl>
    <w:p w14:paraId="7F42577E" w14:textId="77777777" w:rsidR="00F91A90" w:rsidRDefault="00F91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4244"/>
        <w:gridCol w:w="2650"/>
        <w:gridCol w:w="2942"/>
        <w:gridCol w:w="2650"/>
      </w:tblGrid>
      <w:tr w:rsidR="00CD6053" w14:paraId="0B25F4B5" w14:textId="77777777" w:rsidTr="00CD6053">
        <w:tc>
          <w:tcPr>
            <w:tcW w:w="1462" w:type="dxa"/>
            <w:shd w:val="clear" w:color="auto" w:fill="00B0F0"/>
          </w:tcPr>
          <w:p w14:paraId="2F23794E" w14:textId="4B280C41" w:rsidR="00CD6053" w:rsidRDefault="00A35AD0">
            <w:r>
              <w:t>17</w:t>
            </w:r>
            <w:r w:rsidRPr="00A35AD0">
              <w:rPr>
                <w:vertAlign w:val="superscript"/>
              </w:rPr>
              <w:t>th</w:t>
            </w:r>
            <w:r>
              <w:t xml:space="preserve"> Feb </w:t>
            </w:r>
          </w:p>
          <w:p w14:paraId="7EF17AFA" w14:textId="77777777" w:rsidR="00CD6053" w:rsidRDefault="00CD6053"/>
        </w:tc>
        <w:tc>
          <w:tcPr>
            <w:tcW w:w="4244" w:type="dxa"/>
            <w:shd w:val="clear" w:color="auto" w:fill="00B0F0"/>
          </w:tcPr>
          <w:p w14:paraId="1107BA44" w14:textId="361841B8" w:rsidR="00CD6053" w:rsidRDefault="00CD6053">
            <w:r>
              <w:t>Workshop 5</w:t>
            </w:r>
          </w:p>
        </w:tc>
        <w:tc>
          <w:tcPr>
            <w:tcW w:w="2650" w:type="dxa"/>
            <w:shd w:val="clear" w:color="auto" w:fill="00B0F0"/>
          </w:tcPr>
          <w:p w14:paraId="406FED46" w14:textId="77777777" w:rsidR="00CD6053" w:rsidRDefault="00CD6053" w:rsidP="00AA0F97"/>
        </w:tc>
        <w:tc>
          <w:tcPr>
            <w:tcW w:w="2942" w:type="dxa"/>
            <w:shd w:val="clear" w:color="auto" w:fill="00B0F0"/>
          </w:tcPr>
          <w:p w14:paraId="7081767A" w14:textId="13AC6DD7" w:rsidR="00CD6053" w:rsidRDefault="00A35AD0" w:rsidP="00AA0F97">
            <w:r>
              <w:t>30</w:t>
            </w:r>
            <w:r w:rsidRPr="00A35AD0">
              <w:rPr>
                <w:vertAlign w:val="superscript"/>
              </w:rPr>
              <w:t>th</w:t>
            </w:r>
            <w:r>
              <w:t xml:space="preserve"> March 2020 </w:t>
            </w:r>
            <w:r w:rsidR="00CD6053">
              <w:t xml:space="preserve">  </w:t>
            </w:r>
          </w:p>
        </w:tc>
        <w:tc>
          <w:tcPr>
            <w:tcW w:w="2650" w:type="dxa"/>
            <w:shd w:val="clear" w:color="auto" w:fill="00B0F0"/>
          </w:tcPr>
          <w:p w14:paraId="31AB13DE" w14:textId="77777777" w:rsidR="00CD6053" w:rsidRDefault="00CD6053"/>
        </w:tc>
      </w:tr>
      <w:tr w:rsidR="00CD6053" w14:paraId="3A124AAF" w14:textId="77777777" w:rsidTr="00CD6053">
        <w:tc>
          <w:tcPr>
            <w:tcW w:w="1462" w:type="dxa"/>
          </w:tcPr>
          <w:p w14:paraId="4A297B0D" w14:textId="65BFD14D" w:rsidR="00CD6053" w:rsidRDefault="00CD6053">
            <w:r>
              <w:t>9.00 – 12.00</w:t>
            </w:r>
          </w:p>
        </w:tc>
        <w:tc>
          <w:tcPr>
            <w:tcW w:w="4244" w:type="dxa"/>
          </w:tcPr>
          <w:p w14:paraId="34627D83" w14:textId="43D8FFCB" w:rsidR="00CD6053" w:rsidRDefault="00CD6053">
            <w:r>
              <w:t xml:space="preserve"> Developing Resilience- workshop </w:t>
            </w:r>
          </w:p>
        </w:tc>
        <w:tc>
          <w:tcPr>
            <w:tcW w:w="2650" w:type="dxa"/>
          </w:tcPr>
          <w:p w14:paraId="76169B95" w14:textId="6F062976" w:rsidR="00CD6053" w:rsidRDefault="00CD6053">
            <w:r>
              <w:t>Adele Nightingale</w:t>
            </w:r>
          </w:p>
        </w:tc>
        <w:tc>
          <w:tcPr>
            <w:tcW w:w="2942" w:type="dxa"/>
          </w:tcPr>
          <w:p w14:paraId="4175D19F" w14:textId="20EE6E9F" w:rsidR="00CD6053" w:rsidRDefault="00CD6053">
            <w:r>
              <w:t>Presentation day/Viva</w:t>
            </w:r>
          </w:p>
        </w:tc>
        <w:tc>
          <w:tcPr>
            <w:tcW w:w="2650" w:type="dxa"/>
          </w:tcPr>
          <w:p w14:paraId="5FF7A218" w14:textId="77777777" w:rsidR="00CD6053" w:rsidRDefault="00CD6053"/>
        </w:tc>
      </w:tr>
      <w:tr w:rsidR="00CD6053" w14:paraId="56BB50BB" w14:textId="77777777" w:rsidTr="00CD6053">
        <w:tc>
          <w:tcPr>
            <w:tcW w:w="1462" w:type="dxa"/>
          </w:tcPr>
          <w:p w14:paraId="6AC7FEDA" w14:textId="3A58653F" w:rsidR="00CD6053" w:rsidRDefault="00CD6053">
            <w:r>
              <w:t>lunch</w:t>
            </w:r>
          </w:p>
        </w:tc>
        <w:tc>
          <w:tcPr>
            <w:tcW w:w="4244" w:type="dxa"/>
          </w:tcPr>
          <w:p w14:paraId="1588E4E3" w14:textId="77777777" w:rsidR="00CD6053" w:rsidRDefault="00CD6053"/>
        </w:tc>
        <w:tc>
          <w:tcPr>
            <w:tcW w:w="2650" w:type="dxa"/>
          </w:tcPr>
          <w:p w14:paraId="3EDB7090" w14:textId="77777777" w:rsidR="00CD6053" w:rsidRDefault="00CD6053"/>
        </w:tc>
        <w:tc>
          <w:tcPr>
            <w:tcW w:w="2942" w:type="dxa"/>
          </w:tcPr>
          <w:p w14:paraId="3FC19D53" w14:textId="5C5B8A74" w:rsidR="00CD6053" w:rsidRDefault="00CD6053"/>
        </w:tc>
        <w:tc>
          <w:tcPr>
            <w:tcW w:w="2650" w:type="dxa"/>
          </w:tcPr>
          <w:p w14:paraId="01BD5039" w14:textId="77777777" w:rsidR="00CD6053" w:rsidRDefault="00CD6053"/>
        </w:tc>
      </w:tr>
      <w:tr w:rsidR="00CD6053" w14:paraId="37C5BF84" w14:textId="77777777" w:rsidTr="00CD6053">
        <w:tc>
          <w:tcPr>
            <w:tcW w:w="1462" w:type="dxa"/>
          </w:tcPr>
          <w:p w14:paraId="6B14EE59" w14:textId="205A5410" w:rsidR="00CD6053" w:rsidRDefault="00CD6053">
            <w:r>
              <w:t xml:space="preserve">13.00-15.00 </w:t>
            </w:r>
          </w:p>
        </w:tc>
        <w:tc>
          <w:tcPr>
            <w:tcW w:w="4244" w:type="dxa"/>
          </w:tcPr>
          <w:p w14:paraId="1D08CA10" w14:textId="3BA90DD7" w:rsidR="00CD6053" w:rsidRDefault="00CD6053">
            <w:r>
              <w:t>Leading with emotional intelligence</w:t>
            </w:r>
          </w:p>
        </w:tc>
        <w:tc>
          <w:tcPr>
            <w:tcW w:w="2650" w:type="dxa"/>
          </w:tcPr>
          <w:p w14:paraId="7DEF3AD4" w14:textId="6A8AAA3C" w:rsidR="00CD6053" w:rsidRDefault="00CD6053">
            <w:r>
              <w:t>Adele Nightingale</w:t>
            </w:r>
          </w:p>
        </w:tc>
        <w:tc>
          <w:tcPr>
            <w:tcW w:w="2942" w:type="dxa"/>
          </w:tcPr>
          <w:p w14:paraId="753C99DB" w14:textId="037A17C9" w:rsidR="00CD6053" w:rsidRDefault="00CD6053"/>
        </w:tc>
        <w:tc>
          <w:tcPr>
            <w:tcW w:w="2650" w:type="dxa"/>
          </w:tcPr>
          <w:p w14:paraId="30E762CA" w14:textId="77777777" w:rsidR="00CD6053" w:rsidRDefault="00CD6053"/>
        </w:tc>
      </w:tr>
      <w:tr w:rsidR="00CD6053" w14:paraId="52BA3EEA" w14:textId="77777777" w:rsidTr="00CD6053">
        <w:tc>
          <w:tcPr>
            <w:tcW w:w="1462" w:type="dxa"/>
          </w:tcPr>
          <w:p w14:paraId="38510684" w14:textId="77777777" w:rsidR="00CD6053" w:rsidRDefault="00CD6053"/>
        </w:tc>
        <w:tc>
          <w:tcPr>
            <w:tcW w:w="4244" w:type="dxa"/>
          </w:tcPr>
          <w:p w14:paraId="1773CE72" w14:textId="77777777" w:rsidR="00CD6053" w:rsidRDefault="00CD6053"/>
        </w:tc>
        <w:tc>
          <w:tcPr>
            <w:tcW w:w="2650" w:type="dxa"/>
          </w:tcPr>
          <w:p w14:paraId="64ECA920" w14:textId="77777777" w:rsidR="00CD6053" w:rsidRDefault="00CD6053"/>
        </w:tc>
        <w:tc>
          <w:tcPr>
            <w:tcW w:w="2942" w:type="dxa"/>
          </w:tcPr>
          <w:p w14:paraId="50C3B2BF" w14:textId="5DB0DBC9" w:rsidR="00CD6053" w:rsidRDefault="00CD6053"/>
        </w:tc>
        <w:tc>
          <w:tcPr>
            <w:tcW w:w="2650" w:type="dxa"/>
          </w:tcPr>
          <w:p w14:paraId="7EAD203A" w14:textId="77777777" w:rsidR="00CD6053" w:rsidRDefault="00CD6053"/>
        </w:tc>
      </w:tr>
    </w:tbl>
    <w:p w14:paraId="4E0C7BF0" w14:textId="77777777" w:rsidR="006C3B70" w:rsidRDefault="006C3B70"/>
    <w:sectPr w:rsidR="006C3B70" w:rsidSect="0083520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1A70" w14:textId="77777777" w:rsidR="00F97B42" w:rsidRDefault="00F97B42" w:rsidP="00C35B27">
      <w:pPr>
        <w:spacing w:after="0" w:line="240" w:lineRule="auto"/>
      </w:pPr>
      <w:r>
        <w:separator/>
      </w:r>
    </w:p>
  </w:endnote>
  <w:endnote w:type="continuationSeparator" w:id="0">
    <w:p w14:paraId="358E952B" w14:textId="77777777" w:rsidR="00F97B42" w:rsidRDefault="00F97B42" w:rsidP="00C3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6F5A" w14:textId="77777777" w:rsidR="00F97B42" w:rsidRDefault="00F97B42" w:rsidP="00C35B27">
      <w:pPr>
        <w:spacing w:after="0" w:line="240" w:lineRule="auto"/>
      </w:pPr>
      <w:r>
        <w:separator/>
      </w:r>
    </w:p>
  </w:footnote>
  <w:footnote w:type="continuationSeparator" w:id="0">
    <w:p w14:paraId="04550308" w14:textId="77777777" w:rsidR="00F97B42" w:rsidRDefault="00F97B42" w:rsidP="00C3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1CB1" w14:textId="706F561D" w:rsidR="00C35B27" w:rsidRDefault="00C35B27">
    <w:pPr>
      <w:pStyle w:val="Header"/>
    </w:pPr>
    <w:r>
      <w:t>CSP Leadershi</w:t>
    </w:r>
    <w:r w:rsidR="00190B2E">
      <w:t>p Development programme Cohort 2 Sept 2019-March 2020</w:t>
    </w:r>
    <w:r>
      <w:t>.</w:t>
    </w:r>
  </w:p>
  <w:p w14:paraId="32849AEA" w14:textId="77777777" w:rsidR="00C35B27" w:rsidRDefault="00C3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84C"/>
    <w:multiLevelType w:val="hybridMultilevel"/>
    <w:tmpl w:val="5A3AED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00A1"/>
    <w:multiLevelType w:val="hybridMultilevel"/>
    <w:tmpl w:val="1D687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D"/>
    <w:rsid w:val="000D215E"/>
    <w:rsid w:val="00190B2E"/>
    <w:rsid w:val="002A5AA1"/>
    <w:rsid w:val="002E0612"/>
    <w:rsid w:val="00375FEB"/>
    <w:rsid w:val="004F73CD"/>
    <w:rsid w:val="005C63C0"/>
    <w:rsid w:val="006C3B70"/>
    <w:rsid w:val="0083520D"/>
    <w:rsid w:val="00A35AD0"/>
    <w:rsid w:val="00AA0F97"/>
    <w:rsid w:val="00B06A4E"/>
    <w:rsid w:val="00C16C32"/>
    <w:rsid w:val="00C35B27"/>
    <w:rsid w:val="00C74B42"/>
    <w:rsid w:val="00CD6053"/>
    <w:rsid w:val="00DE409F"/>
    <w:rsid w:val="00EE5E13"/>
    <w:rsid w:val="00F115D5"/>
    <w:rsid w:val="00F91A90"/>
    <w:rsid w:val="00F97B42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0770"/>
  <w15:chartTrackingRefBased/>
  <w15:docId w15:val="{BC297C94-B64D-4658-8867-CAB7A97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27"/>
  </w:style>
  <w:style w:type="paragraph" w:styleId="Footer">
    <w:name w:val="footer"/>
    <w:basedOn w:val="Normal"/>
    <w:link w:val="FooterChar"/>
    <w:uiPriority w:val="99"/>
    <w:unhideWhenUsed/>
    <w:rsid w:val="00C35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Nightingale</dc:creator>
  <cp:keywords/>
  <dc:description/>
  <cp:lastModifiedBy>Amy Thomson</cp:lastModifiedBy>
  <cp:revision>2</cp:revision>
  <cp:lastPrinted>2018-12-07T08:42:00Z</cp:lastPrinted>
  <dcterms:created xsi:type="dcterms:W3CDTF">2019-02-06T11:41:00Z</dcterms:created>
  <dcterms:modified xsi:type="dcterms:W3CDTF">2019-02-06T11:41:00Z</dcterms:modified>
</cp:coreProperties>
</file>