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BDAB" w14:textId="77777777" w:rsidR="00EE54B8" w:rsidRDefault="00EE54B8" w:rsidP="004B415D">
      <w:pPr>
        <w:ind w:left="7200" w:firstLine="720"/>
      </w:pPr>
      <w:r w:rsidRPr="00EE54B8">
        <w:rPr>
          <w:noProof/>
          <w:lang w:eastAsia="en-GB"/>
        </w:rPr>
        <w:drawing>
          <wp:inline distT="0" distB="0" distL="0" distR="0" wp14:anchorId="18FB4567" wp14:editId="7AA23EE8">
            <wp:extent cx="1083363" cy="6280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17" cy="6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E16C4" w14:textId="0FDC5B3C" w:rsidR="00A42DD2" w:rsidRPr="00A42DD2" w:rsidRDefault="00C55890">
      <w:pPr>
        <w:pStyle w:val="TOCHeading"/>
        <w:rPr>
          <w:rFonts w:ascii="Arial" w:hAnsi="Arial" w:cs="Arial"/>
        </w:rPr>
      </w:pPr>
      <w:r w:rsidRPr="00A42DD2">
        <w:rPr>
          <w:rFonts w:ascii="Arial" w:hAnsi="Arial" w:cs="Arial"/>
          <w:b/>
        </w:rPr>
        <w:t xml:space="preserve">Information skills </w:t>
      </w:r>
      <w:r w:rsidR="007C62BB" w:rsidRPr="00A42DD2">
        <w:rPr>
          <w:rFonts w:ascii="Arial" w:hAnsi="Arial" w:cs="Arial"/>
          <w:b/>
        </w:rPr>
        <w:t>2</w:t>
      </w:r>
      <w:r w:rsidR="00C63F20" w:rsidRPr="00A42DD2">
        <w:rPr>
          <w:rFonts w:ascii="Arial" w:hAnsi="Arial" w:cs="Arial"/>
          <w:b/>
        </w:rPr>
        <w:t>:</w:t>
      </w:r>
      <w:r w:rsidR="0003772C" w:rsidRPr="00A42DD2">
        <w:rPr>
          <w:rFonts w:ascii="Arial" w:hAnsi="Arial" w:cs="Arial"/>
          <w:b/>
        </w:rPr>
        <w:t xml:space="preserve"> </w:t>
      </w:r>
      <w:r w:rsidR="00403B81" w:rsidRPr="00A42DD2">
        <w:rPr>
          <w:rFonts w:ascii="Arial" w:hAnsi="Arial" w:cs="Arial"/>
          <w:b/>
        </w:rPr>
        <w:t>G</w:t>
      </w:r>
      <w:r w:rsidRPr="00A42DD2">
        <w:rPr>
          <w:rFonts w:ascii="Arial" w:hAnsi="Arial" w:cs="Arial"/>
          <w:b/>
        </w:rPr>
        <w:t xml:space="preserve">etting </w:t>
      </w:r>
      <w:r w:rsidR="009948A3" w:rsidRPr="00A42DD2">
        <w:rPr>
          <w:rFonts w:ascii="Arial" w:hAnsi="Arial" w:cs="Arial"/>
          <w:b/>
        </w:rPr>
        <w:t>more</w:t>
      </w:r>
      <w:r w:rsidRPr="00A42DD2">
        <w:rPr>
          <w:rFonts w:ascii="Arial" w:hAnsi="Arial" w:cs="Arial"/>
          <w:b/>
        </w:rPr>
        <w:t xml:space="preserve"> out of </w:t>
      </w:r>
      <w:r w:rsidR="009948A3" w:rsidRPr="00A42DD2">
        <w:rPr>
          <w:rFonts w:ascii="Arial" w:hAnsi="Arial" w:cs="Arial"/>
        </w:rPr>
        <w:t>Discovery</w:t>
      </w:r>
      <w:r w:rsidR="009948A3" w:rsidRPr="00A42DD2">
        <w:rPr>
          <w:rFonts w:ascii="Arial" w:hAnsi="Arial" w:cs="Arial"/>
          <w:b/>
        </w:rPr>
        <w:tab/>
      </w:r>
      <w:r w:rsidR="00F56651">
        <w:rPr>
          <w:rFonts w:ascii="Arial" w:hAnsi="Arial" w:cs="Arial"/>
          <w:b/>
          <w:sz w:val="24"/>
          <w:szCs w:val="24"/>
        </w:rPr>
        <w:t>May</w:t>
      </w:r>
      <w:bookmarkStart w:id="0" w:name="_GoBack"/>
      <w:bookmarkEnd w:id="0"/>
      <w:r w:rsidR="00A42DD2" w:rsidRPr="00F413E9">
        <w:rPr>
          <w:rFonts w:ascii="Arial" w:hAnsi="Arial" w:cs="Arial"/>
          <w:b/>
          <w:sz w:val="24"/>
          <w:szCs w:val="24"/>
        </w:rPr>
        <w:t xml:space="preserve"> 2019</w:t>
      </w:r>
    </w:p>
    <w:p w14:paraId="7407EE71" w14:textId="77777777" w:rsidR="00A42DD2" w:rsidRDefault="00A42DD2" w:rsidP="00A42DD2">
      <w:pPr>
        <w:rPr>
          <w:bCs w:val="0"/>
        </w:rPr>
      </w:pPr>
    </w:p>
    <w:sdt>
      <w:sdtPr>
        <w:rPr>
          <w:bCs w:val="0"/>
        </w:rPr>
        <w:id w:val="-3890432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3BBA3E" w14:textId="5B76B4EE" w:rsidR="004B415D" w:rsidRDefault="004B415D" w:rsidP="00A42DD2">
          <w:pPr>
            <w:rPr>
              <w:rFonts w:cs="Arial"/>
              <w:b/>
              <w:sz w:val="28"/>
              <w:szCs w:val="28"/>
            </w:rPr>
          </w:pPr>
          <w:r w:rsidRPr="007E44F0">
            <w:rPr>
              <w:rFonts w:cs="Arial"/>
              <w:b/>
              <w:sz w:val="28"/>
              <w:szCs w:val="28"/>
            </w:rPr>
            <w:t>Contents</w:t>
          </w:r>
        </w:p>
        <w:p w14:paraId="22649A91" w14:textId="77777777" w:rsidR="006A766C" w:rsidRPr="006A766C" w:rsidRDefault="006A766C" w:rsidP="006A766C">
          <w:pPr>
            <w:rPr>
              <w:lang w:val="en-US"/>
            </w:rPr>
          </w:pPr>
        </w:p>
        <w:p w14:paraId="088A6F71" w14:textId="77777777" w:rsidR="00D61531" w:rsidRDefault="004B415D" w:rsidP="00D61531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485793" w:history="1">
            <w:r w:rsidR="00D61531" w:rsidRPr="006655D9">
              <w:rPr>
                <w:rStyle w:val="Hyperlink"/>
                <w:noProof/>
              </w:rPr>
              <w:t>Defining your search as a question</w:t>
            </w:r>
            <w:r w:rsidR="00D61531">
              <w:rPr>
                <w:noProof/>
                <w:webHidden/>
              </w:rPr>
              <w:tab/>
            </w:r>
            <w:r w:rsidR="00D61531">
              <w:rPr>
                <w:noProof/>
                <w:webHidden/>
              </w:rPr>
              <w:fldChar w:fldCharType="begin"/>
            </w:r>
            <w:r w:rsidR="00D61531">
              <w:rPr>
                <w:noProof/>
                <w:webHidden/>
              </w:rPr>
              <w:instrText xml:space="preserve"> PAGEREF _Toc490485793 \h </w:instrText>
            </w:r>
            <w:r w:rsidR="00D61531">
              <w:rPr>
                <w:noProof/>
                <w:webHidden/>
              </w:rPr>
            </w:r>
            <w:r w:rsidR="00D61531">
              <w:rPr>
                <w:noProof/>
                <w:webHidden/>
              </w:rPr>
              <w:fldChar w:fldCharType="separate"/>
            </w:r>
            <w:r w:rsidR="00F44F16">
              <w:rPr>
                <w:noProof/>
                <w:webHidden/>
              </w:rPr>
              <w:t>1</w:t>
            </w:r>
            <w:r w:rsidR="00D61531">
              <w:rPr>
                <w:noProof/>
                <w:webHidden/>
              </w:rPr>
              <w:fldChar w:fldCharType="end"/>
            </w:r>
          </w:hyperlink>
        </w:p>
        <w:p w14:paraId="41E1EF75" w14:textId="77777777" w:rsidR="00D61531" w:rsidRDefault="00F56651" w:rsidP="00D61531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485794" w:history="1">
            <w:r w:rsidR="00D61531" w:rsidRPr="006655D9">
              <w:rPr>
                <w:rStyle w:val="Hyperlink"/>
                <w:noProof/>
              </w:rPr>
              <w:t>Creating a strategy</w:t>
            </w:r>
            <w:r w:rsidR="00D61531">
              <w:rPr>
                <w:noProof/>
                <w:webHidden/>
              </w:rPr>
              <w:tab/>
            </w:r>
            <w:r w:rsidR="00D61531">
              <w:rPr>
                <w:noProof/>
                <w:webHidden/>
              </w:rPr>
              <w:fldChar w:fldCharType="begin"/>
            </w:r>
            <w:r w:rsidR="00D61531">
              <w:rPr>
                <w:noProof/>
                <w:webHidden/>
              </w:rPr>
              <w:instrText xml:space="preserve"> PAGEREF _Toc490485794 \h </w:instrText>
            </w:r>
            <w:r w:rsidR="00D61531">
              <w:rPr>
                <w:noProof/>
                <w:webHidden/>
              </w:rPr>
            </w:r>
            <w:r w:rsidR="00D61531">
              <w:rPr>
                <w:noProof/>
                <w:webHidden/>
              </w:rPr>
              <w:fldChar w:fldCharType="separate"/>
            </w:r>
            <w:r w:rsidR="00F44F16">
              <w:rPr>
                <w:noProof/>
                <w:webHidden/>
              </w:rPr>
              <w:t>1</w:t>
            </w:r>
            <w:r w:rsidR="00D61531">
              <w:rPr>
                <w:noProof/>
                <w:webHidden/>
              </w:rPr>
              <w:fldChar w:fldCharType="end"/>
            </w:r>
          </w:hyperlink>
        </w:p>
        <w:p w14:paraId="13AC3831" w14:textId="77777777" w:rsidR="00D61531" w:rsidRDefault="00F56651" w:rsidP="00D61531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485795" w:history="1">
            <w:r w:rsidR="00D61531" w:rsidRPr="006655D9">
              <w:rPr>
                <w:rStyle w:val="Hyperlink"/>
                <w:noProof/>
              </w:rPr>
              <w:t>Truncation and Wildcards</w:t>
            </w:r>
            <w:r w:rsidR="00D61531">
              <w:rPr>
                <w:noProof/>
                <w:webHidden/>
              </w:rPr>
              <w:tab/>
            </w:r>
            <w:r w:rsidR="00D61531">
              <w:rPr>
                <w:noProof/>
                <w:webHidden/>
              </w:rPr>
              <w:fldChar w:fldCharType="begin"/>
            </w:r>
            <w:r w:rsidR="00D61531">
              <w:rPr>
                <w:noProof/>
                <w:webHidden/>
              </w:rPr>
              <w:instrText xml:space="preserve"> PAGEREF _Toc490485795 \h </w:instrText>
            </w:r>
            <w:r w:rsidR="00D61531">
              <w:rPr>
                <w:noProof/>
                <w:webHidden/>
              </w:rPr>
            </w:r>
            <w:r w:rsidR="00D61531">
              <w:rPr>
                <w:noProof/>
                <w:webHidden/>
              </w:rPr>
              <w:fldChar w:fldCharType="separate"/>
            </w:r>
            <w:r w:rsidR="00F44F16">
              <w:rPr>
                <w:noProof/>
                <w:webHidden/>
              </w:rPr>
              <w:t>2</w:t>
            </w:r>
            <w:r w:rsidR="00D61531">
              <w:rPr>
                <w:noProof/>
                <w:webHidden/>
              </w:rPr>
              <w:fldChar w:fldCharType="end"/>
            </w:r>
          </w:hyperlink>
        </w:p>
        <w:p w14:paraId="50F47DBA" w14:textId="77777777" w:rsidR="00D61531" w:rsidRDefault="00F56651" w:rsidP="00D61531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485796" w:history="1">
            <w:r w:rsidR="00D61531" w:rsidRPr="006655D9">
              <w:rPr>
                <w:rStyle w:val="Hyperlink"/>
                <w:noProof/>
              </w:rPr>
              <w:t>Phrase searching</w:t>
            </w:r>
            <w:r w:rsidR="00D61531">
              <w:rPr>
                <w:noProof/>
                <w:webHidden/>
              </w:rPr>
              <w:tab/>
            </w:r>
            <w:r w:rsidR="00D61531">
              <w:rPr>
                <w:noProof/>
                <w:webHidden/>
              </w:rPr>
              <w:fldChar w:fldCharType="begin"/>
            </w:r>
            <w:r w:rsidR="00D61531">
              <w:rPr>
                <w:noProof/>
                <w:webHidden/>
              </w:rPr>
              <w:instrText xml:space="preserve"> PAGEREF _Toc490485796 \h </w:instrText>
            </w:r>
            <w:r w:rsidR="00D61531">
              <w:rPr>
                <w:noProof/>
                <w:webHidden/>
              </w:rPr>
            </w:r>
            <w:r w:rsidR="00D61531">
              <w:rPr>
                <w:noProof/>
                <w:webHidden/>
              </w:rPr>
              <w:fldChar w:fldCharType="separate"/>
            </w:r>
            <w:r w:rsidR="00F44F16">
              <w:rPr>
                <w:noProof/>
                <w:webHidden/>
              </w:rPr>
              <w:t>2</w:t>
            </w:r>
            <w:r w:rsidR="00D61531">
              <w:rPr>
                <w:noProof/>
                <w:webHidden/>
              </w:rPr>
              <w:fldChar w:fldCharType="end"/>
            </w:r>
          </w:hyperlink>
        </w:p>
        <w:p w14:paraId="4E881ED0" w14:textId="77777777" w:rsidR="00D61531" w:rsidRDefault="00F56651" w:rsidP="00D61531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485797" w:history="1">
            <w:r w:rsidR="00D61531" w:rsidRPr="006655D9">
              <w:rPr>
                <w:rStyle w:val="Hyperlink"/>
                <w:noProof/>
              </w:rPr>
              <w:t>Proximity searching</w:t>
            </w:r>
            <w:r w:rsidR="00D61531">
              <w:rPr>
                <w:noProof/>
                <w:webHidden/>
              </w:rPr>
              <w:tab/>
            </w:r>
            <w:r w:rsidR="00D61531">
              <w:rPr>
                <w:noProof/>
                <w:webHidden/>
              </w:rPr>
              <w:fldChar w:fldCharType="begin"/>
            </w:r>
            <w:r w:rsidR="00D61531">
              <w:rPr>
                <w:noProof/>
                <w:webHidden/>
              </w:rPr>
              <w:instrText xml:space="preserve"> PAGEREF _Toc490485797 \h </w:instrText>
            </w:r>
            <w:r w:rsidR="00D61531">
              <w:rPr>
                <w:noProof/>
                <w:webHidden/>
              </w:rPr>
            </w:r>
            <w:r w:rsidR="00D61531">
              <w:rPr>
                <w:noProof/>
                <w:webHidden/>
              </w:rPr>
              <w:fldChar w:fldCharType="separate"/>
            </w:r>
            <w:r w:rsidR="00F44F16">
              <w:rPr>
                <w:noProof/>
                <w:webHidden/>
              </w:rPr>
              <w:t>2</w:t>
            </w:r>
            <w:r w:rsidR="00D61531">
              <w:rPr>
                <w:noProof/>
                <w:webHidden/>
              </w:rPr>
              <w:fldChar w:fldCharType="end"/>
            </w:r>
          </w:hyperlink>
        </w:p>
        <w:p w14:paraId="5712EE06" w14:textId="77777777" w:rsidR="00D61531" w:rsidRDefault="00F56651" w:rsidP="00D61531">
          <w:pPr>
            <w:pStyle w:val="TOC2"/>
            <w:tabs>
              <w:tab w:val="right" w:leader="dot" w:pos="9016"/>
            </w:tabs>
            <w:ind w:left="0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en-GB"/>
            </w:rPr>
          </w:pPr>
          <w:hyperlink w:anchor="_Toc490485798" w:history="1">
            <w:r w:rsidR="00D61531" w:rsidRPr="006655D9">
              <w:rPr>
                <w:rStyle w:val="Hyperlink"/>
                <w:noProof/>
              </w:rPr>
              <w:t>Boolean operators</w:t>
            </w:r>
            <w:r w:rsidR="00D61531">
              <w:rPr>
                <w:noProof/>
                <w:webHidden/>
              </w:rPr>
              <w:tab/>
            </w:r>
            <w:r w:rsidR="00D61531">
              <w:rPr>
                <w:noProof/>
                <w:webHidden/>
              </w:rPr>
              <w:fldChar w:fldCharType="begin"/>
            </w:r>
            <w:r w:rsidR="00D61531">
              <w:rPr>
                <w:noProof/>
                <w:webHidden/>
              </w:rPr>
              <w:instrText xml:space="preserve"> PAGEREF _Toc490485798 \h </w:instrText>
            </w:r>
            <w:r w:rsidR="00D61531">
              <w:rPr>
                <w:noProof/>
                <w:webHidden/>
              </w:rPr>
            </w:r>
            <w:r w:rsidR="00D61531">
              <w:rPr>
                <w:noProof/>
                <w:webHidden/>
              </w:rPr>
              <w:fldChar w:fldCharType="separate"/>
            </w:r>
            <w:r w:rsidR="00F44F16">
              <w:rPr>
                <w:noProof/>
                <w:webHidden/>
              </w:rPr>
              <w:t>2</w:t>
            </w:r>
            <w:r w:rsidR="00D61531">
              <w:rPr>
                <w:noProof/>
                <w:webHidden/>
              </w:rPr>
              <w:fldChar w:fldCharType="end"/>
            </w:r>
          </w:hyperlink>
        </w:p>
        <w:p w14:paraId="0C423B91" w14:textId="77777777" w:rsidR="004B415D" w:rsidRDefault="004B415D" w:rsidP="006A766C">
          <w:pPr>
            <w:pStyle w:val="TOC2"/>
            <w:tabs>
              <w:tab w:val="right" w:leader="dot" w:pos="9016"/>
            </w:tabs>
          </w:pPr>
          <w:r>
            <w:rPr>
              <w:b/>
              <w:noProof/>
            </w:rPr>
            <w:fldChar w:fldCharType="end"/>
          </w:r>
        </w:p>
      </w:sdtContent>
    </w:sdt>
    <w:p w14:paraId="63F3E5EB" w14:textId="77777777" w:rsidR="00EE54B8" w:rsidRDefault="00C35693" w:rsidP="00D672B8">
      <w:pPr>
        <w:pStyle w:val="Heading2"/>
      </w:pPr>
      <w:bookmarkStart w:id="1" w:name="_Toc490485793"/>
      <w:r>
        <w:t>Defin</w:t>
      </w:r>
      <w:r w:rsidR="004B415D">
        <w:t>ing</w:t>
      </w:r>
      <w:r>
        <w:t xml:space="preserve"> your search </w:t>
      </w:r>
      <w:r w:rsidR="00461BA1">
        <w:t xml:space="preserve">as a </w:t>
      </w:r>
      <w:r>
        <w:t>question</w:t>
      </w:r>
      <w:bookmarkEnd w:id="1"/>
      <w:r w:rsidR="00D672B8">
        <w:t xml:space="preserve"> </w:t>
      </w:r>
    </w:p>
    <w:p w14:paraId="1EC843B6" w14:textId="77777777" w:rsidR="00D672B8" w:rsidRDefault="00D672B8" w:rsidP="00D672B8">
      <w:pPr>
        <w:rPr>
          <w:rStyle w:val="Strong"/>
          <w:rFonts w:eastAsiaTheme="majorEastAsia" w:cs="Arial"/>
          <w:b w:val="0"/>
          <w:color w:val="222222"/>
          <w:szCs w:val="22"/>
        </w:rPr>
      </w:pPr>
      <w:r>
        <w:rPr>
          <w:rStyle w:val="Strong"/>
          <w:rFonts w:eastAsiaTheme="majorEastAsia" w:cs="Arial"/>
          <w:b w:val="0"/>
          <w:color w:val="222222"/>
          <w:szCs w:val="22"/>
        </w:rPr>
        <w:t>E.g.</w:t>
      </w:r>
    </w:p>
    <w:p w14:paraId="03DA60B5" w14:textId="77777777" w:rsidR="00D672B8" w:rsidRPr="00A9042C" w:rsidRDefault="00D672B8" w:rsidP="00D672B8">
      <w:pPr>
        <w:pStyle w:val="Default"/>
        <w:rPr>
          <w:color w:val="auto"/>
          <w:sz w:val="23"/>
          <w:szCs w:val="23"/>
        </w:rPr>
      </w:pPr>
      <w:r w:rsidRPr="00A9042C">
        <w:rPr>
          <w:color w:val="auto"/>
          <w:sz w:val="23"/>
          <w:szCs w:val="23"/>
        </w:rPr>
        <w:t>What are the best p</w:t>
      </w:r>
      <w:r w:rsidRPr="00A9042C">
        <w:rPr>
          <w:bCs/>
          <w:color w:val="auto"/>
          <w:sz w:val="23"/>
          <w:szCs w:val="23"/>
        </w:rPr>
        <w:t>reventative interventions for older residents of care homes who are at risk of falling</w:t>
      </w:r>
      <w:r w:rsidRPr="00A9042C">
        <w:rPr>
          <w:color w:val="auto"/>
          <w:sz w:val="23"/>
          <w:szCs w:val="23"/>
        </w:rPr>
        <w:t>?</w:t>
      </w:r>
    </w:p>
    <w:p w14:paraId="6BBCAD15" w14:textId="77777777" w:rsidR="00D672B8" w:rsidRDefault="00D672B8">
      <w:pPr>
        <w:rPr>
          <w:rFonts w:cs="Arial"/>
          <w:szCs w:val="24"/>
        </w:rPr>
      </w:pPr>
    </w:p>
    <w:p w14:paraId="4048FAB6" w14:textId="77777777" w:rsidR="0036031E" w:rsidRDefault="00EE54B8">
      <w:pPr>
        <w:rPr>
          <w:rFonts w:cs="Arial"/>
          <w:szCs w:val="24"/>
        </w:rPr>
      </w:pPr>
      <w:r>
        <w:rPr>
          <w:rFonts w:cs="Arial"/>
          <w:szCs w:val="24"/>
        </w:rPr>
        <w:t>This may need adjusting</w:t>
      </w:r>
      <w:r w:rsidR="00461BA1">
        <w:rPr>
          <w:rFonts w:cs="Arial"/>
          <w:szCs w:val="24"/>
        </w:rPr>
        <w:t xml:space="preserve"> when you see the results. I</w:t>
      </w:r>
      <w:r w:rsidR="00883904">
        <w:rPr>
          <w:rFonts w:cs="Arial"/>
          <w:szCs w:val="24"/>
        </w:rPr>
        <w:t xml:space="preserve">f the question is </w:t>
      </w:r>
      <w:r w:rsidR="00260A5E">
        <w:rPr>
          <w:rFonts w:cs="Arial"/>
          <w:szCs w:val="24"/>
        </w:rPr>
        <w:t>very</w:t>
      </w:r>
      <w:r w:rsidR="00C35693">
        <w:rPr>
          <w:rFonts w:cs="Arial"/>
          <w:szCs w:val="24"/>
        </w:rPr>
        <w:t xml:space="preserve"> </w:t>
      </w:r>
      <w:r w:rsidR="00461BA1">
        <w:rPr>
          <w:rFonts w:cs="Arial"/>
          <w:szCs w:val="24"/>
        </w:rPr>
        <w:t>broad,</w:t>
      </w:r>
      <w:r w:rsidR="00C35693">
        <w:rPr>
          <w:rFonts w:cs="Arial"/>
          <w:szCs w:val="24"/>
        </w:rPr>
        <w:t xml:space="preserve"> you will get </w:t>
      </w:r>
      <w:r w:rsidR="00260A5E">
        <w:rPr>
          <w:rFonts w:cs="Arial"/>
          <w:szCs w:val="24"/>
        </w:rPr>
        <w:t xml:space="preserve">too </w:t>
      </w:r>
      <w:r w:rsidR="00461BA1">
        <w:rPr>
          <w:rFonts w:cs="Arial"/>
          <w:szCs w:val="24"/>
        </w:rPr>
        <w:t>many hits,</w:t>
      </w:r>
      <w:r w:rsidR="00C35693">
        <w:rPr>
          <w:rFonts w:cs="Arial"/>
          <w:szCs w:val="24"/>
        </w:rPr>
        <w:t xml:space="preserve"> if it is too narrow you will get </w:t>
      </w:r>
      <w:r w:rsidR="00461BA1">
        <w:rPr>
          <w:rFonts w:cs="Arial"/>
          <w:szCs w:val="24"/>
        </w:rPr>
        <w:t>only a few</w:t>
      </w:r>
      <w:r w:rsidR="00260A5E">
        <w:rPr>
          <w:rFonts w:cs="Arial"/>
          <w:szCs w:val="24"/>
        </w:rPr>
        <w:t xml:space="preserve"> hits</w:t>
      </w:r>
      <w:r w:rsidR="00C35693">
        <w:rPr>
          <w:rFonts w:cs="Arial"/>
          <w:szCs w:val="24"/>
        </w:rPr>
        <w:t>.</w:t>
      </w:r>
      <w:r w:rsidR="00461BA1">
        <w:rPr>
          <w:rFonts w:cs="Arial"/>
          <w:szCs w:val="24"/>
        </w:rPr>
        <w:t xml:space="preserve"> A ‘hit’ is a </w:t>
      </w:r>
      <w:r w:rsidR="00092880">
        <w:rPr>
          <w:rFonts w:cs="Arial"/>
          <w:szCs w:val="24"/>
        </w:rPr>
        <w:t xml:space="preserve">result that </w:t>
      </w:r>
      <w:r w:rsidR="00461BA1">
        <w:rPr>
          <w:rFonts w:cs="Arial"/>
          <w:szCs w:val="24"/>
        </w:rPr>
        <w:t xml:space="preserve">fulfils </w:t>
      </w:r>
      <w:r w:rsidR="0005503E">
        <w:rPr>
          <w:rFonts w:cs="Arial"/>
          <w:szCs w:val="24"/>
        </w:rPr>
        <w:t xml:space="preserve">the </w:t>
      </w:r>
      <w:r w:rsidR="00461BA1">
        <w:rPr>
          <w:rFonts w:cs="Arial"/>
          <w:szCs w:val="24"/>
        </w:rPr>
        <w:t>search</w:t>
      </w:r>
      <w:r w:rsidR="00260A5E">
        <w:rPr>
          <w:rFonts w:cs="Arial"/>
          <w:szCs w:val="24"/>
        </w:rPr>
        <w:t xml:space="preserve"> criteria</w:t>
      </w:r>
      <w:r w:rsidR="007E44F0">
        <w:rPr>
          <w:rFonts w:cs="Arial"/>
          <w:szCs w:val="24"/>
        </w:rPr>
        <w:t>.</w:t>
      </w:r>
    </w:p>
    <w:p w14:paraId="4AC6EA2A" w14:textId="77777777" w:rsidR="00883904" w:rsidRDefault="00883904">
      <w:pPr>
        <w:rPr>
          <w:rFonts w:cs="Arial"/>
          <w:szCs w:val="24"/>
        </w:rPr>
      </w:pPr>
    </w:p>
    <w:p w14:paraId="4C122320" w14:textId="77777777" w:rsidR="00883904" w:rsidRDefault="00883904" w:rsidP="00883904">
      <w:pPr>
        <w:pStyle w:val="Heading2"/>
      </w:pPr>
      <w:bookmarkStart w:id="2" w:name="_Toc490485794"/>
      <w:r>
        <w:t>Creating a strategy</w:t>
      </w:r>
      <w:bookmarkEnd w:id="2"/>
    </w:p>
    <w:p w14:paraId="6EDA629B" w14:textId="77777777" w:rsidR="00260A5E" w:rsidRDefault="0005503E" w:rsidP="008A100B">
      <w:pPr>
        <w:rPr>
          <w:szCs w:val="24"/>
        </w:rPr>
      </w:pPr>
      <w:r w:rsidRPr="008A100B">
        <w:rPr>
          <w:szCs w:val="24"/>
        </w:rPr>
        <w:t>It is good practice</w:t>
      </w:r>
      <w:r w:rsidR="00E50781" w:rsidRPr="008A100B">
        <w:rPr>
          <w:szCs w:val="24"/>
        </w:rPr>
        <w:t xml:space="preserve"> to create a search </w:t>
      </w:r>
      <w:r w:rsidRPr="008A100B">
        <w:rPr>
          <w:szCs w:val="24"/>
        </w:rPr>
        <w:t>strategy before searching</w:t>
      </w:r>
      <w:r w:rsidR="008A100B" w:rsidRPr="008A100B">
        <w:rPr>
          <w:szCs w:val="24"/>
        </w:rPr>
        <w:t xml:space="preserve">. </w:t>
      </w:r>
      <w:r w:rsidR="008A100B" w:rsidRPr="008A100B">
        <w:rPr>
          <w:shd w:val="clear" w:color="auto" w:fill="FFFFFF"/>
        </w:rPr>
        <w:t>A search strategy is a structured organisation of terms used to search a database. The search strategy shows how these terms combine in order to retrieve the best results.</w:t>
      </w:r>
      <w:r w:rsidR="00E50781" w:rsidRPr="008A100B">
        <w:rPr>
          <w:szCs w:val="24"/>
        </w:rPr>
        <w:t xml:space="preserve"> </w:t>
      </w:r>
    </w:p>
    <w:p w14:paraId="4B05C84C" w14:textId="77777777" w:rsidR="00E50781" w:rsidRPr="008A100B" w:rsidRDefault="0005503E" w:rsidP="008A100B">
      <w:pPr>
        <w:rPr>
          <w:szCs w:val="24"/>
        </w:rPr>
      </w:pPr>
      <w:r w:rsidRPr="008A100B">
        <w:rPr>
          <w:szCs w:val="24"/>
        </w:rPr>
        <w:t>The strategy needs</w:t>
      </w:r>
      <w:r w:rsidR="008A100B">
        <w:rPr>
          <w:szCs w:val="24"/>
        </w:rPr>
        <w:t xml:space="preserve"> some </w:t>
      </w:r>
      <w:r w:rsidRPr="008A100B">
        <w:rPr>
          <w:szCs w:val="24"/>
        </w:rPr>
        <w:t>thought</w:t>
      </w:r>
      <w:r w:rsidR="00260A5E">
        <w:rPr>
          <w:szCs w:val="24"/>
        </w:rPr>
        <w:t>:</w:t>
      </w:r>
    </w:p>
    <w:p w14:paraId="37E1EC58" w14:textId="77777777" w:rsidR="0011530B" w:rsidRDefault="00E50781" w:rsidP="008A100B">
      <w:pPr>
        <w:rPr>
          <w:rStyle w:val="Strong"/>
          <w:rFonts w:eastAsiaTheme="majorEastAsia" w:cs="Arial"/>
          <w:b w:val="0"/>
          <w:color w:val="222222"/>
          <w:szCs w:val="22"/>
        </w:rPr>
      </w:pPr>
      <w:r>
        <w:rPr>
          <w:szCs w:val="24"/>
        </w:rPr>
        <w:t xml:space="preserve">Step 1. </w:t>
      </w:r>
      <w:r w:rsidR="00BF5651">
        <w:rPr>
          <w:szCs w:val="24"/>
        </w:rPr>
        <w:t>Break the question down into the main</w:t>
      </w:r>
      <w:r w:rsidR="00C35693">
        <w:rPr>
          <w:szCs w:val="24"/>
        </w:rPr>
        <w:t xml:space="preserve"> </w:t>
      </w:r>
      <w:r w:rsidR="002942D7">
        <w:rPr>
          <w:szCs w:val="24"/>
        </w:rPr>
        <w:t xml:space="preserve">three or four </w:t>
      </w:r>
      <w:r w:rsidR="00C35693">
        <w:rPr>
          <w:szCs w:val="24"/>
        </w:rPr>
        <w:t xml:space="preserve">key </w:t>
      </w:r>
      <w:r>
        <w:rPr>
          <w:szCs w:val="24"/>
        </w:rPr>
        <w:t xml:space="preserve">concepts. </w:t>
      </w:r>
      <w:r w:rsidR="0011530B" w:rsidRPr="0011530B">
        <w:rPr>
          <w:rStyle w:val="Strong"/>
          <w:rFonts w:eastAsiaTheme="majorEastAsia" w:cs="Arial"/>
          <w:b w:val="0"/>
          <w:color w:val="222222"/>
          <w:szCs w:val="22"/>
        </w:rPr>
        <w:t>Concepts</w:t>
      </w:r>
      <w:r w:rsidR="0011530B">
        <w:rPr>
          <w:rStyle w:val="Strong"/>
          <w:rFonts w:eastAsiaTheme="majorEastAsia" w:cs="Arial"/>
          <w:b w:val="0"/>
          <w:color w:val="222222"/>
          <w:szCs w:val="22"/>
        </w:rPr>
        <w:t xml:space="preserve"> are the key areas or elements in your question. A concept might be a condition, an intervention, a patient group, </w:t>
      </w:r>
      <w:r w:rsidR="00A9042C">
        <w:rPr>
          <w:rStyle w:val="Strong"/>
          <w:rFonts w:eastAsiaTheme="majorEastAsia" w:cs="Arial"/>
          <w:b w:val="0"/>
          <w:color w:val="222222"/>
          <w:szCs w:val="22"/>
        </w:rPr>
        <w:t>a professional group</w:t>
      </w:r>
      <w:r w:rsidR="00260A5E">
        <w:rPr>
          <w:rStyle w:val="Strong"/>
          <w:rFonts w:eastAsiaTheme="majorEastAsia" w:cs="Arial"/>
          <w:b w:val="0"/>
          <w:color w:val="222222"/>
          <w:szCs w:val="22"/>
        </w:rPr>
        <w:t xml:space="preserve"> etc.</w:t>
      </w:r>
    </w:p>
    <w:p w14:paraId="7134B28C" w14:textId="77777777" w:rsidR="00A9042C" w:rsidRDefault="00A9042C" w:rsidP="008A100B">
      <w:pPr>
        <w:rPr>
          <w:sz w:val="23"/>
          <w:szCs w:val="23"/>
        </w:rPr>
      </w:pPr>
      <w:r>
        <w:rPr>
          <w:sz w:val="23"/>
          <w:szCs w:val="23"/>
        </w:rPr>
        <w:t xml:space="preserve">The concepts </w:t>
      </w:r>
      <w:r w:rsidR="00260A5E">
        <w:rPr>
          <w:sz w:val="23"/>
          <w:szCs w:val="23"/>
        </w:rPr>
        <w:t xml:space="preserve">here could </w:t>
      </w:r>
      <w:proofErr w:type="gramStart"/>
      <w:r w:rsidR="00FD1895">
        <w:rPr>
          <w:sz w:val="23"/>
          <w:szCs w:val="23"/>
        </w:rPr>
        <w:t>be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Falls, prevention, older people, residential care</w:t>
      </w:r>
    </w:p>
    <w:p w14:paraId="0DB2A91C" w14:textId="77777777" w:rsidR="00FD1895" w:rsidRDefault="00FD1895" w:rsidP="00A9042C">
      <w:pPr>
        <w:pStyle w:val="Default"/>
        <w:rPr>
          <w:color w:val="auto"/>
          <w:sz w:val="23"/>
          <w:szCs w:val="23"/>
        </w:rPr>
      </w:pPr>
    </w:p>
    <w:p w14:paraId="1A0E6194" w14:textId="77777777" w:rsidR="00FD1895" w:rsidRPr="00D61531" w:rsidRDefault="00FD1895" w:rsidP="00A9042C">
      <w:pPr>
        <w:pStyle w:val="Default"/>
        <w:rPr>
          <w:color w:val="auto"/>
          <w:sz w:val="22"/>
          <w:szCs w:val="22"/>
        </w:rPr>
      </w:pPr>
      <w:r w:rsidRPr="00D61531">
        <w:rPr>
          <w:color w:val="auto"/>
          <w:sz w:val="22"/>
          <w:szCs w:val="22"/>
        </w:rPr>
        <w:t>Q: Is residential care an important concept? Could there be</w:t>
      </w:r>
      <w:r w:rsidR="0005503E" w:rsidRPr="00D61531">
        <w:rPr>
          <w:color w:val="auto"/>
          <w:sz w:val="22"/>
          <w:szCs w:val="22"/>
        </w:rPr>
        <w:t xml:space="preserve"> preventative </w:t>
      </w:r>
      <w:r w:rsidRPr="00D61531">
        <w:rPr>
          <w:color w:val="auto"/>
          <w:sz w:val="22"/>
          <w:szCs w:val="22"/>
        </w:rPr>
        <w:t xml:space="preserve">interventions used in other situations that could be adapted </w:t>
      </w:r>
      <w:r w:rsidR="00260A5E" w:rsidRPr="00D61531">
        <w:rPr>
          <w:color w:val="auto"/>
          <w:sz w:val="22"/>
          <w:szCs w:val="22"/>
        </w:rPr>
        <w:t>for</w:t>
      </w:r>
      <w:r w:rsidRPr="00D61531">
        <w:rPr>
          <w:color w:val="auto"/>
          <w:sz w:val="22"/>
          <w:szCs w:val="22"/>
        </w:rPr>
        <w:t xml:space="preserve"> residential care?</w:t>
      </w:r>
      <w:r w:rsidR="0005503E" w:rsidRPr="00D61531">
        <w:rPr>
          <w:color w:val="auto"/>
          <w:sz w:val="22"/>
          <w:szCs w:val="22"/>
        </w:rPr>
        <w:t xml:space="preserve"> </w:t>
      </w:r>
    </w:p>
    <w:p w14:paraId="34C22C67" w14:textId="77777777" w:rsidR="00246393" w:rsidRDefault="00246393" w:rsidP="00810B7A">
      <w:pPr>
        <w:rPr>
          <w:rFonts w:cs="Arial"/>
          <w:szCs w:val="24"/>
        </w:rPr>
      </w:pPr>
    </w:p>
    <w:p w14:paraId="182E49C1" w14:textId="77777777" w:rsidR="008A100B" w:rsidRDefault="008A100B">
      <w:pPr>
        <w:spacing w:after="0" w:line="276" w:lineRule="auto"/>
        <w:ind w:left="360" w:hanging="3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2D03EE4" w14:textId="77777777" w:rsidR="00810B7A" w:rsidRDefault="00810B7A" w:rsidP="00C0538F">
      <w:pPr>
        <w:rPr>
          <w:sz w:val="23"/>
          <w:szCs w:val="23"/>
        </w:rPr>
      </w:pPr>
      <w:r>
        <w:rPr>
          <w:rFonts w:cs="Arial"/>
          <w:szCs w:val="24"/>
        </w:rPr>
        <w:lastRenderedPageBreak/>
        <w:t>Step 2. Think of synonyms</w:t>
      </w:r>
      <w:r w:rsidR="006E21E0">
        <w:rPr>
          <w:rFonts w:cs="Arial"/>
          <w:szCs w:val="24"/>
        </w:rPr>
        <w:t xml:space="preserve"> for each term</w:t>
      </w:r>
      <w:r w:rsidR="007E44F0">
        <w:rPr>
          <w:rFonts w:cs="Arial"/>
          <w:szCs w:val="24"/>
        </w:rPr>
        <w:t>, what you call it; what authors might call it; different spellings etc.,</w:t>
      </w:r>
      <w:r>
        <w:rPr>
          <w:rFonts w:cs="Arial"/>
          <w:szCs w:val="24"/>
        </w:rPr>
        <w:t xml:space="preserve"> </w:t>
      </w:r>
      <w:r w:rsidR="00C0538F">
        <w:rPr>
          <w:rFonts w:cs="Arial"/>
          <w:szCs w:val="24"/>
        </w:rPr>
        <w:t xml:space="preserve">and list in </w:t>
      </w:r>
      <w:r w:rsidR="006E21E0">
        <w:rPr>
          <w:rFonts w:cs="Arial"/>
          <w:szCs w:val="24"/>
        </w:rPr>
        <w:t xml:space="preserve">columns on </w:t>
      </w:r>
      <w:r w:rsidR="00C0538F">
        <w:rPr>
          <w:rFonts w:cs="Arial"/>
          <w:szCs w:val="24"/>
        </w:rPr>
        <w:t>a grid</w:t>
      </w:r>
      <w:r w:rsidR="007E44F0">
        <w:rPr>
          <w:rFonts w:cs="Arial"/>
          <w:szCs w:val="24"/>
        </w:rPr>
        <w:t>.</w:t>
      </w:r>
    </w:p>
    <w:p w14:paraId="4A097922" w14:textId="77777777" w:rsidR="007741B4" w:rsidRPr="002C3D78" w:rsidRDefault="00A9042C" w:rsidP="00A9042C">
      <w:pPr>
        <w:pStyle w:val="Default"/>
        <w:rPr>
          <w:color w:val="FF0000"/>
          <w:sz w:val="23"/>
          <w:szCs w:val="23"/>
        </w:rPr>
      </w:pPr>
      <w:r w:rsidRPr="002C3D78">
        <w:rPr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060"/>
        <w:gridCol w:w="1549"/>
        <w:gridCol w:w="1312"/>
        <w:gridCol w:w="1574"/>
      </w:tblGrid>
      <w:tr w:rsidR="007741B4" w:rsidRPr="00810B7A" w14:paraId="78BDFB1D" w14:textId="77777777" w:rsidTr="006E21E0">
        <w:trPr>
          <w:jc w:val="center"/>
        </w:trPr>
        <w:tc>
          <w:tcPr>
            <w:tcW w:w="1615" w:type="dxa"/>
          </w:tcPr>
          <w:p w14:paraId="6878F20E" w14:textId="77777777" w:rsidR="007741B4" w:rsidRPr="00810B7A" w:rsidRDefault="007741B4" w:rsidP="0016763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810B7A">
              <w:rPr>
                <w:b/>
                <w:color w:val="auto"/>
                <w:sz w:val="23"/>
                <w:szCs w:val="23"/>
              </w:rPr>
              <w:t>Concepts</w:t>
            </w:r>
          </w:p>
        </w:tc>
        <w:tc>
          <w:tcPr>
            <w:tcW w:w="977" w:type="dxa"/>
          </w:tcPr>
          <w:p w14:paraId="02EAE1B9" w14:textId="77777777" w:rsidR="007741B4" w:rsidRPr="00810B7A" w:rsidRDefault="007741B4" w:rsidP="0016763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810B7A">
              <w:rPr>
                <w:b/>
                <w:color w:val="auto"/>
                <w:sz w:val="23"/>
                <w:szCs w:val="23"/>
              </w:rPr>
              <w:t>Falls</w:t>
            </w:r>
          </w:p>
        </w:tc>
        <w:tc>
          <w:tcPr>
            <w:tcW w:w="1549" w:type="dxa"/>
          </w:tcPr>
          <w:p w14:paraId="07E2397F" w14:textId="77777777" w:rsidR="007741B4" w:rsidRPr="00810B7A" w:rsidRDefault="007741B4" w:rsidP="0016763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810B7A">
              <w:rPr>
                <w:b/>
                <w:color w:val="auto"/>
                <w:sz w:val="23"/>
                <w:szCs w:val="23"/>
              </w:rPr>
              <w:t>Prevention</w:t>
            </w:r>
          </w:p>
        </w:tc>
        <w:tc>
          <w:tcPr>
            <w:tcW w:w="1312" w:type="dxa"/>
          </w:tcPr>
          <w:p w14:paraId="0CC474F7" w14:textId="77777777" w:rsidR="007741B4" w:rsidRPr="00810B7A" w:rsidRDefault="007741B4" w:rsidP="0016763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810B7A">
              <w:rPr>
                <w:b/>
                <w:color w:val="auto"/>
                <w:sz w:val="23"/>
                <w:szCs w:val="23"/>
              </w:rPr>
              <w:t>Older People</w:t>
            </w:r>
          </w:p>
        </w:tc>
        <w:tc>
          <w:tcPr>
            <w:tcW w:w="1574" w:type="dxa"/>
          </w:tcPr>
          <w:p w14:paraId="67C7D833" w14:textId="77777777" w:rsidR="007741B4" w:rsidRPr="00810B7A" w:rsidRDefault="007741B4" w:rsidP="0016763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810B7A">
              <w:rPr>
                <w:b/>
                <w:color w:val="auto"/>
                <w:sz w:val="23"/>
                <w:szCs w:val="23"/>
              </w:rPr>
              <w:t>Residential Care</w:t>
            </w:r>
          </w:p>
        </w:tc>
      </w:tr>
      <w:tr w:rsidR="007741B4" w14:paraId="20C77A51" w14:textId="77777777" w:rsidTr="00A2536A">
        <w:trPr>
          <w:jc w:val="center"/>
        </w:trPr>
        <w:tc>
          <w:tcPr>
            <w:tcW w:w="1615" w:type="dxa"/>
            <w:vMerge w:val="restart"/>
          </w:tcPr>
          <w:p w14:paraId="2B5771A3" w14:textId="77777777" w:rsidR="007741B4" w:rsidRDefault="008A100B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436DA" wp14:editId="62C92AAD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5715</wp:posOffset>
                      </wp:positionV>
                      <wp:extent cx="6350" cy="2184400"/>
                      <wp:effectExtent l="76200" t="38100" r="88900" b="63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184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7729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7pt;margin-top:.45pt;width:.5pt;height:17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4AF357B" w14:textId="77777777" w:rsidR="00A2536A" w:rsidRDefault="00A2536A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60A3A385" w14:textId="77777777" w:rsidR="00A2536A" w:rsidRDefault="00A2536A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00C51E7B" w14:textId="77777777" w:rsidR="00A2536A" w:rsidRDefault="00A2536A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252EFD26" w14:textId="77777777" w:rsidR="00A2536A" w:rsidRDefault="00A2536A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16B25195" w14:textId="77777777" w:rsidR="00A2536A" w:rsidRDefault="00A2536A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51F077A3" w14:textId="77777777" w:rsidR="00A2536A" w:rsidRDefault="00A2536A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OR</w:t>
            </w:r>
          </w:p>
        </w:tc>
        <w:tc>
          <w:tcPr>
            <w:tcW w:w="977" w:type="dxa"/>
          </w:tcPr>
          <w:p w14:paraId="112A9ABF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Fall*</w:t>
            </w:r>
          </w:p>
        </w:tc>
        <w:tc>
          <w:tcPr>
            <w:tcW w:w="1549" w:type="dxa"/>
          </w:tcPr>
          <w:p w14:paraId="2A7F4A2F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Prevent*</w:t>
            </w:r>
          </w:p>
        </w:tc>
        <w:tc>
          <w:tcPr>
            <w:tcW w:w="1312" w:type="dxa"/>
          </w:tcPr>
          <w:p w14:paraId="704DBAC6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“Older people”</w:t>
            </w:r>
          </w:p>
        </w:tc>
        <w:tc>
          <w:tcPr>
            <w:tcW w:w="1574" w:type="dxa"/>
          </w:tcPr>
          <w:p w14:paraId="710325A1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“residential care”</w:t>
            </w:r>
          </w:p>
        </w:tc>
      </w:tr>
      <w:tr w:rsidR="007741B4" w14:paraId="09C12540" w14:textId="77777777" w:rsidTr="006E21E0">
        <w:trPr>
          <w:jc w:val="center"/>
        </w:trPr>
        <w:tc>
          <w:tcPr>
            <w:tcW w:w="1615" w:type="dxa"/>
            <w:vMerge/>
          </w:tcPr>
          <w:p w14:paraId="1FAC2D66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7" w:type="dxa"/>
          </w:tcPr>
          <w:p w14:paraId="2B566FD5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Trip</w:t>
            </w:r>
          </w:p>
        </w:tc>
        <w:tc>
          <w:tcPr>
            <w:tcW w:w="1549" w:type="dxa"/>
          </w:tcPr>
          <w:p w14:paraId="2E0D06B0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Reduc</w:t>
            </w:r>
            <w:proofErr w:type="spellEnd"/>
            <w:r>
              <w:rPr>
                <w:color w:val="auto"/>
                <w:sz w:val="23"/>
                <w:szCs w:val="23"/>
              </w:rPr>
              <w:t>*</w:t>
            </w:r>
          </w:p>
        </w:tc>
        <w:tc>
          <w:tcPr>
            <w:tcW w:w="1312" w:type="dxa"/>
          </w:tcPr>
          <w:p w14:paraId="44C64C47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“Older person”</w:t>
            </w:r>
          </w:p>
        </w:tc>
        <w:tc>
          <w:tcPr>
            <w:tcW w:w="1574" w:type="dxa"/>
          </w:tcPr>
          <w:p w14:paraId="06691E6E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“nursing home*”</w:t>
            </w:r>
          </w:p>
        </w:tc>
      </w:tr>
      <w:tr w:rsidR="007741B4" w14:paraId="566397C7" w14:textId="77777777" w:rsidTr="006E21E0">
        <w:trPr>
          <w:jc w:val="center"/>
        </w:trPr>
        <w:tc>
          <w:tcPr>
            <w:tcW w:w="1615" w:type="dxa"/>
            <w:vMerge/>
          </w:tcPr>
          <w:p w14:paraId="51BEC012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7" w:type="dxa"/>
          </w:tcPr>
          <w:p w14:paraId="1DDB58BE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Stumble</w:t>
            </w:r>
          </w:p>
        </w:tc>
        <w:tc>
          <w:tcPr>
            <w:tcW w:w="1549" w:type="dxa"/>
          </w:tcPr>
          <w:p w14:paraId="02E84193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</w:tcPr>
          <w:p w14:paraId="232861FF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“Older adult*”</w:t>
            </w:r>
          </w:p>
        </w:tc>
        <w:tc>
          <w:tcPr>
            <w:tcW w:w="1574" w:type="dxa"/>
          </w:tcPr>
          <w:p w14:paraId="5F4432F4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“care home*”</w:t>
            </w:r>
          </w:p>
        </w:tc>
      </w:tr>
      <w:tr w:rsidR="007741B4" w14:paraId="53A87F0D" w14:textId="77777777" w:rsidTr="006E21E0">
        <w:trPr>
          <w:jc w:val="center"/>
        </w:trPr>
        <w:tc>
          <w:tcPr>
            <w:tcW w:w="1615" w:type="dxa"/>
            <w:vMerge/>
          </w:tcPr>
          <w:p w14:paraId="45C27EAA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7" w:type="dxa"/>
          </w:tcPr>
          <w:p w14:paraId="518223A3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Slip</w:t>
            </w:r>
          </w:p>
        </w:tc>
        <w:tc>
          <w:tcPr>
            <w:tcW w:w="1549" w:type="dxa"/>
          </w:tcPr>
          <w:p w14:paraId="089E02EE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</w:tcPr>
          <w:p w14:paraId="30E3085A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“Older </w:t>
            </w:r>
            <w:proofErr w:type="spellStart"/>
            <w:r>
              <w:rPr>
                <w:color w:val="auto"/>
                <w:sz w:val="23"/>
                <w:szCs w:val="23"/>
              </w:rPr>
              <w:t>wom?n</w:t>
            </w:r>
            <w:proofErr w:type="spellEnd"/>
            <w:r>
              <w:rPr>
                <w:color w:val="auto"/>
                <w:sz w:val="23"/>
                <w:szCs w:val="23"/>
              </w:rPr>
              <w:t>”</w:t>
            </w:r>
          </w:p>
        </w:tc>
        <w:tc>
          <w:tcPr>
            <w:tcW w:w="1574" w:type="dxa"/>
          </w:tcPr>
          <w:p w14:paraId="10C43EC3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“assisted living”</w:t>
            </w:r>
          </w:p>
        </w:tc>
      </w:tr>
      <w:tr w:rsidR="007741B4" w14:paraId="0CBC02BE" w14:textId="77777777" w:rsidTr="006E21E0">
        <w:trPr>
          <w:jc w:val="center"/>
        </w:trPr>
        <w:tc>
          <w:tcPr>
            <w:tcW w:w="1615" w:type="dxa"/>
            <w:vMerge/>
          </w:tcPr>
          <w:p w14:paraId="021F091E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7" w:type="dxa"/>
          </w:tcPr>
          <w:p w14:paraId="7BAD6CE2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Stagger</w:t>
            </w:r>
          </w:p>
        </w:tc>
        <w:tc>
          <w:tcPr>
            <w:tcW w:w="1549" w:type="dxa"/>
          </w:tcPr>
          <w:p w14:paraId="473701A8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</w:tcPr>
          <w:p w14:paraId="244755A3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“Older </w:t>
            </w:r>
            <w:proofErr w:type="spellStart"/>
            <w:r>
              <w:rPr>
                <w:color w:val="auto"/>
                <w:sz w:val="23"/>
                <w:szCs w:val="23"/>
              </w:rPr>
              <w:t>m?n</w:t>
            </w:r>
            <w:proofErr w:type="spellEnd"/>
            <w:r>
              <w:rPr>
                <w:color w:val="auto"/>
                <w:sz w:val="23"/>
                <w:szCs w:val="23"/>
              </w:rPr>
              <w:t>”</w:t>
            </w:r>
          </w:p>
        </w:tc>
        <w:tc>
          <w:tcPr>
            <w:tcW w:w="1574" w:type="dxa"/>
          </w:tcPr>
          <w:p w14:paraId="5FAD0C41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“care facilities”</w:t>
            </w:r>
          </w:p>
        </w:tc>
      </w:tr>
      <w:tr w:rsidR="007741B4" w14:paraId="1FC92E3C" w14:textId="77777777" w:rsidTr="006E21E0">
        <w:trPr>
          <w:jc w:val="center"/>
        </w:trPr>
        <w:tc>
          <w:tcPr>
            <w:tcW w:w="1615" w:type="dxa"/>
            <w:vMerge/>
          </w:tcPr>
          <w:p w14:paraId="23C1E06F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7" w:type="dxa"/>
          </w:tcPr>
          <w:p w14:paraId="5FCBB8A5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Balance</w:t>
            </w:r>
          </w:p>
        </w:tc>
        <w:tc>
          <w:tcPr>
            <w:tcW w:w="1549" w:type="dxa"/>
          </w:tcPr>
          <w:p w14:paraId="2577863B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</w:tcPr>
          <w:p w14:paraId="75655BAC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Elderly</w:t>
            </w:r>
          </w:p>
        </w:tc>
        <w:tc>
          <w:tcPr>
            <w:tcW w:w="1574" w:type="dxa"/>
          </w:tcPr>
          <w:p w14:paraId="4C7AD84F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“long-term care”</w:t>
            </w:r>
          </w:p>
        </w:tc>
      </w:tr>
      <w:tr w:rsidR="007741B4" w14:paraId="49460955" w14:textId="77777777" w:rsidTr="006E21E0">
        <w:trPr>
          <w:jc w:val="center"/>
        </w:trPr>
        <w:tc>
          <w:tcPr>
            <w:tcW w:w="1615" w:type="dxa"/>
            <w:vMerge/>
          </w:tcPr>
          <w:p w14:paraId="03FF7DFB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7" w:type="dxa"/>
          </w:tcPr>
          <w:p w14:paraId="7B90B2EA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Drop</w:t>
            </w:r>
          </w:p>
        </w:tc>
        <w:tc>
          <w:tcPr>
            <w:tcW w:w="1549" w:type="dxa"/>
          </w:tcPr>
          <w:p w14:paraId="792CA5B4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</w:tcPr>
          <w:p w14:paraId="40DDDD68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74" w:type="dxa"/>
          </w:tcPr>
          <w:p w14:paraId="1A83B1BB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741B4" w14:paraId="2EB89B8F" w14:textId="77777777" w:rsidTr="006E21E0">
        <w:trPr>
          <w:jc w:val="center"/>
        </w:trPr>
        <w:tc>
          <w:tcPr>
            <w:tcW w:w="1615" w:type="dxa"/>
          </w:tcPr>
          <w:p w14:paraId="1EE0D6C6" w14:textId="77777777" w:rsidR="007741B4" w:rsidRDefault="007741B4" w:rsidP="0016763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gridSpan w:val="4"/>
          </w:tcPr>
          <w:p w14:paraId="329C3C0D" w14:textId="77777777" w:rsidR="007741B4" w:rsidRDefault="008A100B" w:rsidP="00A2536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714C0" wp14:editId="2563E4CA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76835</wp:posOffset>
                      </wp:positionV>
                      <wp:extent cx="154305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68616A" id="Straight Arrow Connector 5" o:spid="_x0000_s1026" type="#_x0000_t32" style="position:absolute;margin-left:145.45pt;margin-top:6.05pt;width:121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4CE776" wp14:editId="155857B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76835</wp:posOffset>
                      </wp:positionV>
                      <wp:extent cx="1536700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2FC996" id="Straight Arrow Connector 4" o:spid="_x0000_s1026" type="#_x0000_t32" style="position:absolute;margin-left:-5.05pt;margin-top:6.05pt;width:121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2536A">
              <w:rPr>
                <w:color w:val="auto"/>
                <w:sz w:val="23"/>
                <w:szCs w:val="23"/>
              </w:rPr>
              <w:t>AND</w:t>
            </w:r>
          </w:p>
        </w:tc>
      </w:tr>
    </w:tbl>
    <w:p w14:paraId="7B3498CF" w14:textId="77777777" w:rsidR="00D672B8" w:rsidRPr="0003772C" w:rsidRDefault="00D672B8" w:rsidP="00D672B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03772C">
        <w:rPr>
          <w:rFonts w:ascii="Arial" w:hAnsi="Arial" w:cs="Arial"/>
          <w:sz w:val="22"/>
          <w:szCs w:val="22"/>
        </w:rPr>
        <w:t>Note:</w:t>
      </w:r>
    </w:p>
    <w:p w14:paraId="2BD73190" w14:textId="77777777" w:rsidR="00D672B8" w:rsidRDefault="00D672B8" w:rsidP="00D672B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B67485">
        <w:rPr>
          <w:rFonts w:ascii="Arial" w:hAnsi="Arial" w:cs="Arial"/>
          <w:sz w:val="22"/>
          <w:szCs w:val="22"/>
        </w:rPr>
        <w:t xml:space="preserve">Because Discovery is a merger of several databases, using subject headings is not as effective as </w:t>
      </w:r>
      <w:r w:rsidR="007E44F0">
        <w:rPr>
          <w:rFonts w:ascii="Arial" w:hAnsi="Arial" w:cs="Arial"/>
          <w:sz w:val="22"/>
          <w:szCs w:val="22"/>
        </w:rPr>
        <w:t>it is</w:t>
      </w:r>
      <w:r>
        <w:rPr>
          <w:rFonts w:ascii="Arial" w:hAnsi="Arial" w:cs="Arial"/>
          <w:sz w:val="22"/>
          <w:szCs w:val="22"/>
        </w:rPr>
        <w:t xml:space="preserve"> </w:t>
      </w:r>
      <w:r w:rsidR="00260A5E"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sz w:val="22"/>
          <w:szCs w:val="22"/>
        </w:rPr>
        <w:t>searching each database separately. Y</w:t>
      </w:r>
      <w:r w:rsidRPr="00B67485">
        <w:rPr>
          <w:rFonts w:ascii="Arial" w:hAnsi="Arial" w:cs="Arial"/>
          <w:sz w:val="22"/>
          <w:szCs w:val="22"/>
        </w:rPr>
        <w:t xml:space="preserve">ou can find a link to the individual databases on the ‘New search’ page. The Cinahl and MeSH headings are </w:t>
      </w:r>
      <w:r>
        <w:rPr>
          <w:rFonts w:ascii="Arial" w:hAnsi="Arial" w:cs="Arial"/>
          <w:sz w:val="22"/>
          <w:szCs w:val="22"/>
        </w:rPr>
        <w:t xml:space="preserve">included in </w:t>
      </w:r>
      <w:r w:rsidR="00A0005E">
        <w:rPr>
          <w:rFonts w:ascii="Arial" w:hAnsi="Arial" w:cs="Arial"/>
          <w:sz w:val="22"/>
          <w:szCs w:val="22"/>
        </w:rPr>
        <w:t xml:space="preserve">Discovery </w:t>
      </w:r>
      <w:r w:rsidR="007E44F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suggested possible search terms.</w:t>
      </w:r>
    </w:p>
    <w:p w14:paraId="79953E98" w14:textId="77777777" w:rsidR="004B3193" w:rsidRPr="00D672B8" w:rsidRDefault="004B3193" w:rsidP="00D672B8">
      <w:pPr>
        <w:pStyle w:val="Heading2"/>
        <w:rPr>
          <w:rStyle w:val="Strong"/>
          <w:b/>
          <w:bCs w:val="0"/>
        </w:rPr>
      </w:pPr>
      <w:bookmarkStart w:id="3" w:name="_Toc490485795"/>
      <w:r w:rsidRPr="00D672B8">
        <w:rPr>
          <w:rStyle w:val="Strong"/>
          <w:b/>
          <w:bCs w:val="0"/>
        </w:rPr>
        <w:t>Truncation and Wildcards</w:t>
      </w:r>
      <w:bookmarkEnd w:id="3"/>
    </w:p>
    <w:p w14:paraId="6D8F52E3" w14:textId="77777777" w:rsidR="00BF5651" w:rsidRDefault="00B67485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 (</w:t>
      </w:r>
      <w:r w:rsidR="00C0538F">
        <w:rPr>
          <w:rFonts w:cs="Arial"/>
          <w:color w:val="222222"/>
          <w:shd w:val="clear" w:color="auto" w:fill="FFFFFF"/>
        </w:rPr>
        <w:t>*</w:t>
      </w:r>
      <w:r>
        <w:rPr>
          <w:rFonts w:cs="Arial"/>
          <w:color w:val="222222"/>
          <w:shd w:val="clear" w:color="auto" w:fill="FFFFFF"/>
        </w:rPr>
        <w:t>)</w:t>
      </w:r>
      <w:r w:rsidR="00C0538F">
        <w:rPr>
          <w:rFonts w:cs="Arial"/>
          <w:color w:val="222222"/>
          <w:shd w:val="clear" w:color="auto" w:fill="FFFFFF"/>
        </w:rPr>
        <w:t xml:space="preserve"> An asteri</w:t>
      </w:r>
      <w:r w:rsidR="00BE5108">
        <w:rPr>
          <w:rFonts w:cs="Arial"/>
          <w:color w:val="222222"/>
          <w:shd w:val="clear" w:color="auto" w:fill="FFFFFF"/>
        </w:rPr>
        <w:t>s</w:t>
      </w:r>
      <w:r w:rsidR="00C0538F">
        <w:rPr>
          <w:rFonts w:cs="Arial"/>
          <w:color w:val="222222"/>
          <w:shd w:val="clear" w:color="auto" w:fill="FFFFFF"/>
        </w:rPr>
        <w:t xml:space="preserve">k </w:t>
      </w:r>
      <w:r w:rsidR="00BE5108">
        <w:rPr>
          <w:rFonts w:cs="Arial"/>
          <w:color w:val="222222"/>
          <w:shd w:val="clear" w:color="auto" w:fill="FFFFFF"/>
        </w:rPr>
        <w:t xml:space="preserve">symbol represents any number of characters following </w:t>
      </w:r>
      <w:r w:rsidR="00260A5E">
        <w:rPr>
          <w:rFonts w:cs="Arial"/>
          <w:color w:val="222222"/>
          <w:shd w:val="clear" w:color="auto" w:fill="FFFFFF"/>
        </w:rPr>
        <w:t xml:space="preserve">the </w:t>
      </w:r>
      <w:r w:rsidR="00BE5108">
        <w:rPr>
          <w:rFonts w:cs="Arial"/>
          <w:color w:val="222222"/>
          <w:shd w:val="clear" w:color="auto" w:fill="FFFFFF"/>
        </w:rPr>
        <w:t>root o</w:t>
      </w:r>
      <w:r w:rsidR="00260A5E">
        <w:rPr>
          <w:rFonts w:cs="Arial"/>
          <w:color w:val="222222"/>
          <w:shd w:val="clear" w:color="auto" w:fill="FFFFFF"/>
        </w:rPr>
        <w:t>f</w:t>
      </w:r>
      <w:r w:rsidR="00BE5108">
        <w:rPr>
          <w:rFonts w:cs="Arial"/>
          <w:color w:val="222222"/>
          <w:shd w:val="clear" w:color="auto" w:fill="FFFFFF"/>
        </w:rPr>
        <w:t xml:space="preserve"> the word</w:t>
      </w:r>
      <w:r w:rsidR="00260A5E">
        <w:rPr>
          <w:rFonts w:cs="Arial"/>
          <w:color w:val="222222"/>
          <w:shd w:val="clear" w:color="auto" w:fill="FFFFFF"/>
        </w:rPr>
        <w:t xml:space="preserve"> </w:t>
      </w:r>
      <w:r w:rsidR="00027AF8">
        <w:rPr>
          <w:rFonts w:cs="Arial"/>
          <w:color w:val="222222"/>
          <w:shd w:val="clear" w:color="auto" w:fill="FFFFFF"/>
        </w:rPr>
        <w:t xml:space="preserve">E.g. </w:t>
      </w:r>
      <w:r w:rsidR="00260A5E">
        <w:rPr>
          <w:rFonts w:cs="Arial"/>
          <w:color w:val="222222"/>
          <w:shd w:val="clear" w:color="auto" w:fill="FFFFFF"/>
        </w:rPr>
        <w:t xml:space="preserve">Physio* will pick up </w:t>
      </w:r>
      <w:r w:rsidR="00027AF8">
        <w:rPr>
          <w:rFonts w:cs="Arial"/>
          <w:color w:val="222222"/>
          <w:shd w:val="clear" w:color="auto" w:fill="FFFFFF"/>
        </w:rPr>
        <w:t xml:space="preserve">physio, </w:t>
      </w:r>
      <w:r w:rsidR="00260A5E">
        <w:rPr>
          <w:rFonts w:cs="Arial"/>
          <w:color w:val="222222"/>
          <w:shd w:val="clear" w:color="auto" w:fill="FFFFFF"/>
        </w:rPr>
        <w:t>physiotherapy, physiotherapist</w:t>
      </w:r>
      <w:r w:rsidR="00E82462">
        <w:rPr>
          <w:rFonts w:cs="Arial"/>
          <w:color w:val="222222"/>
          <w:shd w:val="clear" w:color="auto" w:fill="FFFFFF"/>
        </w:rPr>
        <w:t xml:space="preserve"> BUT you will also get physiology</w:t>
      </w:r>
      <w:r w:rsidR="00F22412">
        <w:rPr>
          <w:rFonts w:cs="Arial"/>
          <w:color w:val="222222"/>
          <w:shd w:val="clear" w:color="auto" w:fill="FFFFFF"/>
        </w:rPr>
        <w:t xml:space="preserve">, physiological etc. </w:t>
      </w:r>
    </w:p>
    <w:p w14:paraId="2E6BD078" w14:textId="77777777" w:rsidR="00BE5108" w:rsidRPr="00BE5108" w:rsidRDefault="00BE5108" w:rsidP="00BE5108">
      <w:pPr>
        <w:rPr>
          <w:rFonts w:cs="Arial"/>
          <w:vanish/>
          <w:szCs w:val="24"/>
          <w:specVanish/>
        </w:rPr>
      </w:pPr>
      <w:r>
        <w:rPr>
          <w:rFonts w:cs="Arial"/>
          <w:szCs w:val="24"/>
        </w:rPr>
        <w:t xml:space="preserve">  ?    A question mark in the middle of a word represents a single character, here an ‘a’ or an</w:t>
      </w:r>
      <w:r w:rsidR="00B67485">
        <w:rPr>
          <w:rFonts w:cs="Arial"/>
          <w:szCs w:val="24"/>
        </w:rPr>
        <w:t xml:space="preserve">                      </w:t>
      </w:r>
      <w:r>
        <w:rPr>
          <w:rFonts w:cs="Arial"/>
          <w:szCs w:val="24"/>
        </w:rPr>
        <w:t xml:space="preserve">     </w:t>
      </w:r>
      <w:r w:rsidR="00B67485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>‘e’</w:t>
      </w:r>
    </w:p>
    <w:p w14:paraId="792944C3" w14:textId="77777777" w:rsidR="00A2536A" w:rsidRDefault="00BE5108" w:rsidP="00A2536A">
      <w:pPr>
        <w:pStyle w:val="ListParagraph"/>
        <w:ind w:left="0"/>
        <w:jc w:val="both"/>
        <w:rPr>
          <w:rFonts w:ascii="inherit" w:hAnsi="inherit"/>
          <w:color w:val="5C5B56"/>
          <w:sz w:val="18"/>
          <w:szCs w:val="18"/>
        </w:rPr>
      </w:pPr>
      <w:r>
        <w:rPr>
          <w:rFonts w:ascii="inherit" w:hAnsi="inherit"/>
          <w:color w:val="5C5B56"/>
          <w:sz w:val="18"/>
          <w:szCs w:val="18"/>
        </w:rPr>
        <w:t xml:space="preserve"> </w:t>
      </w:r>
    </w:p>
    <w:p w14:paraId="3F3FDD62" w14:textId="77777777" w:rsidR="00F22412" w:rsidRPr="00F22412" w:rsidRDefault="00F22412" w:rsidP="00A2536A">
      <w:pPr>
        <w:pStyle w:val="ListParagraph"/>
        <w:ind w:left="0"/>
        <w:jc w:val="both"/>
        <w:rPr>
          <w:rFonts w:cs="Arial"/>
          <w:szCs w:val="22"/>
        </w:rPr>
      </w:pPr>
      <w:r w:rsidRPr="00F22412">
        <w:rPr>
          <w:rFonts w:cs="Arial"/>
          <w:szCs w:val="22"/>
        </w:rPr>
        <w:t>E.g</w:t>
      </w:r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Wom</w:t>
      </w:r>
      <w:proofErr w:type="gramStart"/>
      <w:r>
        <w:rPr>
          <w:rFonts w:cs="Arial"/>
          <w:szCs w:val="22"/>
        </w:rPr>
        <w:t>?n</w:t>
      </w:r>
      <w:proofErr w:type="spellEnd"/>
      <w:proofErr w:type="gramEnd"/>
      <w:r>
        <w:rPr>
          <w:rFonts w:cs="Arial"/>
          <w:szCs w:val="22"/>
        </w:rPr>
        <w:t xml:space="preserve"> will retrieve woman and women</w:t>
      </w:r>
    </w:p>
    <w:p w14:paraId="101CCBDA" w14:textId="77777777" w:rsidR="00A2536A" w:rsidRDefault="00A2536A" w:rsidP="00A2536A">
      <w:pPr>
        <w:pStyle w:val="ListParagraph"/>
        <w:ind w:left="0"/>
        <w:jc w:val="both"/>
        <w:rPr>
          <w:rFonts w:ascii="inherit" w:hAnsi="inherit"/>
          <w:color w:val="5C5B56"/>
          <w:sz w:val="18"/>
          <w:szCs w:val="18"/>
        </w:rPr>
      </w:pPr>
    </w:p>
    <w:p w14:paraId="3BC5161B" w14:textId="77777777" w:rsidR="00A57E3A" w:rsidRDefault="00A57E3A" w:rsidP="00D672B8">
      <w:pPr>
        <w:pStyle w:val="Heading2"/>
      </w:pPr>
      <w:bookmarkStart w:id="4" w:name="_Toc490485796"/>
      <w:r w:rsidRPr="00A57E3A">
        <w:t>Phrase</w:t>
      </w:r>
      <w:r w:rsidR="00F31A6C">
        <w:t xml:space="preserve"> </w:t>
      </w:r>
      <w:r w:rsidRPr="00A57E3A">
        <w:t>s</w:t>
      </w:r>
      <w:r w:rsidR="00F31A6C">
        <w:t>earching</w:t>
      </w:r>
      <w:bookmarkEnd w:id="4"/>
    </w:p>
    <w:p w14:paraId="12EDCE39" w14:textId="77777777" w:rsidR="00A57E3A" w:rsidRDefault="00A57E3A" w:rsidP="00A2536A">
      <w:pPr>
        <w:pStyle w:val="ListParagraph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To search for a phrase use double inverted commas “…”</w:t>
      </w:r>
      <w:r w:rsidR="00F22412">
        <w:rPr>
          <w:rFonts w:cs="Arial"/>
          <w:szCs w:val="22"/>
        </w:rPr>
        <w:t xml:space="preserve"> E.g. </w:t>
      </w:r>
      <w:r w:rsidR="002B3FEB">
        <w:rPr>
          <w:rFonts w:cs="Arial"/>
          <w:szCs w:val="22"/>
        </w:rPr>
        <w:t>“shoulder impingement” BUT this will not retrieve “</w:t>
      </w:r>
      <w:r w:rsidR="002B3FEB" w:rsidRPr="002B3FEB">
        <w:rPr>
          <w:rStyle w:val="Strong"/>
          <w:rFonts w:eastAsiaTheme="majorEastAsia" w:cs="Arial"/>
          <w:b w:val="0"/>
          <w:color w:val="333333"/>
          <w:szCs w:val="22"/>
          <w:bdr w:val="none" w:sz="0" w:space="0" w:color="auto" w:frame="1"/>
        </w:rPr>
        <w:t>impingement</w:t>
      </w:r>
      <w:r w:rsidR="002B3FEB" w:rsidRPr="002B3FEB">
        <w:rPr>
          <w:rFonts w:cs="Arial"/>
          <w:color w:val="333333"/>
          <w:szCs w:val="22"/>
          <w:bdr w:val="none" w:sz="0" w:space="0" w:color="auto" w:frame="1"/>
        </w:rPr>
        <w:t> in the </w:t>
      </w:r>
      <w:r w:rsidR="002B3FEB" w:rsidRPr="002B3FEB">
        <w:rPr>
          <w:rStyle w:val="Strong"/>
          <w:rFonts w:eastAsiaTheme="majorEastAsia" w:cs="Arial"/>
          <w:b w:val="0"/>
          <w:color w:val="333333"/>
          <w:szCs w:val="22"/>
          <w:bdr w:val="none" w:sz="0" w:space="0" w:color="auto" w:frame="1"/>
        </w:rPr>
        <w:t>shoulder</w:t>
      </w:r>
      <w:r w:rsidR="002B3FEB">
        <w:rPr>
          <w:rStyle w:val="Strong"/>
          <w:rFonts w:eastAsiaTheme="majorEastAsia" w:cs="Arial"/>
          <w:b w:val="0"/>
          <w:color w:val="333333"/>
          <w:szCs w:val="22"/>
          <w:bdr w:val="none" w:sz="0" w:space="0" w:color="auto" w:frame="1"/>
        </w:rPr>
        <w:t>”</w:t>
      </w:r>
    </w:p>
    <w:p w14:paraId="480D0DF7" w14:textId="77777777" w:rsidR="00A02211" w:rsidRDefault="00A02211" w:rsidP="00021224">
      <w:pPr>
        <w:pStyle w:val="Heading3"/>
      </w:pPr>
    </w:p>
    <w:p w14:paraId="37DD8B7B" w14:textId="77777777" w:rsidR="00075629" w:rsidRDefault="00075629" w:rsidP="00D672B8">
      <w:pPr>
        <w:pStyle w:val="Heading2"/>
      </w:pPr>
      <w:bookmarkStart w:id="5" w:name="_Toc490485797"/>
      <w:r>
        <w:t>Proximity searching</w:t>
      </w:r>
      <w:bookmarkEnd w:id="5"/>
    </w:p>
    <w:p w14:paraId="493CC3DA" w14:textId="77777777" w:rsidR="00F31A6C" w:rsidRDefault="00075629" w:rsidP="00A2536A">
      <w:pPr>
        <w:pStyle w:val="ListParagraph"/>
        <w:ind w:left="0"/>
        <w:jc w:val="both"/>
        <w:rPr>
          <w:rFonts w:cs="Arial"/>
          <w:color w:val="333333"/>
          <w:shd w:val="clear" w:color="auto" w:fill="FFFFFF"/>
        </w:rPr>
      </w:pPr>
      <w:r w:rsidRPr="00075629">
        <w:rPr>
          <w:rStyle w:val="Strong"/>
          <w:rFonts w:eastAsiaTheme="majorEastAsia" w:cs="Arial"/>
          <w:b w:val="0"/>
          <w:color w:val="333333"/>
          <w:shd w:val="clear" w:color="auto" w:fill="FFFFFF"/>
        </w:rPr>
        <w:t>Near Operator</w:t>
      </w:r>
      <w:r w:rsidRPr="00075629">
        <w:rPr>
          <w:rFonts w:cs="Arial"/>
          <w:b/>
          <w:color w:val="333333"/>
          <w:shd w:val="clear" w:color="auto" w:fill="FFFFFF"/>
        </w:rPr>
        <w:t> - </w:t>
      </w:r>
      <w:r w:rsidRPr="00075629">
        <w:rPr>
          <w:rStyle w:val="Strong"/>
          <w:rFonts w:eastAsiaTheme="majorEastAsia" w:cs="Arial"/>
          <w:b w:val="0"/>
          <w:color w:val="333333"/>
          <w:shd w:val="clear" w:color="auto" w:fill="FFFFFF"/>
        </w:rPr>
        <w:t>N5</w:t>
      </w:r>
      <w:r>
        <w:rPr>
          <w:rFonts w:cs="Arial"/>
          <w:color w:val="333333"/>
          <w:shd w:val="clear" w:color="auto" w:fill="FFFFFF"/>
        </w:rPr>
        <w:t> finds the words if they are within </w:t>
      </w:r>
      <w:r>
        <w:rPr>
          <w:rStyle w:val="Emphasis"/>
          <w:rFonts w:eastAsiaTheme="majorEastAsia" w:cs="Arial"/>
          <w:color w:val="333333"/>
          <w:shd w:val="clear" w:color="auto" w:fill="FFFFFF"/>
        </w:rPr>
        <w:t>five words</w:t>
      </w:r>
      <w:r>
        <w:rPr>
          <w:rFonts w:cs="Arial"/>
          <w:color w:val="333333"/>
          <w:shd w:val="clear" w:color="auto" w:fill="FFFFFF"/>
        </w:rPr>
        <w:t xml:space="preserve"> of one another regardless of the order in which they appear. </w:t>
      </w:r>
      <w:r w:rsidR="00BB24D6">
        <w:rPr>
          <w:rFonts w:cs="Arial"/>
          <w:color w:val="333333"/>
          <w:shd w:val="clear" w:color="auto" w:fill="FFFFFF"/>
        </w:rPr>
        <w:t xml:space="preserve">Here it is set to </w:t>
      </w:r>
      <w:proofErr w:type="gramStart"/>
      <w:r w:rsidR="00BB24D6">
        <w:rPr>
          <w:rFonts w:cs="Arial"/>
          <w:color w:val="333333"/>
          <w:shd w:val="clear" w:color="auto" w:fill="FFFFFF"/>
        </w:rPr>
        <w:t>5</w:t>
      </w:r>
      <w:proofErr w:type="gramEnd"/>
      <w:r w:rsidR="00BB24D6">
        <w:rPr>
          <w:rFonts w:cs="Arial"/>
          <w:color w:val="333333"/>
          <w:shd w:val="clear" w:color="auto" w:fill="FFFFFF"/>
        </w:rPr>
        <w:t xml:space="preserve"> words but you can decide on the number.</w:t>
      </w:r>
    </w:p>
    <w:p w14:paraId="3B3257B0" w14:textId="77777777" w:rsidR="00BB24D6" w:rsidRDefault="00BB24D6" w:rsidP="00A2536A">
      <w:pPr>
        <w:pStyle w:val="ListParagraph"/>
        <w:ind w:left="0"/>
        <w:jc w:val="both"/>
        <w:rPr>
          <w:rFonts w:cs="Arial"/>
          <w:color w:val="333333"/>
          <w:shd w:val="clear" w:color="auto" w:fill="FFFFFF"/>
        </w:rPr>
      </w:pPr>
    </w:p>
    <w:p w14:paraId="155ADE72" w14:textId="77777777" w:rsidR="00075629" w:rsidRPr="00075629" w:rsidRDefault="00075629" w:rsidP="00A2536A">
      <w:pPr>
        <w:pStyle w:val="ListParagraph"/>
        <w:ind w:left="0"/>
        <w:jc w:val="both"/>
        <w:rPr>
          <w:rFonts w:cs="Arial"/>
          <w:szCs w:val="22"/>
        </w:rPr>
      </w:pPr>
      <w:proofErr w:type="gramStart"/>
      <w:r>
        <w:rPr>
          <w:rFonts w:cs="Arial"/>
          <w:color w:val="333333"/>
          <w:shd w:val="clear" w:color="auto" w:fill="FFFFFF"/>
        </w:rPr>
        <w:t>E.g.</w:t>
      </w:r>
      <w:proofErr w:type="gramEnd"/>
      <w:r>
        <w:rPr>
          <w:rFonts w:cs="Arial"/>
          <w:color w:val="333333"/>
          <w:shd w:val="clear" w:color="auto" w:fill="FFFFFF"/>
        </w:rPr>
        <w:t xml:space="preserve"> </w:t>
      </w:r>
      <w:r w:rsidR="002B3FEB" w:rsidRPr="00F141B3">
        <w:rPr>
          <w:rFonts w:cs="Arial"/>
          <w:b/>
          <w:color w:val="333333"/>
          <w:shd w:val="clear" w:color="auto" w:fill="FFFFFF"/>
        </w:rPr>
        <w:t>Shoulder N5 impingement</w:t>
      </w:r>
      <w:r>
        <w:rPr>
          <w:rFonts w:cs="Arial"/>
          <w:b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will retrieve </w:t>
      </w:r>
      <w:r w:rsidR="002B3FEB">
        <w:rPr>
          <w:rFonts w:cs="Arial"/>
          <w:color w:val="333333"/>
          <w:shd w:val="clear" w:color="auto" w:fill="FFFFFF"/>
        </w:rPr>
        <w:t>‘shoulder impingement’ and ‘impingement in the shoulder’</w:t>
      </w:r>
      <w:r w:rsidR="00BB24D6">
        <w:rPr>
          <w:rFonts w:cs="Arial"/>
          <w:color w:val="333333"/>
          <w:shd w:val="clear" w:color="auto" w:fill="FFFFFF"/>
        </w:rPr>
        <w:t xml:space="preserve">. </w:t>
      </w:r>
    </w:p>
    <w:p w14:paraId="5A147748" w14:textId="77777777" w:rsidR="00D14654" w:rsidRDefault="00D14654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</w:p>
    <w:p w14:paraId="5E30E404" w14:textId="77777777" w:rsidR="00075629" w:rsidRDefault="00075629" w:rsidP="00A2536A">
      <w:pPr>
        <w:pStyle w:val="ListParagraph"/>
        <w:ind w:left="0"/>
        <w:jc w:val="both"/>
        <w:rPr>
          <w:rFonts w:cs="Arial"/>
          <w:color w:val="333333"/>
          <w:shd w:val="clear" w:color="auto" w:fill="FFFFFF"/>
        </w:rPr>
      </w:pPr>
      <w:r w:rsidRPr="00075629">
        <w:rPr>
          <w:rStyle w:val="Strong"/>
          <w:rFonts w:eastAsiaTheme="majorEastAsia" w:cs="Arial"/>
          <w:b w:val="0"/>
          <w:color w:val="333333"/>
          <w:shd w:val="clear" w:color="auto" w:fill="FFFFFF"/>
        </w:rPr>
        <w:t>Within Operator</w:t>
      </w:r>
      <w:r w:rsidRPr="00075629">
        <w:rPr>
          <w:rFonts w:cs="Arial"/>
          <w:b/>
          <w:color w:val="333333"/>
          <w:shd w:val="clear" w:color="auto" w:fill="FFFFFF"/>
        </w:rPr>
        <w:t> -</w:t>
      </w:r>
      <w:r>
        <w:rPr>
          <w:rFonts w:cs="Arial"/>
          <w:color w:val="333333"/>
          <w:shd w:val="clear" w:color="auto" w:fill="FFFFFF"/>
        </w:rPr>
        <w:t xml:space="preserve"> </w:t>
      </w:r>
      <w:r>
        <w:rPr>
          <w:rStyle w:val="Strong"/>
          <w:rFonts w:eastAsiaTheme="majorEastAsia" w:cs="Arial"/>
          <w:color w:val="333333"/>
          <w:shd w:val="clear" w:color="auto" w:fill="FFFFFF"/>
        </w:rPr>
        <w:t>W</w:t>
      </w:r>
      <w:r w:rsidR="00F141B3">
        <w:rPr>
          <w:rStyle w:val="Strong"/>
          <w:rFonts w:eastAsiaTheme="majorEastAsia" w:cs="Arial"/>
          <w:color w:val="333333"/>
          <w:shd w:val="clear" w:color="auto" w:fill="FFFFFF"/>
        </w:rPr>
        <w:t>8</w:t>
      </w:r>
      <w:r>
        <w:rPr>
          <w:rFonts w:cs="Arial"/>
          <w:color w:val="333333"/>
          <w:shd w:val="clear" w:color="auto" w:fill="FFFFFF"/>
        </w:rPr>
        <w:t> finds the words if they are within </w:t>
      </w:r>
      <w:r>
        <w:rPr>
          <w:rStyle w:val="Emphasis"/>
          <w:rFonts w:eastAsiaTheme="majorEastAsia" w:cs="Arial"/>
          <w:color w:val="333333"/>
          <w:shd w:val="clear" w:color="auto" w:fill="FFFFFF"/>
        </w:rPr>
        <w:t>eight words</w:t>
      </w:r>
      <w:r>
        <w:rPr>
          <w:rFonts w:cs="Arial"/>
          <w:color w:val="333333"/>
          <w:shd w:val="clear" w:color="auto" w:fill="FFFFFF"/>
        </w:rPr>
        <w:t> of one another and </w:t>
      </w:r>
      <w:r>
        <w:rPr>
          <w:rStyle w:val="Emphasis"/>
          <w:rFonts w:eastAsiaTheme="majorEastAsia" w:cs="Arial"/>
          <w:color w:val="333333"/>
          <w:shd w:val="clear" w:color="auto" w:fill="FFFFFF"/>
        </w:rPr>
        <w:t>in the order in which you entered them</w:t>
      </w:r>
      <w:r>
        <w:rPr>
          <w:rFonts w:cs="Arial"/>
          <w:color w:val="333333"/>
          <w:shd w:val="clear" w:color="auto" w:fill="FFFFFF"/>
        </w:rPr>
        <w:t>.</w:t>
      </w:r>
      <w:r w:rsidR="00BB24D6">
        <w:rPr>
          <w:rFonts w:cs="Arial"/>
          <w:color w:val="333333"/>
          <w:shd w:val="clear" w:color="auto" w:fill="FFFFFF"/>
        </w:rPr>
        <w:t xml:space="preserve"> Again</w:t>
      </w:r>
      <w:r w:rsidR="00D777DF">
        <w:rPr>
          <w:rFonts w:cs="Arial"/>
          <w:color w:val="333333"/>
          <w:shd w:val="clear" w:color="auto" w:fill="FFFFFF"/>
        </w:rPr>
        <w:t>,</w:t>
      </w:r>
      <w:r w:rsidR="00BB24D6">
        <w:rPr>
          <w:rFonts w:cs="Arial"/>
          <w:color w:val="333333"/>
          <w:shd w:val="clear" w:color="auto" w:fill="FFFFFF"/>
        </w:rPr>
        <w:t xml:space="preserve"> you can specify the number.</w:t>
      </w:r>
    </w:p>
    <w:p w14:paraId="14A845A6" w14:textId="77777777" w:rsidR="00D777DF" w:rsidRDefault="00D777DF" w:rsidP="00EA739D">
      <w:pPr>
        <w:pStyle w:val="ListParagraph"/>
        <w:ind w:left="0"/>
        <w:rPr>
          <w:rFonts w:cs="Arial"/>
          <w:color w:val="333333"/>
          <w:shd w:val="clear" w:color="auto" w:fill="FFFFFF"/>
        </w:rPr>
      </w:pPr>
    </w:p>
    <w:p w14:paraId="16849CC4" w14:textId="77777777" w:rsidR="00F31A6C" w:rsidRPr="00EA739D" w:rsidRDefault="00F31A6C" w:rsidP="00EA739D">
      <w:pPr>
        <w:pStyle w:val="ListParagraph"/>
        <w:ind w:left="0"/>
        <w:rPr>
          <w:rStyle w:val="Strong"/>
          <w:rFonts w:eastAsiaTheme="majorEastAsia" w:cs="Arial"/>
          <w:b w:val="0"/>
          <w:szCs w:val="22"/>
        </w:rPr>
      </w:pPr>
      <w:r>
        <w:rPr>
          <w:rFonts w:cs="Arial"/>
          <w:color w:val="333333"/>
          <w:shd w:val="clear" w:color="auto" w:fill="FFFFFF"/>
        </w:rPr>
        <w:t xml:space="preserve">E.g. </w:t>
      </w:r>
      <w:r w:rsidR="00B421FB">
        <w:rPr>
          <w:rStyle w:val="Strong"/>
          <w:rFonts w:eastAsiaTheme="majorEastAsia" w:cs="Arial"/>
          <w:color w:val="333333"/>
          <w:shd w:val="clear" w:color="auto" w:fill="FFFFFF"/>
        </w:rPr>
        <w:t>health</w:t>
      </w:r>
      <w:r w:rsidR="00001AA3">
        <w:rPr>
          <w:rStyle w:val="Strong"/>
          <w:rFonts w:eastAsiaTheme="majorEastAsia" w:cs="Arial"/>
          <w:color w:val="333333"/>
          <w:shd w:val="clear" w:color="auto" w:fill="FFFFFF"/>
        </w:rPr>
        <w:t xml:space="preserve"> W8 </w:t>
      </w:r>
      <w:r w:rsidR="00B421FB">
        <w:rPr>
          <w:rStyle w:val="Strong"/>
          <w:rFonts w:eastAsiaTheme="majorEastAsia" w:cs="Arial"/>
          <w:color w:val="333333"/>
          <w:shd w:val="clear" w:color="auto" w:fill="FFFFFF"/>
        </w:rPr>
        <w:t>pol</w:t>
      </w:r>
      <w:r w:rsidR="00EA739D">
        <w:rPr>
          <w:rStyle w:val="Strong"/>
          <w:rFonts w:eastAsiaTheme="majorEastAsia" w:cs="Arial"/>
          <w:color w:val="333333"/>
          <w:shd w:val="clear" w:color="auto" w:fill="FFFFFF"/>
        </w:rPr>
        <w:t>i</w:t>
      </w:r>
      <w:r w:rsidR="00B421FB">
        <w:rPr>
          <w:rStyle w:val="Strong"/>
          <w:rFonts w:eastAsiaTheme="majorEastAsia" w:cs="Arial"/>
          <w:color w:val="333333"/>
          <w:shd w:val="clear" w:color="auto" w:fill="FFFFFF"/>
        </w:rPr>
        <w:t>cy</w:t>
      </w:r>
      <w:r w:rsidR="00001AA3">
        <w:rPr>
          <w:rFonts w:cs="Arial"/>
          <w:color w:val="333333"/>
          <w:shd w:val="clear" w:color="auto" w:fill="FFFFFF"/>
        </w:rPr>
        <w:t> </w:t>
      </w:r>
      <w:r w:rsidR="00EA739D">
        <w:rPr>
          <w:rFonts w:cs="Arial"/>
          <w:color w:val="333333"/>
          <w:shd w:val="clear" w:color="auto" w:fill="FFFFFF"/>
        </w:rPr>
        <w:t xml:space="preserve">will </w:t>
      </w:r>
      <w:r w:rsidR="00001AA3">
        <w:rPr>
          <w:rFonts w:cs="Arial"/>
          <w:color w:val="333333"/>
          <w:shd w:val="clear" w:color="auto" w:fill="FFFFFF"/>
        </w:rPr>
        <w:t xml:space="preserve">find </w:t>
      </w:r>
      <w:r w:rsidR="00EA739D">
        <w:rPr>
          <w:rFonts w:cs="Arial"/>
          <w:color w:val="333333"/>
          <w:shd w:val="clear" w:color="auto" w:fill="FFFFFF"/>
        </w:rPr>
        <w:t>‘</w:t>
      </w:r>
      <w:r w:rsidR="00EA739D" w:rsidRPr="00EA739D">
        <w:rPr>
          <w:rFonts w:cs="Arial"/>
          <w:i/>
          <w:color w:val="333333"/>
          <w:shd w:val="clear" w:color="auto" w:fill="FFFFFF"/>
        </w:rPr>
        <w:t>health</w:t>
      </w:r>
      <w:r w:rsidR="00B07654">
        <w:rPr>
          <w:rFonts w:cs="Arial"/>
          <w:i/>
          <w:color w:val="333333"/>
          <w:shd w:val="clear" w:color="auto" w:fill="FFFFFF"/>
        </w:rPr>
        <w:t xml:space="preserve"> in</w:t>
      </w:r>
      <w:r w:rsidR="00EA739D" w:rsidRPr="00EA739D">
        <w:rPr>
          <w:rFonts w:cs="Arial"/>
          <w:i/>
          <w:color w:val="333333"/>
          <w:shd w:val="clear" w:color="auto" w:fill="FFFFFF"/>
        </w:rPr>
        <w:t xml:space="preserve"> law</w:t>
      </w:r>
      <w:r w:rsidR="00B07654">
        <w:rPr>
          <w:rFonts w:cs="Arial"/>
          <w:i/>
          <w:color w:val="333333"/>
          <w:shd w:val="clear" w:color="auto" w:fill="FFFFFF"/>
        </w:rPr>
        <w:t xml:space="preserve"> and policy’</w:t>
      </w:r>
      <w:r w:rsidR="00EA739D" w:rsidRPr="00EA739D">
        <w:rPr>
          <w:rFonts w:cs="Arial"/>
          <w:i/>
          <w:color w:val="333333"/>
          <w:shd w:val="clear" w:color="auto" w:fill="FFFFFF"/>
        </w:rPr>
        <w:t xml:space="preserve"> </w:t>
      </w:r>
      <w:r w:rsidR="00001AA3">
        <w:rPr>
          <w:rFonts w:cs="Arial"/>
          <w:color w:val="333333"/>
          <w:shd w:val="clear" w:color="auto" w:fill="FFFFFF"/>
        </w:rPr>
        <w:t>but would </w:t>
      </w:r>
      <w:r w:rsidR="00001AA3">
        <w:rPr>
          <w:rStyle w:val="Strong"/>
          <w:rFonts w:eastAsiaTheme="majorEastAsia" w:cs="Arial"/>
          <w:color w:val="333333"/>
          <w:shd w:val="clear" w:color="auto" w:fill="FFFFFF"/>
        </w:rPr>
        <w:t>not</w:t>
      </w:r>
      <w:r w:rsidR="00001AA3">
        <w:rPr>
          <w:rFonts w:cs="Arial"/>
          <w:color w:val="333333"/>
          <w:shd w:val="clear" w:color="auto" w:fill="FFFFFF"/>
        </w:rPr>
        <w:t> </w:t>
      </w:r>
      <w:r w:rsidR="00EA739D">
        <w:rPr>
          <w:rFonts w:cs="Arial"/>
          <w:color w:val="333333"/>
          <w:shd w:val="clear" w:color="auto" w:fill="FFFFFF"/>
        </w:rPr>
        <w:t xml:space="preserve">find </w:t>
      </w:r>
      <w:r w:rsidR="00EA739D" w:rsidRPr="00EA739D">
        <w:rPr>
          <w:rFonts w:cs="Arial"/>
          <w:szCs w:val="22"/>
          <w:shd w:val="clear" w:color="auto" w:fill="FFFFFF"/>
        </w:rPr>
        <w:t>‘</w:t>
      </w:r>
      <w:bookmarkStart w:id="6" w:name="citation"/>
      <w:r w:rsidR="00EA739D" w:rsidRPr="00EA739D">
        <w:rPr>
          <w:rStyle w:val="Strong"/>
          <w:rFonts w:eastAsiaTheme="majorEastAsia" w:cs="Arial"/>
          <w:b w:val="0"/>
          <w:szCs w:val="22"/>
          <w:bdr w:val="none" w:sz="0" w:space="0" w:color="auto" w:frame="1"/>
        </w:rPr>
        <w:t>polic</w:t>
      </w:r>
      <w:r w:rsidR="00021E0B">
        <w:rPr>
          <w:rStyle w:val="Strong"/>
          <w:rFonts w:eastAsiaTheme="majorEastAsia" w:cs="Arial"/>
          <w:b w:val="0"/>
          <w:szCs w:val="22"/>
          <w:bdr w:val="none" w:sz="0" w:space="0" w:color="auto" w:frame="1"/>
        </w:rPr>
        <w:t>y</w:t>
      </w:r>
      <w:r w:rsidR="00EA739D" w:rsidRPr="00EA739D">
        <w:rPr>
          <w:rFonts w:cs="Arial"/>
          <w:szCs w:val="22"/>
          <w:bdr w:val="none" w:sz="0" w:space="0" w:color="auto" w:frame="1"/>
        </w:rPr>
        <w:t> supporting worksite </w:t>
      </w:r>
      <w:r w:rsidR="00EA739D" w:rsidRPr="00021E0B">
        <w:rPr>
          <w:rStyle w:val="Strong"/>
          <w:rFonts w:eastAsiaTheme="majorEastAsia" w:cs="Arial"/>
          <w:b w:val="0"/>
          <w:szCs w:val="22"/>
          <w:bdr w:val="none" w:sz="0" w:space="0" w:color="auto" w:frame="1"/>
        </w:rPr>
        <w:t>health</w:t>
      </w:r>
      <w:r w:rsidR="00EA739D" w:rsidRPr="00EA739D">
        <w:rPr>
          <w:rFonts w:cs="Arial"/>
          <w:szCs w:val="22"/>
          <w:bdr w:val="none" w:sz="0" w:space="0" w:color="auto" w:frame="1"/>
        </w:rPr>
        <w:t> promotion programs.</w:t>
      </w:r>
      <w:bookmarkEnd w:id="6"/>
      <w:r w:rsidR="00EA739D" w:rsidRPr="00EA739D">
        <w:rPr>
          <w:rFonts w:cs="Arial"/>
          <w:szCs w:val="22"/>
          <w:bdr w:val="none" w:sz="0" w:space="0" w:color="auto" w:frame="1"/>
        </w:rPr>
        <w:t>’</w:t>
      </w:r>
    </w:p>
    <w:p w14:paraId="787ECC2A" w14:textId="77777777" w:rsidR="00A57E3A" w:rsidRDefault="00A57E3A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</w:p>
    <w:p w14:paraId="336B539B" w14:textId="77777777" w:rsidR="00021E0B" w:rsidRDefault="00021E0B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  <w:r>
        <w:rPr>
          <w:rStyle w:val="Strong"/>
          <w:rFonts w:eastAsiaTheme="majorEastAsia" w:cs="Arial"/>
          <w:b w:val="0"/>
          <w:color w:val="222222"/>
          <w:szCs w:val="22"/>
        </w:rPr>
        <w:t>Multiple terms</w:t>
      </w:r>
      <w:r w:rsidR="00AE2713">
        <w:rPr>
          <w:rStyle w:val="Strong"/>
          <w:rFonts w:eastAsiaTheme="majorEastAsia" w:cs="Arial"/>
          <w:b w:val="0"/>
          <w:color w:val="222222"/>
          <w:szCs w:val="22"/>
        </w:rPr>
        <w:t xml:space="preserve"> in brackets </w:t>
      </w:r>
      <w:r w:rsidR="00ED74F9">
        <w:rPr>
          <w:rStyle w:val="Strong"/>
          <w:rFonts w:eastAsiaTheme="majorEastAsia" w:cs="Arial"/>
          <w:b w:val="0"/>
          <w:color w:val="222222"/>
          <w:szCs w:val="22"/>
        </w:rPr>
        <w:t xml:space="preserve">or phrases </w:t>
      </w: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can be used on each side the operator e.g. (physiotherapy </w:t>
      </w:r>
      <w:r w:rsidR="00AE2713">
        <w:rPr>
          <w:rStyle w:val="Strong"/>
          <w:rFonts w:eastAsiaTheme="majorEastAsia" w:cs="Arial"/>
          <w:b w:val="0"/>
          <w:color w:val="222222"/>
          <w:szCs w:val="22"/>
        </w:rPr>
        <w:t xml:space="preserve">OR </w:t>
      </w: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rehabilitation </w:t>
      </w:r>
      <w:r w:rsidR="00AE2713">
        <w:rPr>
          <w:rStyle w:val="Strong"/>
          <w:rFonts w:eastAsiaTheme="majorEastAsia" w:cs="Arial"/>
          <w:b w:val="0"/>
          <w:color w:val="222222"/>
          <w:szCs w:val="22"/>
        </w:rPr>
        <w:t xml:space="preserve">OR </w:t>
      </w: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“physical therapy”) N6 (dementia </w:t>
      </w:r>
      <w:r w:rsidR="00AE2713">
        <w:rPr>
          <w:rStyle w:val="Strong"/>
          <w:rFonts w:eastAsiaTheme="majorEastAsia" w:cs="Arial"/>
          <w:b w:val="0"/>
          <w:color w:val="222222"/>
          <w:szCs w:val="22"/>
        </w:rPr>
        <w:t xml:space="preserve">OR </w:t>
      </w:r>
      <w:r>
        <w:rPr>
          <w:rStyle w:val="Strong"/>
          <w:rFonts w:eastAsiaTheme="majorEastAsia" w:cs="Arial"/>
          <w:b w:val="0"/>
          <w:color w:val="222222"/>
          <w:szCs w:val="22"/>
        </w:rPr>
        <w:t>Alzheimer*)</w:t>
      </w:r>
    </w:p>
    <w:p w14:paraId="37732DF6" w14:textId="77777777" w:rsidR="00B421FB" w:rsidRDefault="00B421FB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</w:p>
    <w:p w14:paraId="58B7093D" w14:textId="77777777" w:rsidR="00A2536A" w:rsidRDefault="00A2536A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Step 3. </w:t>
      </w:r>
      <w:proofErr w:type="gramStart"/>
      <w:r>
        <w:rPr>
          <w:rStyle w:val="Strong"/>
          <w:rFonts w:eastAsiaTheme="majorEastAsia" w:cs="Arial"/>
          <w:b w:val="0"/>
          <w:color w:val="222222"/>
          <w:szCs w:val="22"/>
        </w:rPr>
        <w:t>OR</w:t>
      </w:r>
      <w:proofErr w:type="gramEnd"/>
      <w:r>
        <w:rPr>
          <w:rStyle w:val="Strong"/>
          <w:rFonts w:eastAsiaTheme="majorEastAsia" w:cs="Arial"/>
          <w:b w:val="0"/>
          <w:color w:val="222222"/>
          <w:szCs w:val="22"/>
        </w:rPr>
        <w:t xml:space="preserve"> the terms in each column (See: Boolean operators)</w:t>
      </w:r>
    </w:p>
    <w:p w14:paraId="00EA3EF5" w14:textId="77777777" w:rsidR="00A2536A" w:rsidRDefault="00A2536A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</w:p>
    <w:p w14:paraId="357DEFA8" w14:textId="77777777" w:rsidR="00A2536A" w:rsidRDefault="00A2536A" w:rsidP="00A2536A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Step 4. </w:t>
      </w:r>
      <w:proofErr w:type="gramStart"/>
      <w:r>
        <w:rPr>
          <w:rStyle w:val="Strong"/>
          <w:rFonts w:eastAsiaTheme="majorEastAsia" w:cs="Arial"/>
          <w:b w:val="0"/>
          <w:color w:val="222222"/>
          <w:szCs w:val="22"/>
        </w:rPr>
        <w:t>AND</w:t>
      </w:r>
      <w:proofErr w:type="gramEnd"/>
      <w:r>
        <w:rPr>
          <w:rStyle w:val="Strong"/>
          <w:rFonts w:eastAsiaTheme="majorEastAsia" w:cs="Arial"/>
          <w:b w:val="0"/>
          <w:color w:val="222222"/>
          <w:szCs w:val="22"/>
        </w:rPr>
        <w:t xml:space="preserve"> each column total</w:t>
      </w:r>
      <w:r w:rsidR="009F2BC0">
        <w:rPr>
          <w:rStyle w:val="Strong"/>
          <w:rFonts w:eastAsiaTheme="majorEastAsia" w:cs="Arial"/>
          <w:b w:val="0"/>
          <w:color w:val="222222"/>
          <w:szCs w:val="22"/>
        </w:rPr>
        <w:t>s</w:t>
      </w:r>
      <w:r w:rsidR="00F141B3">
        <w:rPr>
          <w:rStyle w:val="Strong"/>
          <w:rFonts w:eastAsiaTheme="majorEastAsia" w:cs="Arial"/>
          <w:b w:val="0"/>
          <w:color w:val="222222"/>
          <w:szCs w:val="22"/>
        </w:rPr>
        <w:t xml:space="preserve"> (See: Boolean operators)</w:t>
      </w:r>
    </w:p>
    <w:p w14:paraId="3B5FD1C8" w14:textId="77777777" w:rsidR="00A57E3A" w:rsidRDefault="00A57E3A" w:rsidP="002C07A0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</w:p>
    <w:p w14:paraId="65FFAB1D" w14:textId="77777777" w:rsidR="002C07A0" w:rsidRPr="00D672B8" w:rsidRDefault="002C07A0" w:rsidP="00D672B8">
      <w:pPr>
        <w:pStyle w:val="Heading2"/>
        <w:rPr>
          <w:rStyle w:val="Strong"/>
          <w:b/>
          <w:bCs w:val="0"/>
        </w:rPr>
      </w:pPr>
      <w:bookmarkStart w:id="7" w:name="_Toc490485798"/>
      <w:r w:rsidRPr="00D672B8">
        <w:rPr>
          <w:rStyle w:val="Strong"/>
          <w:b/>
          <w:bCs w:val="0"/>
        </w:rPr>
        <w:t>Boolean operators</w:t>
      </w:r>
      <w:bookmarkEnd w:id="7"/>
    </w:p>
    <w:p w14:paraId="1C545FFD" w14:textId="77777777" w:rsidR="00864C78" w:rsidRDefault="00D61531" w:rsidP="002C07A0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Note: Boolean operators do not have to be in upper </w:t>
      </w:r>
      <w:r w:rsidR="00D777DF">
        <w:rPr>
          <w:rStyle w:val="Strong"/>
          <w:rFonts w:eastAsiaTheme="majorEastAsia" w:cs="Arial"/>
          <w:b w:val="0"/>
          <w:color w:val="222222"/>
          <w:szCs w:val="22"/>
        </w:rPr>
        <w:t>case;</w:t>
      </w: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 here it </w:t>
      </w:r>
      <w:proofErr w:type="gramStart"/>
      <w:r>
        <w:rPr>
          <w:rStyle w:val="Strong"/>
          <w:rFonts w:eastAsiaTheme="majorEastAsia" w:cs="Arial"/>
          <w:b w:val="0"/>
          <w:color w:val="222222"/>
          <w:szCs w:val="22"/>
        </w:rPr>
        <w:t>is used</w:t>
      </w:r>
      <w:proofErr w:type="gramEnd"/>
      <w:r>
        <w:rPr>
          <w:rStyle w:val="Strong"/>
          <w:rFonts w:eastAsiaTheme="majorEastAsia" w:cs="Arial"/>
          <w:b w:val="0"/>
          <w:color w:val="222222"/>
          <w:szCs w:val="22"/>
        </w:rPr>
        <w:t xml:space="preserve"> for clarity</w:t>
      </w:r>
    </w:p>
    <w:p w14:paraId="6BF32853" w14:textId="77777777" w:rsidR="00D61531" w:rsidRDefault="00D61531" w:rsidP="002C07A0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</w:p>
    <w:p w14:paraId="6A5EF9ED" w14:textId="77777777" w:rsidR="00864C78" w:rsidRDefault="00864C78" w:rsidP="002C07A0">
      <w:pPr>
        <w:pStyle w:val="ListParagraph"/>
        <w:ind w:left="0"/>
        <w:jc w:val="both"/>
        <w:rPr>
          <w:rStyle w:val="Strong"/>
          <w:rFonts w:eastAsiaTheme="majorEastAsia" w:cs="Arial"/>
          <w:b w:val="0"/>
          <w:color w:val="222222"/>
          <w:szCs w:val="22"/>
        </w:rPr>
      </w:pPr>
      <w:proofErr w:type="gramStart"/>
      <w:r>
        <w:rPr>
          <w:rStyle w:val="Strong"/>
          <w:rFonts w:eastAsiaTheme="majorEastAsia" w:cs="Arial"/>
          <w:b w:val="0"/>
          <w:color w:val="222222"/>
          <w:szCs w:val="22"/>
        </w:rPr>
        <w:t>OR</w:t>
      </w:r>
      <w:proofErr w:type="gramEnd"/>
      <w:r w:rsidR="00BB2521">
        <w:rPr>
          <w:rStyle w:val="Strong"/>
          <w:rFonts w:eastAsiaTheme="majorEastAsia" w:cs="Arial"/>
          <w:b w:val="0"/>
          <w:color w:val="222222"/>
          <w:szCs w:val="22"/>
        </w:rPr>
        <w:t xml:space="preserve"> operator. </w:t>
      </w:r>
      <w:proofErr w:type="gramStart"/>
      <w:r w:rsidR="00A12604">
        <w:rPr>
          <w:rStyle w:val="Strong"/>
          <w:rFonts w:eastAsiaTheme="majorEastAsia" w:cs="Arial"/>
          <w:b w:val="0"/>
          <w:color w:val="222222"/>
          <w:szCs w:val="22"/>
        </w:rPr>
        <w:t>F</w:t>
      </w: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alls or </w:t>
      </w:r>
      <w:r w:rsidR="00CD31BC">
        <w:rPr>
          <w:rStyle w:val="Strong"/>
          <w:rFonts w:eastAsiaTheme="majorEastAsia" w:cs="Arial"/>
          <w:b w:val="0"/>
          <w:color w:val="222222"/>
          <w:szCs w:val="22"/>
        </w:rPr>
        <w:t>Trip</w:t>
      </w:r>
      <w:r>
        <w:rPr>
          <w:rStyle w:val="Strong"/>
          <w:rFonts w:eastAsiaTheme="majorEastAsia" w:cs="Arial"/>
          <w:b w:val="0"/>
          <w:color w:val="222222"/>
          <w:szCs w:val="22"/>
        </w:rPr>
        <w:t xml:space="preserve"> or </w:t>
      </w:r>
      <w:r w:rsidR="00CD31BC">
        <w:rPr>
          <w:rStyle w:val="Strong"/>
          <w:rFonts w:eastAsiaTheme="majorEastAsia" w:cs="Arial"/>
          <w:b w:val="0"/>
          <w:color w:val="222222"/>
          <w:szCs w:val="22"/>
        </w:rPr>
        <w:t>Slip</w:t>
      </w:r>
      <w:proofErr w:type="gramEnd"/>
      <w:r>
        <w:rPr>
          <w:rStyle w:val="Strong"/>
          <w:rFonts w:eastAsiaTheme="majorEastAsia" w:cs="Arial"/>
          <w:b w:val="0"/>
          <w:color w:val="222222"/>
          <w:szCs w:val="22"/>
        </w:rPr>
        <w:t xml:space="preserve"> or </w:t>
      </w:r>
      <w:r w:rsidR="008B7EE1">
        <w:rPr>
          <w:rStyle w:val="Strong"/>
          <w:rFonts w:eastAsiaTheme="majorEastAsia" w:cs="Arial"/>
          <w:b w:val="0"/>
          <w:color w:val="222222"/>
          <w:szCs w:val="22"/>
        </w:rPr>
        <w:t>S</w:t>
      </w:r>
      <w:r>
        <w:rPr>
          <w:rStyle w:val="Strong"/>
          <w:rFonts w:eastAsiaTheme="majorEastAsia" w:cs="Arial"/>
          <w:b w:val="0"/>
          <w:color w:val="222222"/>
          <w:szCs w:val="22"/>
        </w:rPr>
        <w:t>tumble…</w:t>
      </w:r>
      <w:r w:rsidR="008B7EE1">
        <w:rPr>
          <w:rStyle w:val="Strong"/>
          <w:rFonts w:eastAsiaTheme="majorEastAsia" w:cs="Arial"/>
          <w:b w:val="0"/>
          <w:color w:val="222222"/>
          <w:szCs w:val="22"/>
        </w:rPr>
        <w:t xml:space="preserve"> </w:t>
      </w:r>
      <w:r w:rsidR="009F2BC0">
        <w:rPr>
          <w:rStyle w:val="Strong"/>
          <w:rFonts w:eastAsiaTheme="majorEastAsia" w:cs="Arial"/>
          <w:b w:val="0"/>
          <w:color w:val="222222"/>
          <w:szCs w:val="22"/>
        </w:rPr>
        <w:t xml:space="preserve">Using the OR operator </w:t>
      </w:r>
      <w:r w:rsidR="00D672B8">
        <w:rPr>
          <w:rStyle w:val="Strong"/>
          <w:rFonts w:eastAsiaTheme="majorEastAsia" w:cs="Arial"/>
          <w:b w:val="0"/>
          <w:color w:val="222222"/>
          <w:szCs w:val="22"/>
        </w:rPr>
        <w:t xml:space="preserve">increases the </w:t>
      </w:r>
      <w:r w:rsidR="00A57E3A">
        <w:rPr>
          <w:rStyle w:val="Strong"/>
          <w:rFonts w:eastAsiaTheme="majorEastAsia" w:cs="Arial"/>
          <w:b w:val="0"/>
          <w:color w:val="222222"/>
          <w:szCs w:val="22"/>
        </w:rPr>
        <w:t>number of hits</w:t>
      </w:r>
    </w:p>
    <w:p w14:paraId="58A6EA03" w14:textId="77777777" w:rsidR="00864C78" w:rsidRDefault="00864C78" w:rsidP="002C07A0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 w:rsidR="008B7EE1">
        <w:rPr>
          <w:rFonts w:ascii="Arial" w:hAnsi="Arial" w:cs="Arial"/>
          <w:sz w:val="22"/>
          <w:szCs w:val="22"/>
        </w:rPr>
        <w:t xml:space="preserve"> </w:t>
      </w:r>
      <w:r w:rsidR="009F2BC0">
        <w:rPr>
          <w:rFonts w:ascii="Arial" w:hAnsi="Arial" w:cs="Arial"/>
          <w:sz w:val="22"/>
          <w:szCs w:val="22"/>
        </w:rPr>
        <w:t>operator</w:t>
      </w:r>
      <w:r w:rsidR="00A57E3A">
        <w:rPr>
          <w:rFonts w:ascii="Arial" w:hAnsi="Arial" w:cs="Arial"/>
          <w:sz w:val="22"/>
          <w:szCs w:val="22"/>
        </w:rPr>
        <w:t xml:space="preserve">. Using the AND operator </w:t>
      </w:r>
      <w:r w:rsidR="009F2BC0">
        <w:rPr>
          <w:rFonts w:ascii="Arial" w:hAnsi="Arial" w:cs="Arial"/>
          <w:sz w:val="22"/>
          <w:szCs w:val="22"/>
        </w:rPr>
        <w:t>reduces the number of hits</w:t>
      </w:r>
    </w:p>
    <w:p w14:paraId="166C6B08" w14:textId="77777777" w:rsidR="008B7EE1" w:rsidRDefault="008B7EE1" w:rsidP="002C07A0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BE7C7B">
        <w:rPr>
          <w:rFonts w:ascii="Arial" w:hAnsi="Arial" w:cs="Arial"/>
          <w:sz w:val="22"/>
          <w:szCs w:val="22"/>
        </w:rPr>
        <w:t>N</w:t>
      </w:r>
      <w:r w:rsidR="00BE7C7B">
        <w:rPr>
          <w:rFonts w:ascii="Arial" w:hAnsi="Arial" w:cs="Arial"/>
          <w:sz w:val="22"/>
          <w:szCs w:val="22"/>
        </w:rPr>
        <w:t>OT</w:t>
      </w:r>
      <w:r w:rsidR="00FF260F">
        <w:rPr>
          <w:rFonts w:ascii="Arial" w:hAnsi="Arial" w:cs="Arial"/>
          <w:sz w:val="22"/>
          <w:szCs w:val="22"/>
        </w:rPr>
        <w:t xml:space="preserve"> </w:t>
      </w:r>
      <w:r w:rsidR="00A57E3A">
        <w:rPr>
          <w:rFonts w:ascii="Arial" w:hAnsi="Arial" w:cs="Arial"/>
          <w:sz w:val="22"/>
          <w:szCs w:val="22"/>
        </w:rPr>
        <w:t>operator. Use with caution</w:t>
      </w:r>
      <w:r w:rsidR="00FB4B08">
        <w:rPr>
          <w:rFonts w:ascii="Arial" w:hAnsi="Arial" w:cs="Arial"/>
          <w:sz w:val="22"/>
          <w:szCs w:val="22"/>
        </w:rPr>
        <w:t>, using the NOT operator may remove relevant hits</w:t>
      </w:r>
    </w:p>
    <w:p w14:paraId="5852C1A2" w14:textId="77777777" w:rsidR="00ED74F9" w:rsidRPr="00ED74F9" w:rsidRDefault="00ED74F9" w:rsidP="002C07A0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D61531">
        <w:rPr>
          <w:rFonts w:ascii="Arial" w:hAnsi="Arial" w:cs="Arial"/>
          <w:b/>
          <w:sz w:val="22"/>
          <w:szCs w:val="22"/>
        </w:rPr>
        <w:t>Note:</w:t>
      </w:r>
      <w:r w:rsidRPr="00ED74F9">
        <w:rPr>
          <w:rFonts w:ascii="Arial" w:hAnsi="Arial" w:cs="Arial"/>
          <w:sz w:val="22"/>
          <w:szCs w:val="22"/>
        </w:rPr>
        <w:t xml:space="preserve"> </w:t>
      </w:r>
      <w:r w:rsidRPr="00AE2713">
        <w:rPr>
          <w:rStyle w:val="Strong"/>
          <w:rFonts w:ascii="Arial" w:eastAsiaTheme="majorEastAsia" w:hAnsi="Arial" w:cs="Arial"/>
          <w:b w:val="0"/>
          <w:color w:val="222222"/>
          <w:sz w:val="22"/>
          <w:szCs w:val="22"/>
        </w:rPr>
        <w:t xml:space="preserve">AND </w:t>
      </w:r>
      <w:proofErr w:type="spellStart"/>
      <w:r w:rsidRPr="00AE2713">
        <w:rPr>
          <w:rStyle w:val="Strong"/>
          <w:rFonts w:ascii="Arial" w:eastAsiaTheme="majorEastAsia" w:hAnsi="Arial" w:cs="Arial"/>
          <w:b w:val="0"/>
          <w:color w:val="222222"/>
          <w:sz w:val="22"/>
          <w:szCs w:val="22"/>
        </w:rPr>
        <w:t>and</w:t>
      </w:r>
      <w:proofErr w:type="spellEnd"/>
      <w:r w:rsidRPr="00AE2713">
        <w:rPr>
          <w:rStyle w:val="Strong"/>
          <w:rFonts w:ascii="Arial" w:eastAsiaTheme="majorEastAsia" w:hAnsi="Arial" w:cs="Arial"/>
          <w:b w:val="0"/>
          <w:color w:val="222222"/>
          <w:sz w:val="22"/>
          <w:szCs w:val="22"/>
        </w:rPr>
        <w:t xml:space="preserve"> OR</w:t>
      </w:r>
      <w:r>
        <w:rPr>
          <w:rStyle w:val="Strong"/>
          <w:rFonts w:ascii="Arial" w:eastAsiaTheme="majorEastAsia" w:hAnsi="Arial" w:cs="Arial"/>
          <w:b w:val="0"/>
          <w:color w:val="222222"/>
          <w:sz w:val="22"/>
          <w:szCs w:val="22"/>
        </w:rPr>
        <w:t xml:space="preserve"> Boolean operators are</w:t>
      </w:r>
      <w:r w:rsidRPr="00AE2713">
        <w:rPr>
          <w:rStyle w:val="Strong"/>
          <w:rFonts w:ascii="Arial" w:eastAsiaTheme="majorEastAsia" w:hAnsi="Arial" w:cs="Arial"/>
          <w:b w:val="0"/>
          <w:color w:val="222222"/>
          <w:sz w:val="22"/>
          <w:szCs w:val="22"/>
        </w:rPr>
        <w:t xml:space="preserve"> contrary to natural language</w:t>
      </w:r>
    </w:p>
    <w:p w14:paraId="79DB58BD" w14:textId="77777777" w:rsidR="00883904" w:rsidRDefault="00883904" w:rsidP="002C07A0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799"/>
        <w:gridCol w:w="2620"/>
      </w:tblGrid>
      <w:tr w:rsidR="00FA3D58" w:rsidRPr="00213E7D" w14:paraId="17B72130" w14:textId="77777777" w:rsidTr="00D672B8">
        <w:trPr>
          <w:trHeight w:val="160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249" w14:textId="77777777" w:rsidR="00213E7D" w:rsidRPr="0095540A" w:rsidRDefault="00713866" w:rsidP="00213E7D">
            <w:pPr>
              <w:rPr>
                <w:rFonts w:cs="Arial"/>
                <w:b/>
                <w:szCs w:val="24"/>
              </w:rPr>
            </w:pPr>
            <w:r>
              <w:rPr>
                <w:rStyle w:val="Strong"/>
                <w:rFonts w:eastAsiaTheme="majorEastAsia"/>
                <w:b w:val="0"/>
                <w:color w:val="231F20"/>
              </w:rPr>
              <w:t>fall</w:t>
            </w:r>
            <w:r w:rsidR="0095540A" w:rsidRPr="0095540A">
              <w:rPr>
                <w:rStyle w:val="Strong"/>
                <w:rFonts w:eastAsiaTheme="majorEastAsia"/>
                <w:b w:val="0"/>
                <w:color w:val="231F20"/>
              </w:rPr>
              <w:t xml:space="preserve"> </w:t>
            </w:r>
            <w:r w:rsidR="0095540A">
              <w:rPr>
                <w:rStyle w:val="Strong"/>
                <w:rFonts w:eastAsiaTheme="majorEastAsia"/>
                <w:b w:val="0"/>
                <w:color w:val="231F20"/>
              </w:rPr>
              <w:t xml:space="preserve">OR </w:t>
            </w:r>
            <w:r>
              <w:rPr>
                <w:rStyle w:val="Strong"/>
                <w:rFonts w:eastAsiaTheme="majorEastAsia"/>
                <w:b w:val="0"/>
                <w:color w:val="231F20"/>
              </w:rPr>
              <w:t>trip</w:t>
            </w:r>
          </w:p>
          <w:p w14:paraId="5CDDFC73" w14:textId="77777777" w:rsidR="00FA3D58" w:rsidRPr="00213E7D" w:rsidRDefault="00FA3D58" w:rsidP="00213E7D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133" w14:textId="77777777" w:rsidR="00FA3D58" w:rsidRPr="00213E7D" w:rsidRDefault="00FA3D58" w:rsidP="00713866">
            <w:pPr>
              <w:pStyle w:val="BodyText"/>
            </w:pPr>
            <w:r w:rsidRPr="00213E7D">
              <w:t xml:space="preserve">items containing either </w:t>
            </w:r>
            <w:r w:rsidR="00713866">
              <w:t>fall</w:t>
            </w:r>
            <w:r w:rsidRPr="00213E7D">
              <w:t xml:space="preserve"> or </w:t>
            </w:r>
            <w:r w:rsidR="00713866">
              <w:t>trip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12C" w14:textId="77777777" w:rsidR="00FA3D58" w:rsidRPr="00213E7D" w:rsidRDefault="00FA3D58" w:rsidP="00E25D16">
            <w:pPr>
              <w:pStyle w:val="BodyText"/>
            </w:pPr>
            <w:r w:rsidRPr="00213E7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28A8CA" wp14:editId="27E053E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103505</wp:posOffset>
                  </wp:positionV>
                  <wp:extent cx="1524000" cy="914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3904" w14:paraId="460BB15F" w14:textId="77777777" w:rsidTr="00181EB9">
        <w:trPr>
          <w:trHeight w:val="157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DDC" w14:textId="77777777" w:rsidR="0095540A" w:rsidRPr="0095540A" w:rsidRDefault="00713866" w:rsidP="0095540A">
            <w:pPr>
              <w:rPr>
                <w:rFonts w:cs="Arial"/>
                <w:b/>
                <w:szCs w:val="24"/>
              </w:rPr>
            </w:pPr>
            <w:r>
              <w:rPr>
                <w:rStyle w:val="Strong"/>
                <w:rFonts w:eastAsiaTheme="majorEastAsia"/>
                <w:b w:val="0"/>
                <w:color w:val="231F20"/>
              </w:rPr>
              <w:t>fall</w:t>
            </w:r>
            <w:r w:rsidR="0095540A" w:rsidRPr="0095540A">
              <w:rPr>
                <w:rStyle w:val="Strong"/>
                <w:rFonts w:eastAsiaTheme="majorEastAsia"/>
                <w:b w:val="0"/>
                <w:color w:val="231F20"/>
              </w:rPr>
              <w:t xml:space="preserve"> </w:t>
            </w:r>
            <w:r w:rsidR="0095540A">
              <w:rPr>
                <w:rStyle w:val="Strong"/>
                <w:rFonts w:eastAsiaTheme="majorEastAsia"/>
                <w:b w:val="0"/>
                <w:color w:val="231F20"/>
              </w:rPr>
              <w:t>AND</w:t>
            </w:r>
            <w:r w:rsidR="0095540A" w:rsidRPr="0095540A">
              <w:rPr>
                <w:rStyle w:val="Strong"/>
                <w:rFonts w:eastAsiaTheme="majorEastAsia"/>
                <w:b w:val="0"/>
                <w:color w:val="231F20"/>
              </w:rPr>
              <w:t xml:space="preserve"> </w:t>
            </w:r>
            <w:r>
              <w:rPr>
                <w:rStyle w:val="Strong"/>
                <w:rFonts w:eastAsiaTheme="majorEastAsia"/>
                <w:b w:val="0"/>
                <w:color w:val="231F20"/>
              </w:rPr>
              <w:t>“older person”</w:t>
            </w:r>
          </w:p>
          <w:p w14:paraId="5A97CF71" w14:textId="77777777" w:rsidR="00883904" w:rsidRDefault="00883904" w:rsidP="00CD31BC">
            <w:pPr>
              <w:pStyle w:val="BodyText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8D2" w14:textId="77777777" w:rsidR="00883904" w:rsidRDefault="00883904" w:rsidP="00713866">
            <w:pPr>
              <w:pStyle w:val="BodyText"/>
            </w:pPr>
            <w:r>
              <w:t xml:space="preserve">items containing both </w:t>
            </w:r>
            <w:r w:rsidR="00713866">
              <w:t>fall</w:t>
            </w:r>
            <w:r w:rsidR="0095540A">
              <w:t xml:space="preserve"> and </w:t>
            </w:r>
            <w:r w:rsidR="00713866">
              <w:t>“older person”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0CE" w14:textId="77777777" w:rsidR="00883904" w:rsidRDefault="00883904" w:rsidP="00181EB9">
            <w:pPr>
              <w:pStyle w:val="BodyTex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3FEBA60" wp14:editId="3E40D45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86360</wp:posOffset>
                  </wp:positionV>
                  <wp:extent cx="1524000" cy="914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D58" w14:paraId="246B1B2E" w14:textId="77777777" w:rsidTr="00D672B8">
        <w:trPr>
          <w:trHeight w:val="16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EBD" w14:textId="77777777" w:rsidR="00FA3D58" w:rsidRDefault="00713866" w:rsidP="004C42F6">
            <w:pPr>
              <w:pStyle w:val="BodyText"/>
            </w:pPr>
            <w:r>
              <w:t>fall</w:t>
            </w:r>
            <w:r w:rsidR="00FA3D58">
              <w:t xml:space="preserve"> NOT </w:t>
            </w:r>
            <w:r w:rsidR="004C42F6">
              <w:t>home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1B6" w14:textId="77777777" w:rsidR="00FA3D58" w:rsidRDefault="00FA3D58" w:rsidP="004C42F6">
            <w:pPr>
              <w:pStyle w:val="BodyText"/>
            </w:pPr>
            <w:r>
              <w:t xml:space="preserve">items containing </w:t>
            </w:r>
            <w:r w:rsidR="004C42F6">
              <w:t>fall</w:t>
            </w:r>
            <w:r>
              <w:t xml:space="preserve"> but not </w:t>
            </w:r>
            <w:r w:rsidR="004C42F6">
              <w:t>at home</w:t>
            </w:r>
            <w:r>
              <w:t xml:space="preserve"> </w:t>
            </w:r>
            <w:r>
              <w:rPr>
                <w:szCs w:val="20"/>
              </w:rPr>
              <w:t xml:space="preserve">– </w:t>
            </w:r>
            <w:r>
              <w:rPr>
                <w:i/>
                <w:iCs/>
                <w:szCs w:val="20"/>
              </w:rPr>
              <w:t>caution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>
              <w:rPr>
                <w:szCs w:val="20"/>
              </w:rPr>
              <w:t>it</w:t>
            </w:r>
            <w:r w:rsidR="009672D6">
              <w:rPr>
                <w:szCs w:val="20"/>
              </w:rPr>
              <w:t xml:space="preserve"> </w:t>
            </w:r>
            <w:r w:rsidR="0095540A">
              <w:rPr>
                <w:szCs w:val="20"/>
              </w:rPr>
              <w:t>may</w:t>
            </w:r>
            <w:r>
              <w:rPr>
                <w:szCs w:val="20"/>
              </w:rPr>
              <w:t xml:space="preserve"> exclude relevant items</w:t>
            </w:r>
            <w:r w:rsidR="004C42F6">
              <w:rPr>
                <w:szCs w:val="20"/>
              </w:rPr>
              <w:t xml:space="preserve"> e.g. “care home”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FEB" w14:textId="77777777" w:rsidR="00FA3D58" w:rsidRDefault="00FA3D58" w:rsidP="00E25D16">
            <w:pPr>
              <w:pStyle w:val="BodyTex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81EAA74" wp14:editId="2B7DFB5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46355</wp:posOffset>
                  </wp:positionV>
                  <wp:extent cx="1447800" cy="914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FE8143" w14:textId="77777777" w:rsidR="00A02211" w:rsidRDefault="00A02211" w:rsidP="00C63F20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DB1C11B" w14:textId="77777777" w:rsidR="00A0005E" w:rsidRDefault="00A0005E" w:rsidP="00C63F20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49F384" w14:textId="77777777" w:rsidR="00512C2E" w:rsidRDefault="00512C2E" w:rsidP="00512C2E">
      <w:pPr>
        <w:rPr>
          <w:rFonts w:cs="Arial"/>
          <w:color w:val="000000"/>
        </w:rPr>
      </w:pPr>
      <w:proofErr w:type="gramStart"/>
      <w:r>
        <w:rPr>
          <w:rFonts w:cs="Arial"/>
          <w:szCs w:val="24"/>
        </w:rPr>
        <w:t>AND</w:t>
      </w:r>
      <w:proofErr w:type="gramEnd"/>
      <w:r>
        <w:rPr>
          <w:rFonts w:cs="Arial"/>
          <w:szCs w:val="24"/>
        </w:rPr>
        <w:t xml:space="preserve"> normally takes precedence over OR, however, this can be circumvented by ‘nesting’. </w:t>
      </w:r>
      <w:r w:rsidRPr="00A41F19">
        <w:rPr>
          <w:rFonts w:cs="Arial"/>
          <w:color w:val="000000"/>
        </w:rPr>
        <w:t xml:space="preserve">You can enclose search terms and their operators in </w:t>
      </w:r>
      <w:r>
        <w:rPr>
          <w:rFonts w:cs="Arial"/>
          <w:color w:val="000000"/>
        </w:rPr>
        <w:t>round brackets</w:t>
      </w:r>
      <w:r w:rsidRPr="00A41F19">
        <w:rPr>
          <w:rFonts w:cs="Arial"/>
          <w:color w:val="000000"/>
        </w:rPr>
        <w:t xml:space="preserve"> to specify the</w:t>
      </w:r>
      <w:r w:rsidRPr="005467DA">
        <w:rPr>
          <w:rFonts w:cs="Arial"/>
          <w:i/>
          <w:color w:val="000000"/>
        </w:rPr>
        <w:t> </w:t>
      </w:r>
      <w:r w:rsidRPr="005467DA">
        <w:rPr>
          <w:rStyle w:val="Emphasis"/>
          <w:rFonts w:cs="Arial"/>
          <w:color w:val="000000"/>
        </w:rPr>
        <w:t xml:space="preserve">order </w:t>
      </w:r>
      <w:r>
        <w:rPr>
          <w:rStyle w:val="Emphasis"/>
          <w:rFonts w:cs="Arial"/>
          <w:color w:val="000000"/>
        </w:rPr>
        <w:t xml:space="preserve">the operators </w:t>
      </w:r>
      <w:proofErr w:type="gramStart"/>
      <w:r>
        <w:rPr>
          <w:rStyle w:val="Emphasis"/>
          <w:rFonts w:cs="Arial"/>
          <w:color w:val="000000"/>
        </w:rPr>
        <w:t>are acted</w:t>
      </w:r>
      <w:proofErr w:type="gramEnd"/>
      <w:r>
        <w:rPr>
          <w:rStyle w:val="Emphasis"/>
          <w:rFonts w:cs="Arial"/>
          <w:color w:val="000000"/>
        </w:rPr>
        <w:t xml:space="preserve"> on</w:t>
      </w:r>
      <w:r w:rsidRPr="005467DA">
        <w:rPr>
          <w:rStyle w:val="Emphasis"/>
          <w:rFonts w:cs="Arial"/>
          <w:color w:val="000000"/>
        </w:rPr>
        <w:t>.</w:t>
      </w:r>
      <w:r w:rsidRPr="005467DA">
        <w:rPr>
          <w:rFonts w:cs="Arial"/>
          <w:i/>
          <w:color w:val="000000"/>
        </w:rPr>
        <w:t xml:space="preserve"> </w:t>
      </w:r>
      <w:r w:rsidRPr="00A41F19">
        <w:rPr>
          <w:rFonts w:cs="Arial"/>
          <w:color w:val="000000"/>
        </w:rPr>
        <w:t>Information </w:t>
      </w:r>
      <w:r w:rsidRPr="00A41F19">
        <w:rPr>
          <w:rStyle w:val="Emphasis"/>
          <w:rFonts w:cs="Arial"/>
          <w:color w:val="000000"/>
        </w:rPr>
        <w:t>within</w:t>
      </w:r>
      <w:r w:rsidRPr="00A41F19">
        <w:rPr>
          <w:rFonts w:cs="Arial"/>
          <w:color w:val="000000"/>
        </w:rPr>
        <w:t> </w:t>
      </w:r>
      <w:r>
        <w:rPr>
          <w:rFonts w:cs="Arial"/>
          <w:color w:val="000000"/>
        </w:rPr>
        <w:t>the brackets</w:t>
      </w:r>
      <w:r w:rsidRPr="00A41F19">
        <w:rPr>
          <w:rFonts w:cs="Arial"/>
          <w:color w:val="000000"/>
        </w:rPr>
        <w:t xml:space="preserve"> is acted on first, </w:t>
      </w:r>
      <w:proofErr w:type="gramStart"/>
      <w:r w:rsidRPr="00A41F19">
        <w:rPr>
          <w:rFonts w:cs="Arial"/>
          <w:color w:val="000000"/>
        </w:rPr>
        <w:t>then</w:t>
      </w:r>
      <w:proofErr w:type="gramEnd"/>
      <w:r w:rsidRPr="00A41F19">
        <w:rPr>
          <w:rFonts w:cs="Arial"/>
          <w:color w:val="000000"/>
        </w:rPr>
        <w:t xml:space="preserve"> information </w:t>
      </w:r>
      <w:r w:rsidRPr="00A41F19">
        <w:rPr>
          <w:rStyle w:val="Emphasis"/>
          <w:rFonts w:cs="Arial"/>
          <w:color w:val="000000"/>
        </w:rPr>
        <w:t>outside</w:t>
      </w:r>
      <w:r w:rsidRPr="00A41F19">
        <w:rPr>
          <w:rFonts w:cs="Arial"/>
          <w:color w:val="000000"/>
        </w:rPr>
        <w:t> </w:t>
      </w:r>
      <w:r>
        <w:rPr>
          <w:rFonts w:cs="Arial"/>
          <w:color w:val="000000"/>
        </w:rPr>
        <w:t>the brackets</w:t>
      </w:r>
      <w:r w:rsidRPr="00A41F19">
        <w:rPr>
          <w:rFonts w:cs="Arial"/>
          <w:color w:val="000000"/>
        </w:rPr>
        <w:t xml:space="preserve"> is acted on</w:t>
      </w:r>
      <w:r w:rsidRPr="005467DA">
        <w:rPr>
          <w:rFonts w:cs="Arial"/>
          <w:i/>
          <w:color w:val="000000"/>
        </w:rPr>
        <w:t> </w:t>
      </w:r>
      <w:r w:rsidRPr="005467DA">
        <w:rPr>
          <w:rStyle w:val="Emphasis"/>
          <w:rFonts w:cs="Arial"/>
          <w:color w:val="000000"/>
        </w:rPr>
        <w:t>next</w:t>
      </w:r>
      <w:r w:rsidRPr="005467DA">
        <w:rPr>
          <w:rFonts w:cs="Arial"/>
          <w:i/>
          <w:color w:val="000000"/>
        </w:rPr>
        <w:t xml:space="preserve">. </w:t>
      </w:r>
    </w:p>
    <w:p w14:paraId="0B0FC61B" w14:textId="77777777" w:rsidR="00512C2E" w:rsidRDefault="00512C2E" w:rsidP="00512C2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falls</w:t>
      </w:r>
      <w:proofErr w:type="gramEnd"/>
      <w:r>
        <w:rPr>
          <w:rFonts w:ascii="Arial" w:hAnsi="Arial" w:cs="Arial"/>
          <w:color w:val="000000"/>
        </w:rPr>
        <w:t xml:space="preserve"> OR trips) AND (prevention) </w:t>
      </w:r>
    </w:p>
    <w:p w14:paraId="772FA14B" w14:textId="77777777" w:rsidR="004D4FF4" w:rsidRDefault="00512C2E" w:rsidP="00512C2E">
      <w:pPr>
        <w:pStyle w:val="NormalWeb"/>
        <w:shd w:val="clear" w:color="auto" w:fill="FFFFFF"/>
        <w:rPr>
          <w:rFonts w:ascii="Arial" w:hAnsi="Arial" w:cs="Arial"/>
          <w:color w:val="000000"/>
        </w:rPr>
        <w:sectPr w:rsidR="004D4FF4" w:rsidSect="00CC4C9B">
          <w:headerReference w:type="default" r:id="rId12"/>
          <w:footerReference w:type="default" r:id="rId13"/>
          <w:pgSz w:w="11906" w:h="16838"/>
          <w:pgMar w:top="720" w:right="432" w:bottom="720" w:left="432" w:header="706" w:footer="706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Here the OR is done first and then the AND</w:t>
      </w:r>
    </w:p>
    <w:p w14:paraId="67A751D5" w14:textId="0D578EDD" w:rsidR="00512C2E" w:rsidRDefault="00F44F16" w:rsidP="00F44F16">
      <w:pPr>
        <w:pStyle w:val="NormalWeb"/>
        <w:spacing w:before="240" w:beforeAutospacing="0" w:after="240" w:afterAutospacing="0"/>
        <w:textAlignment w:val="baseline"/>
        <w:rPr>
          <w:rFonts w:cs="Arial"/>
        </w:rPr>
      </w:pPr>
      <w:r w:rsidRPr="003C4408">
        <w:rPr>
          <w:rFonts w:cs="Arial"/>
        </w:rPr>
        <w:object w:dxaOrig="15385" w:dyaOrig="10865" w14:anchorId="1B20B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pt;height:451pt" o:ole="">
            <v:imagedata r:id="rId14" o:title=""/>
          </v:shape>
          <o:OLEObject Type="Embed" ProgID="Visio.Drawing.11" ShapeID="_x0000_i1025" DrawAspect="Content" ObjectID="_1619269108" r:id="rId15"/>
        </w:object>
      </w:r>
    </w:p>
    <w:sectPr w:rsidR="00512C2E" w:rsidSect="004D4FF4">
      <w:pgSz w:w="16838" w:h="11906" w:orient="landscape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1F02" w14:textId="77777777" w:rsidR="0035263A" w:rsidRDefault="0035263A" w:rsidP="0003772C">
      <w:pPr>
        <w:spacing w:after="0" w:line="240" w:lineRule="auto"/>
      </w:pPr>
      <w:r>
        <w:separator/>
      </w:r>
    </w:p>
  </w:endnote>
  <w:endnote w:type="continuationSeparator" w:id="0">
    <w:p w14:paraId="5F302FA0" w14:textId="77777777" w:rsidR="0035263A" w:rsidRDefault="0035263A" w:rsidP="000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08A9" w14:textId="7489F14F" w:rsidR="004B415D" w:rsidRDefault="004B415D">
    <w:pPr>
      <w:pStyle w:val="Footer"/>
    </w:pPr>
    <w:r>
      <w:tab/>
    </w:r>
    <w:r>
      <w:tab/>
    </w:r>
    <w:sdt>
      <w:sdtPr>
        <w:id w:val="178977700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C241F">
              <w:tab/>
            </w:r>
            <w:r w:rsidR="007C241F">
              <w:tab/>
            </w:r>
            <w:r w:rsidR="007C241F">
              <w:tab/>
              <w:t xml:space="preserve">         </w:t>
            </w: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F56651">
              <w:rPr>
                <w:b/>
                <w:noProof/>
              </w:rPr>
              <w:t>4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F56651">
              <w:rPr>
                <w:b/>
                <w:noProof/>
              </w:rPr>
              <w:t>4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sdtContent>
        </w:sdt>
      </w:sdtContent>
    </w:sdt>
  </w:p>
  <w:p w14:paraId="398C22B9" w14:textId="77777777" w:rsidR="004B415D" w:rsidRDefault="004B4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57DB" w14:textId="77777777" w:rsidR="0035263A" w:rsidRDefault="0035263A" w:rsidP="0003772C">
      <w:pPr>
        <w:spacing w:after="0" w:line="240" w:lineRule="auto"/>
      </w:pPr>
      <w:r>
        <w:separator/>
      </w:r>
    </w:p>
  </w:footnote>
  <w:footnote w:type="continuationSeparator" w:id="0">
    <w:p w14:paraId="6BB33AF6" w14:textId="77777777" w:rsidR="0035263A" w:rsidRDefault="0035263A" w:rsidP="0003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F677" w14:textId="77777777" w:rsidR="0038511A" w:rsidRDefault="0038511A" w:rsidP="0038511A">
    <w:pPr>
      <w:pStyle w:val="Header"/>
      <w:jc w:val="both"/>
    </w:pPr>
    <w:r>
      <w:tab/>
    </w:r>
    <w:r>
      <w:tab/>
      <w:t xml:space="preserve"> </w:t>
    </w:r>
  </w:p>
  <w:p w14:paraId="2E31EBBA" w14:textId="77777777" w:rsidR="0038511A" w:rsidRDefault="00385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D03"/>
    <w:multiLevelType w:val="multilevel"/>
    <w:tmpl w:val="080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D348E"/>
    <w:multiLevelType w:val="hybridMultilevel"/>
    <w:tmpl w:val="05BE8AA6"/>
    <w:lvl w:ilvl="0" w:tplc="BD005C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E1758"/>
    <w:multiLevelType w:val="hybridMultilevel"/>
    <w:tmpl w:val="29D4F284"/>
    <w:lvl w:ilvl="0" w:tplc="758266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70E"/>
    <w:multiLevelType w:val="hybridMultilevel"/>
    <w:tmpl w:val="63DC59B4"/>
    <w:lvl w:ilvl="0" w:tplc="2C564F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0"/>
    <w:rsid w:val="00001AA3"/>
    <w:rsid w:val="00021224"/>
    <w:rsid w:val="00021E0B"/>
    <w:rsid w:val="00027AF8"/>
    <w:rsid w:val="0003772C"/>
    <w:rsid w:val="0005503E"/>
    <w:rsid w:val="00075629"/>
    <w:rsid w:val="00092880"/>
    <w:rsid w:val="000C0090"/>
    <w:rsid w:val="0011530B"/>
    <w:rsid w:val="001269D7"/>
    <w:rsid w:val="001F1BBC"/>
    <w:rsid w:val="001F7019"/>
    <w:rsid w:val="00210549"/>
    <w:rsid w:val="00211171"/>
    <w:rsid w:val="00213E7D"/>
    <w:rsid w:val="00246393"/>
    <w:rsid w:val="00260A5E"/>
    <w:rsid w:val="00282096"/>
    <w:rsid w:val="002942D7"/>
    <w:rsid w:val="002B3FEB"/>
    <w:rsid w:val="002C07A0"/>
    <w:rsid w:val="002F6F34"/>
    <w:rsid w:val="00315E3B"/>
    <w:rsid w:val="0035263A"/>
    <w:rsid w:val="0036031E"/>
    <w:rsid w:val="0038511A"/>
    <w:rsid w:val="00393BD8"/>
    <w:rsid w:val="003C4408"/>
    <w:rsid w:val="00403B81"/>
    <w:rsid w:val="00441D23"/>
    <w:rsid w:val="00461BA1"/>
    <w:rsid w:val="004758BA"/>
    <w:rsid w:val="004B3193"/>
    <w:rsid w:val="004B415D"/>
    <w:rsid w:val="004C42F6"/>
    <w:rsid w:val="004D118A"/>
    <w:rsid w:val="004D4FF4"/>
    <w:rsid w:val="004F12B6"/>
    <w:rsid w:val="00512C2E"/>
    <w:rsid w:val="006256B5"/>
    <w:rsid w:val="00671C5F"/>
    <w:rsid w:val="00687ADD"/>
    <w:rsid w:val="006A766C"/>
    <w:rsid w:val="006E21E0"/>
    <w:rsid w:val="00713866"/>
    <w:rsid w:val="007177F5"/>
    <w:rsid w:val="007409CB"/>
    <w:rsid w:val="007741B4"/>
    <w:rsid w:val="007C241F"/>
    <w:rsid w:val="007C62BB"/>
    <w:rsid w:val="007E44F0"/>
    <w:rsid w:val="00810B7A"/>
    <w:rsid w:val="00864C78"/>
    <w:rsid w:val="00883904"/>
    <w:rsid w:val="008A100B"/>
    <w:rsid w:val="008B6E67"/>
    <w:rsid w:val="008B7EE1"/>
    <w:rsid w:val="0095540A"/>
    <w:rsid w:val="009672D6"/>
    <w:rsid w:val="009948A3"/>
    <w:rsid w:val="009A69E2"/>
    <w:rsid w:val="009D2093"/>
    <w:rsid w:val="009D22D6"/>
    <w:rsid w:val="009F2BC0"/>
    <w:rsid w:val="00A0005E"/>
    <w:rsid w:val="00A02211"/>
    <w:rsid w:val="00A12604"/>
    <w:rsid w:val="00A2536A"/>
    <w:rsid w:val="00A42DD2"/>
    <w:rsid w:val="00A57E3A"/>
    <w:rsid w:val="00A610BC"/>
    <w:rsid w:val="00A9042C"/>
    <w:rsid w:val="00AE2713"/>
    <w:rsid w:val="00B07654"/>
    <w:rsid w:val="00B421FB"/>
    <w:rsid w:val="00B67485"/>
    <w:rsid w:val="00BB24D6"/>
    <w:rsid w:val="00BB2521"/>
    <w:rsid w:val="00BC69DB"/>
    <w:rsid w:val="00BE5108"/>
    <w:rsid w:val="00BE7C7B"/>
    <w:rsid w:val="00BF177D"/>
    <w:rsid w:val="00BF5651"/>
    <w:rsid w:val="00C0538F"/>
    <w:rsid w:val="00C35693"/>
    <w:rsid w:val="00C55890"/>
    <w:rsid w:val="00C63F20"/>
    <w:rsid w:val="00C67DBB"/>
    <w:rsid w:val="00CC4C9B"/>
    <w:rsid w:val="00CC5D8E"/>
    <w:rsid w:val="00CD31BC"/>
    <w:rsid w:val="00CF2282"/>
    <w:rsid w:val="00D07228"/>
    <w:rsid w:val="00D14654"/>
    <w:rsid w:val="00D61531"/>
    <w:rsid w:val="00D672B8"/>
    <w:rsid w:val="00D777DF"/>
    <w:rsid w:val="00D87056"/>
    <w:rsid w:val="00D95F45"/>
    <w:rsid w:val="00E50341"/>
    <w:rsid w:val="00E50781"/>
    <w:rsid w:val="00E670AC"/>
    <w:rsid w:val="00E82462"/>
    <w:rsid w:val="00EA205C"/>
    <w:rsid w:val="00EA739D"/>
    <w:rsid w:val="00ED7219"/>
    <w:rsid w:val="00ED74F9"/>
    <w:rsid w:val="00EE54B8"/>
    <w:rsid w:val="00F0730C"/>
    <w:rsid w:val="00F141B3"/>
    <w:rsid w:val="00F22412"/>
    <w:rsid w:val="00F31A6C"/>
    <w:rsid w:val="00F413E9"/>
    <w:rsid w:val="00F44F16"/>
    <w:rsid w:val="00F56651"/>
    <w:rsid w:val="00F82B13"/>
    <w:rsid w:val="00F83130"/>
    <w:rsid w:val="00FA3D58"/>
    <w:rsid w:val="00FB4B08"/>
    <w:rsid w:val="00FD189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208762"/>
  <w15:chartTrackingRefBased/>
  <w15:docId w15:val="{307DF4B7-19EF-4E64-A2C9-D86573C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B6"/>
    <w:pPr>
      <w:spacing w:after="120" w:line="259" w:lineRule="auto"/>
      <w:ind w:left="0" w:firstLine="0"/>
    </w:pPr>
    <w:rPr>
      <w:rFonts w:ascii="Arial" w:hAnsi="Arial" w:cs="Courier New"/>
      <w:b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D7"/>
    <w:pPr>
      <w:keepNext/>
      <w:keepLines/>
      <w:spacing w:before="240"/>
      <w:outlineLvl w:val="0"/>
    </w:pPr>
    <w:rPr>
      <w:rFonts w:eastAsiaTheme="majorEastAsia" w:cstheme="majorBidi"/>
      <w:b/>
      <w:bCs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D7"/>
    <w:pPr>
      <w:keepNext/>
      <w:keepLines/>
      <w:spacing w:before="40"/>
      <w:outlineLvl w:val="1"/>
    </w:pPr>
    <w:rPr>
      <w:rFonts w:eastAsiaTheme="majorEastAsia" w:cstheme="majorBidi"/>
      <w:b/>
      <w:bCs w:val="0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224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1224"/>
    <w:rPr>
      <w:rFonts w:ascii="Arial" w:eastAsiaTheme="majorEastAsia" w:hAnsi="Arial" w:cstheme="majorBidi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651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6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530B"/>
    <w:rPr>
      <w:b/>
      <w:bCs/>
    </w:rPr>
  </w:style>
  <w:style w:type="paragraph" w:customStyle="1" w:styleId="Default">
    <w:name w:val="Default"/>
    <w:rsid w:val="00A9042C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0B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38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A3D58"/>
    <w:pPr>
      <w:spacing w:after="0" w:line="240" w:lineRule="auto"/>
    </w:pPr>
    <w:rPr>
      <w:rFonts w:ascii="Frutiger 55 Roman" w:hAnsi="Frutiger 55 Roman" w:cs="Arial"/>
      <w:bCs w:val="0"/>
      <w:color w:val="000000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FA3D58"/>
    <w:rPr>
      <w:rFonts w:ascii="Frutiger 55 Roman" w:hAnsi="Frutiger 55 Roman" w:cs="Arial"/>
      <w:color w:val="000000"/>
      <w:szCs w:val="17"/>
    </w:rPr>
  </w:style>
  <w:style w:type="character" w:styleId="Emphasis">
    <w:name w:val="Emphasis"/>
    <w:basedOn w:val="DefaultParagraphFont"/>
    <w:uiPriority w:val="20"/>
    <w:qFormat/>
    <w:rsid w:val="000756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2C"/>
    <w:rPr>
      <w:rFonts w:ascii="Arial" w:hAnsi="Arial" w:cs="Courier New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03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2C"/>
    <w:rPr>
      <w:rFonts w:ascii="Arial" w:hAnsi="Arial" w:cs="Courier New"/>
      <w:b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415D"/>
    <w:pPr>
      <w:spacing w:after="0"/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41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415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F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288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652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7BAD-0C59-41BD-8CE6-0E6C7E96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Griffiths</dc:creator>
  <cp:keywords/>
  <dc:description/>
  <cp:lastModifiedBy>Linda Griffiths</cp:lastModifiedBy>
  <cp:revision>3</cp:revision>
  <cp:lastPrinted>2017-10-20T10:51:00Z</cp:lastPrinted>
  <dcterms:created xsi:type="dcterms:W3CDTF">2019-04-15T09:00:00Z</dcterms:created>
  <dcterms:modified xsi:type="dcterms:W3CDTF">2019-05-13T15:12:00Z</dcterms:modified>
</cp:coreProperties>
</file>