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6061" w14:textId="77777777" w:rsidR="007B1763" w:rsidRDefault="00801707">
      <w:pPr>
        <w:jc w:val="center"/>
        <w:rPr>
          <w:b/>
          <w:sz w:val="32"/>
          <w:szCs w:val="32"/>
        </w:rPr>
      </w:pPr>
      <w:r>
        <w:rPr>
          <w:b/>
          <w:sz w:val="32"/>
          <w:szCs w:val="32"/>
        </w:rPr>
        <w:t>Physiotherapy Job Opportunity</w:t>
      </w:r>
    </w:p>
    <w:p w14:paraId="4E9E31EB" w14:textId="77777777" w:rsidR="007B1763" w:rsidRDefault="00801707">
      <w:pPr>
        <w:rPr>
          <w:b/>
          <w:sz w:val="32"/>
          <w:szCs w:val="32"/>
        </w:rPr>
      </w:pPr>
      <w:r>
        <w:rPr>
          <w:b/>
          <w:sz w:val="32"/>
          <w:szCs w:val="32"/>
        </w:rPr>
        <w:t>Advert</w:t>
      </w:r>
    </w:p>
    <w:p w14:paraId="25EDE58E" w14:textId="77777777" w:rsidR="007B1763" w:rsidRDefault="00801707">
      <w:pPr>
        <w:spacing w:after="0" w:line="240" w:lineRule="auto"/>
      </w:pPr>
      <w:r>
        <w:t>An exciting opportunity has arisen for a physiotherapist with an interest in respiratory care to work for a family in</w:t>
      </w:r>
      <w:r w:rsidR="00726D02">
        <w:t xml:space="preserve"> </w:t>
      </w:r>
      <w:r>
        <w:t>Abu Dhabi. </w:t>
      </w:r>
    </w:p>
    <w:p w14:paraId="328C429E" w14:textId="77777777" w:rsidR="007B1763" w:rsidRDefault="007B1763">
      <w:pPr>
        <w:spacing w:after="0" w:line="240" w:lineRule="auto"/>
      </w:pPr>
    </w:p>
    <w:p w14:paraId="49E46C8F" w14:textId="77777777" w:rsidR="007B1763" w:rsidRDefault="00801707">
      <w:pPr>
        <w:shd w:val="clear" w:color="auto" w:fill="FFFFFF"/>
        <w:spacing w:after="0" w:line="240" w:lineRule="auto"/>
      </w:pPr>
      <w:r>
        <w:t>This is a substantive post to fill a vacancy within our small team.  We are looking for a caring, compassionate individual to provide excellent care to our patient within a supportive environment.  Successful candidates will participate in all activities with respect to the patients</w:t>
      </w:r>
      <w:r w:rsidR="00726D02">
        <w:t>’</w:t>
      </w:r>
      <w:r>
        <w:t xml:space="preserve"> respiratory care including; airway clearance, exercise and supervised medication administration.</w:t>
      </w:r>
    </w:p>
    <w:p w14:paraId="5B257686" w14:textId="77777777" w:rsidR="007B1763" w:rsidRDefault="007B1763">
      <w:pPr>
        <w:shd w:val="clear" w:color="auto" w:fill="FFFFFF"/>
        <w:spacing w:after="0" w:line="240" w:lineRule="auto"/>
      </w:pPr>
    </w:p>
    <w:p w14:paraId="4740E4F2" w14:textId="77777777" w:rsidR="007B1763" w:rsidRDefault="00801707">
      <w:pPr>
        <w:shd w:val="clear" w:color="auto" w:fill="FFFFFF"/>
        <w:spacing w:after="0" w:line="240" w:lineRule="auto"/>
      </w:pPr>
      <w:r>
        <w:t>Applicants should demonstrate good team working with excellent interpersonal skills as well as the ability to be adaptable to the environment and cultural differences that may be presented. Previous experience within private healthcare is preferable. </w:t>
      </w:r>
    </w:p>
    <w:p w14:paraId="1F9BF1D5" w14:textId="77777777" w:rsidR="007B1763" w:rsidRDefault="007B1763">
      <w:pPr>
        <w:spacing w:after="0" w:line="240" w:lineRule="auto"/>
      </w:pPr>
    </w:p>
    <w:p w14:paraId="3C992AA8" w14:textId="77777777" w:rsidR="007B1763" w:rsidRDefault="00801707">
      <w:pPr>
        <w:spacing w:after="0" w:line="240" w:lineRule="auto"/>
      </w:pPr>
      <w:r>
        <w:t>The package is attractive and includes accommodation and return flight to England.  Salary will be negotiated with the successful candidate</w:t>
      </w:r>
      <w:r w:rsidR="00726D02">
        <w:t>, but can be expected to be £55-60k</w:t>
      </w:r>
    </w:p>
    <w:p w14:paraId="5B06444C" w14:textId="77777777" w:rsidR="007B1763" w:rsidRDefault="007B1763">
      <w:pPr>
        <w:rPr>
          <w:b/>
          <w:sz w:val="32"/>
          <w:szCs w:val="32"/>
        </w:rPr>
      </w:pPr>
    </w:p>
    <w:p w14:paraId="1A770C93" w14:textId="77777777" w:rsidR="007B1763" w:rsidRDefault="00801707">
      <w:pPr>
        <w:rPr>
          <w:b/>
          <w:sz w:val="32"/>
          <w:szCs w:val="32"/>
        </w:rPr>
      </w:pPr>
      <w:r>
        <w:rPr>
          <w:b/>
          <w:sz w:val="32"/>
          <w:szCs w:val="32"/>
        </w:rPr>
        <w:t>Statement of main terms and conditions of employment</w:t>
      </w:r>
    </w:p>
    <w:p w14:paraId="642A2BA2" w14:textId="77777777" w:rsidR="007B1763" w:rsidRDefault="007B1763">
      <w:pPr>
        <w:pBdr>
          <w:top w:val="nil"/>
          <w:left w:val="nil"/>
          <w:bottom w:val="nil"/>
          <w:right w:val="nil"/>
          <w:between w:val="nil"/>
        </w:pBdr>
        <w:spacing w:after="0" w:line="240" w:lineRule="auto"/>
        <w:jc w:val="both"/>
        <w:rPr>
          <w:b/>
          <w:color w:val="000000"/>
          <w:u w:val="single"/>
        </w:rPr>
      </w:pPr>
    </w:p>
    <w:p w14:paraId="40D8C396" w14:textId="77777777" w:rsidR="007B1763" w:rsidRDefault="00801707">
      <w:pPr>
        <w:pBdr>
          <w:top w:val="nil"/>
          <w:left w:val="nil"/>
          <w:bottom w:val="nil"/>
          <w:right w:val="nil"/>
          <w:between w:val="nil"/>
        </w:pBdr>
        <w:spacing w:after="0" w:line="240" w:lineRule="auto"/>
        <w:jc w:val="both"/>
        <w:rPr>
          <w:b/>
          <w:color w:val="000000"/>
          <w:u w:val="single"/>
        </w:rPr>
      </w:pPr>
      <w:r>
        <w:rPr>
          <w:b/>
          <w:color w:val="000000"/>
          <w:u w:val="single"/>
        </w:rPr>
        <w:t>Introduction</w:t>
      </w:r>
    </w:p>
    <w:p w14:paraId="56D4343F" w14:textId="77777777" w:rsidR="007B1763" w:rsidRDefault="00801707">
      <w:pPr>
        <w:pBdr>
          <w:top w:val="nil"/>
          <w:left w:val="nil"/>
          <w:bottom w:val="nil"/>
          <w:right w:val="nil"/>
          <w:between w:val="nil"/>
        </w:pBdr>
        <w:spacing w:after="0" w:line="240" w:lineRule="auto"/>
        <w:jc w:val="both"/>
        <w:rPr>
          <w:color w:val="000000"/>
        </w:rPr>
      </w:pPr>
      <w:r>
        <w:rPr>
          <w:color w:val="000000"/>
        </w:rPr>
        <w:t>This is a position for an experienced respiratory physiotherapist to work with a family providing daily chest physiotherapy.  The expectation is that there are t</w:t>
      </w:r>
      <w:r w:rsidR="00726D02">
        <w:rPr>
          <w:color w:val="000000"/>
        </w:rPr>
        <w:t>hree</w:t>
      </w:r>
      <w:r>
        <w:rPr>
          <w:color w:val="000000"/>
        </w:rPr>
        <w:t xml:space="preserve"> established physiotherapists providing 7 days cover, 365 days a year for all physiotherapy related activities including; chest physiotherapy, exercise, rehabilitation and administration of nebulised medication.</w:t>
      </w:r>
    </w:p>
    <w:p w14:paraId="25E53E2A" w14:textId="77777777" w:rsidR="007B1763" w:rsidRDefault="007B1763">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668E8C99" w14:textId="77777777" w:rsidR="007B1763" w:rsidRDefault="00801707">
      <w:pPr>
        <w:pBdr>
          <w:top w:val="nil"/>
          <w:left w:val="nil"/>
          <w:bottom w:val="nil"/>
          <w:right w:val="nil"/>
          <w:between w:val="nil"/>
        </w:pBdr>
        <w:spacing w:after="0" w:line="240" w:lineRule="auto"/>
        <w:jc w:val="both"/>
        <w:rPr>
          <w:b/>
          <w:color w:val="000000"/>
          <w:u w:val="single"/>
        </w:rPr>
      </w:pPr>
      <w:r>
        <w:rPr>
          <w:b/>
          <w:color w:val="000000"/>
          <w:u w:val="single"/>
        </w:rPr>
        <w:t>Duties and Responsibilities</w:t>
      </w:r>
    </w:p>
    <w:p w14:paraId="05B4C465" w14:textId="77777777" w:rsidR="007B1763" w:rsidRDefault="00801707">
      <w:pPr>
        <w:pBdr>
          <w:top w:val="nil"/>
          <w:left w:val="nil"/>
          <w:bottom w:val="nil"/>
          <w:right w:val="nil"/>
          <w:between w:val="nil"/>
        </w:pBdr>
        <w:spacing w:after="0" w:line="240" w:lineRule="auto"/>
        <w:jc w:val="both"/>
        <w:rPr>
          <w:color w:val="000000"/>
        </w:rPr>
      </w:pPr>
      <w:r>
        <w:rPr>
          <w:color w:val="000000"/>
        </w:rPr>
        <w:t>The proposed commitments are detailed below.  The main duties and responsibilities of the physiotherapist are set out below:</w:t>
      </w:r>
    </w:p>
    <w:p w14:paraId="02DEFF02" w14:textId="77777777" w:rsidR="007B1763" w:rsidRDefault="007B1763">
      <w:pPr>
        <w:pBdr>
          <w:top w:val="nil"/>
          <w:left w:val="nil"/>
          <w:bottom w:val="nil"/>
          <w:right w:val="nil"/>
          <w:between w:val="nil"/>
        </w:pBdr>
        <w:spacing w:after="0" w:line="240" w:lineRule="auto"/>
        <w:jc w:val="both"/>
        <w:rPr>
          <w:color w:val="000000"/>
        </w:rPr>
      </w:pPr>
    </w:p>
    <w:p w14:paraId="3FE99890"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 xml:space="preserve">To provide a </w:t>
      </w:r>
      <w:proofErr w:type="gramStart"/>
      <w:r>
        <w:rPr>
          <w:color w:val="000000"/>
        </w:rPr>
        <w:t>high quality</w:t>
      </w:r>
      <w:proofErr w:type="gramEnd"/>
      <w:r>
        <w:rPr>
          <w:color w:val="000000"/>
        </w:rPr>
        <w:t xml:space="preserve"> physiotherapy assessment and treatment</w:t>
      </w:r>
    </w:p>
    <w:p w14:paraId="7F8EA5ED"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Team working with other professionals and the family</w:t>
      </w:r>
    </w:p>
    <w:p w14:paraId="1E806F3C"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To keep accurate documentation of assessments and treatments</w:t>
      </w:r>
    </w:p>
    <w:p w14:paraId="40380745"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To provide regular reports on progress to wider professional team</w:t>
      </w:r>
    </w:p>
    <w:p w14:paraId="407BBDEE"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 xml:space="preserve">To offer </w:t>
      </w:r>
      <w:proofErr w:type="spellStart"/>
      <w:r>
        <w:rPr>
          <w:color w:val="000000"/>
        </w:rPr>
        <w:t>advise</w:t>
      </w:r>
      <w:proofErr w:type="spellEnd"/>
      <w:r>
        <w:rPr>
          <w:color w:val="000000"/>
        </w:rPr>
        <w:t xml:space="preserve"> and education to the family</w:t>
      </w:r>
    </w:p>
    <w:p w14:paraId="66322176"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Provide cover in the absence of the other physiotherapist (during periods of leave; annual, sickness and study)</w:t>
      </w:r>
    </w:p>
    <w:p w14:paraId="2C3A8914" w14:textId="77777777" w:rsidR="007B1763" w:rsidRDefault="00801707">
      <w:pPr>
        <w:numPr>
          <w:ilvl w:val="0"/>
          <w:numId w:val="5"/>
        </w:numPr>
        <w:pBdr>
          <w:top w:val="nil"/>
          <w:left w:val="nil"/>
          <w:bottom w:val="nil"/>
          <w:right w:val="nil"/>
          <w:between w:val="nil"/>
        </w:pBdr>
        <w:spacing w:after="0" w:line="240" w:lineRule="auto"/>
        <w:ind w:left="1440"/>
        <w:jc w:val="both"/>
      </w:pPr>
      <w:r>
        <w:rPr>
          <w:color w:val="000000"/>
        </w:rPr>
        <w:t>Ordering and maintaining all physiotherapy related equipment</w:t>
      </w:r>
    </w:p>
    <w:p w14:paraId="5CA99C9B" w14:textId="77777777" w:rsidR="007B1763" w:rsidRDefault="007B1763">
      <w:pPr>
        <w:pBdr>
          <w:top w:val="nil"/>
          <w:left w:val="nil"/>
          <w:bottom w:val="nil"/>
          <w:right w:val="nil"/>
          <w:between w:val="nil"/>
        </w:pBdr>
        <w:spacing w:after="0" w:line="240" w:lineRule="auto"/>
        <w:jc w:val="both"/>
        <w:rPr>
          <w:b/>
          <w:color w:val="000000"/>
          <w:u w:val="single"/>
        </w:rPr>
      </w:pPr>
    </w:p>
    <w:p w14:paraId="71E9C610" w14:textId="77777777" w:rsidR="007B1763" w:rsidRDefault="007B1763">
      <w:pPr>
        <w:pBdr>
          <w:top w:val="nil"/>
          <w:left w:val="nil"/>
          <w:bottom w:val="nil"/>
          <w:right w:val="nil"/>
          <w:between w:val="nil"/>
        </w:pBdr>
        <w:spacing w:after="0" w:line="240" w:lineRule="auto"/>
        <w:jc w:val="both"/>
        <w:rPr>
          <w:b/>
          <w:color w:val="000000"/>
          <w:u w:val="single"/>
        </w:rPr>
      </w:pPr>
    </w:p>
    <w:p w14:paraId="30605943" w14:textId="77777777" w:rsidR="007B1763" w:rsidRDefault="00801707">
      <w:pPr>
        <w:pBdr>
          <w:top w:val="nil"/>
          <w:left w:val="nil"/>
          <w:bottom w:val="nil"/>
          <w:right w:val="nil"/>
          <w:between w:val="nil"/>
        </w:pBdr>
        <w:spacing w:after="0" w:line="240" w:lineRule="auto"/>
        <w:jc w:val="both"/>
        <w:rPr>
          <w:b/>
          <w:color w:val="000000"/>
          <w:u w:val="single"/>
        </w:rPr>
      </w:pPr>
      <w:r>
        <w:rPr>
          <w:b/>
          <w:color w:val="000000"/>
          <w:u w:val="single"/>
        </w:rPr>
        <w:t>Job schedule</w:t>
      </w:r>
    </w:p>
    <w:p w14:paraId="7B4D2625" w14:textId="77777777" w:rsidR="007B1763" w:rsidRDefault="00801707">
      <w:pPr>
        <w:pBdr>
          <w:top w:val="nil"/>
          <w:left w:val="nil"/>
          <w:bottom w:val="nil"/>
          <w:right w:val="nil"/>
          <w:between w:val="nil"/>
        </w:pBdr>
        <w:spacing w:after="0" w:line="240" w:lineRule="auto"/>
        <w:jc w:val="both"/>
        <w:rPr>
          <w:color w:val="000000"/>
        </w:rPr>
      </w:pPr>
      <w:r>
        <w:rPr>
          <w:color w:val="000000"/>
        </w:rPr>
        <w:t xml:space="preserve">This post is to provide </w:t>
      </w:r>
      <w:proofErr w:type="gramStart"/>
      <w:r>
        <w:rPr>
          <w:color w:val="000000"/>
        </w:rPr>
        <w:t>7 day</w:t>
      </w:r>
      <w:proofErr w:type="gramEnd"/>
      <w:r>
        <w:rPr>
          <w:color w:val="000000"/>
        </w:rPr>
        <w:t xml:space="preserve"> physiotherapy cover in conjunction with </w:t>
      </w:r>
      <w:r w:rsidR="00726D02">
        <w:rPr>
          <w:color w:val="000000"/>
        </w:rPr>
        <w:t>two</w:t>
      </w:r>
      <w:r>
        <w:rPr>
          <w:color w:val="000000"/>
        </w:rPr>
        <w:t xml:space="preserve"> other UK physiotherapist</w:t>
      </w:r>
      <w:r w:rsidR="00726D02">
        <w:rPr>
          <w:color w:val="000000"/>
        </w:rPr>
        <w:t>s</w:t>
      </w:r>
      <w:r>
        <w:rPr>
          <w:color w:val="000000"/>
        </w:rPr>
        <w:t>.  The physiotherapists are expected to work interchangeably to cover all aspects of physiotherapy care.  One physiotherapist will be responsible for the patients care on a specified day.  Any changes on schedule has to be agreed with both physiotherapists and leave allowances and cover agreed in advance.</w:t>
      </w:r>
    </w:p>
    <w:p w14:paraId="59BD4C3B" w14:textId="77777777" w:rsidR="007B1763" w:rsidRDefault="007B1763">
      <w:pPr>
        <w:pBdr>
          <w:top w:val="nil"/>
          <w:left w:val="nil"/>
          <w:bottom w:val="nil"/>
          <w:right w:val="nil"/>
          <w:between w:val="nil"/>
        </w:pBdr>
        <w:spacing w:after="0" w:line="240" w:lineRule="auto"/>
        <w:jc w:val="both"/>
        <w:rPr>
          <w:color w:val="000000"/>
        </w:rPr>
      </w:pPr>
    </w:p>
    <w:p w14:paraId="4E2257C3" w14:textId="77777777" w:rsidR="00726D02" w:rsidRDefault="00726D02">
      <w:pPr>
        <w:pBdr>
          <w:top w:val="nil"/>
          <w:left w:val="nil"/>
          <w:bottom w:val="nil"/>
          <w:right w:val="nil"/>
          <w:between w:val="nil"/>
        </w:pBdr>
        <w:spacing w:after="0" w:line="240" w:lineRule="auto"/>
        <w:jc w:val="both"/>
        <w:rPr>
          <w:color w:val="000000"/>
        </w:rPr>
      </w:pPr>
    </w:p>
    <w:p w14:paraId="168DB600" w14:textId="77777777" w:rsidR="00726D02" w:rsidRDefault="00726D02">
      <w:pPr>
        <w:pBdr>
          <w:top w:val="nil"/>
          <w:left w:val="nil"/>
          <w:bottom w:val="nil"/>
          <w:right w:val="nil"/>
          <w:between w:val="nil"/>
        </w:pBdr>
        <w:spacing w:after="0" w:line="240" w:lineRule="auto"/>
        <w:jc w:val="both"/>
        <w:rPr>
          <w:color w:val="000000"/>
        </w:rPr>
      </w:pPr>
    </w:p>
    <w:p w14:paraId="558BCF87" w14:textId="77777777" w:rsidR="00726D02" w:rsidRDefault="00726D02">
      <w:pPr>
        <w:pBdr>
          <w:top w:val="nil"/>
          <w:left w:val="nil"/>
          <w:bottom w:val="nil"/>
          <w:right w:val="nil"/>
          <w:between w:val="nil"/>
        </w:pBdr>
        <w:spacing w:after="0" w:line="240" w:lineRule="auto"/>
        <w:jc w:val="both"/>
        <w:rPr>
          <w:color w:val="000000"/>
        </w:rPr>
      </w:pPr>
    </w:p>
    <w:p w14:paraId="6FA54A5A" w14:textId="77777777" w:rsidR="007B1763" w:rsidRDefault="00801707">
      <w:pPr>
        <w:pBdr>
          <w:top w:val="nil"/>
          <w:left w:val="nil"/>
          <w:bottom w:val="nil"/>
          <w:right w:val="nil"/>
          <w:between w:val="nil"/>
        </w:pBdr>
        <w:spacing w:after="0" w:line="240" w:lineRule="auto"/>
        <w:jc w:val="both"/>
        <w:rPr>
          <w:b/>
          <w:color w:val="000000"/>
          <w:u w:val="single"/>
        </w:rPr>
      </w:pPr>
      <w:r>
        <w:rPr>
          <w:b/>
          <w:color w:val="000000"/>
          <w:u w:val="single"/>
        </w:rPr>
        <w:lastRenderedPageBreak/>
        <w:t>Mentoring</w:t>
      </w:r>
    </w:p>
    <w:p w14:paraId="33225682" w14:textId="77777777" w:rsidR="007B1763" w:rsidRDefault="00801707">
      <w:pPr>
        <w:pBdr>
          <w:top w:val="nil"/>
          <w:left w:val="nil"/>
          <w:bottom w:val="nil"/>
          <w:right w:val="nil"/>
          <w:between w:val="nil"/>
        </w:pBdr>
        <w:spacing w:after="0" w:line="240" w:lineRule="auto"/>
        <w:jc w:val="both"/>
        <w:rPr>
          <w:color w:val="000000"/>
        </w:rPr>
      </w:pPr>
      <w:r>
        <w:rPr>
          <w:color w:val="000000"/>
        </w:rPr>
        <w:t xml:space="preserve">There will be managerial support and input from a physiotherapy mentor, to support and ensure good working practice.   Close working relationships to be established with </w:t>
      </w:r>
      <w:r>
        <w:t xml:space="preserve">the </w:t>
      </w:r>
      <w:r w:rsidR="00726D02">
        <w:t>patients’</w:t>
      </w:r>
      <w:r>
        <w:t xml:space="preserve"> medical teams at the </w:t>
      </w:r>
      <w:r>
        <w:rPr>
          <w:color w:val="000000"/>
        </w:rPr>
        <w:t xml:space="preserve">Royal Brompton Hospital, London and </w:t>
      </w:r>
      <w:r>
        <w:t xml:space="preserve">the </w:t>
      </w:r>
      <w:r>
        <w:rPr>
          <w:color w:val="000000"/>
        </w:rPr>
        <w:t>Cleveland Clinic, Abu Dhabi.</w:t>
      </w:r>
    </w:p>
    <w:p w14:paraId="475D7DC9" w14:textId="77777777" w:rsidR="007B1763" w:rsidRDefault="007B1763">
      <w:pPr>
        <w:pBdr>
          <w:top w:val="nil"/>
          <w:left w:val="nil"/>
          <w:bottom w:val="nil"/>
          <w:right w:val="nil"/>
          <w:between w:val="nil"/>
        </w:pBdr>
        <w:spacing w:after="0" w:line="240" w:lineRule="auto"/>
        <w:jc w:val="both"/>
        <w:rPr>
          <w:color w:val="000000"/>
        </w:rPr>
      </w:pPr>
    </w:p>
    <w:p w14:paraId="68AF6993" w14:textId="77777777" w:rsidR="007B1763" w:rsidRDefault="00801707">
      <w:pPr>
        <w:pBdr>
          <w:top w:val="nil"/>
          <w:left w:val="nil"/>
          <w:bottom w:val="nil"/>
          <w:right w:val="nil"/>
          <w:between w:val="nil"/>
        </w:pBdr>
        <w:spacing w:after="0" w:line="240" w:lineRule="auto"/>
        <w:rPr>
          <w:b/>
          <w:color w:val="000000"/>
          <w:u w:val="single"/>
        </w:rPr>
      </w:pPr>
      <w:r>
        <w:rPr>
          <w:b/>
          <w:color w:val="000000"/>
          <w:u w:val="single"/>
        </w:rPr>
        <w:t>Annual Leave</w:t>
      </w:r>
    </w:p>
    <w:p w14:paraId="2C721946" w14:textId="77777777" w:rsidR="007B1763" w:rsidRDefault="007B1763">
      <w:pPr>
        <w:pBdr>
          <w:top w:val="nil"/>
          <w:left w:val="nil"/>
          <w:bottom w:val="nil"/>
          <w:right w:val="nil"/>
          <w:between w:val="nil"/>
        </w:pBdr>
        <w:spacing w:after="0" w:line="240" w:lineRule="auto"/>
        <w:rPr>
          <w:color w:val="000000"/>
        </w:rPr>
      </w:pPr>
    </w:p>
    <w:p w14:paraId="30406959" w14:textId="77777777" w:rsidR="007B1763" w:rsidRDefault="00801707">
      <w:pPr>
        <w:pBdr>
          <w:top w:val="nil"/>
          <w:left w:val="nil"/>
          <w:bottom w:val="nil"/>
          <w:right w:val="nil"/>
          <w:between w:val="nil"/>
        </w:pBdr>
        <w:spacing w:after="0" w:line="240" w:lineRule="auto"/>
        <w:jc w:val="both"/>
        <w:rPr>
          <w:color w:val="000000"/>
        </w:rPr>
      </w:pPr>
      <w:r>
        <w:rPr>
          <w:color w:val="000000"/>
        </w:rPr>
        <w:t>The post holder will be entitled to 30 days leave (pro rata) per annum which will be agreed and cover arranged with established team and mentor.</w:t>
      </w:r>
    </w:p>
    <w:p w14:paraId="321649C8" w14:textId="77777777" w:rsidR="007B1763" w:rsidRDefault="007B1763">
      <w:pPr>
        <w:pBdr>
          <w:top w:val="nil"/>
          <w:left w:val="nil"/>
          <w:bottom w:val="nil"/>
          <w:right w:val="nil"/>
          <w:between w:val="nil"/>
        </w:pBdr>
        <w:spacing w:after="0" w:line="240" w:lineRule="auto"/>
        <w:jc w:val="both"/>
        <w:rPr>
          <w:b/>
          <w:color w:val="000000"/>
        </w:rPr>
      </w:pPr>
    </w:p>
    <w:p w14:paraId="1C195E51" w14:textId="77777777" w:rsidR="007B1763" w:rsidRDefault="00801707">
      <w:pPr>
        <w:pBdr>
          <w:top w:val="nil"/>
          <w:left w:val="nil"/>
          <w:bottom w:val="nil"/>
          <w:right w:val="nil"/>
          <w:between w:val="nil"/>
        </w:pBdr>
        <w:spacing w:after="0" w:line="240" w:lineRule="auto"/>
        <w:rPr>
          <w:b/>
          <w:color w:val="000000"/>
          <w:u w:val="single"/>
        </w:rPr>
      </w:pPr>
      <w:r>
        <w:rPr>
          <w:b/>
          <w:color w:val="000000"/>
          <w:u w:val="single"/>
        </w:rPr>
        <w:t>Accommodation</w:t>
      </w:r>
    </w:p>
    <w:p w14:paraId="1444090B" w14:textId="77777777" w:rsidR="007B1763" w:rsidRDefault="00801707">
      <w:pPr>
        <w:pBdr>
          <w:top w:val="nil"/>
          <w:left w:val="nil"/>
          <w:bottom w:val="nil"/>
          <w:right w:val="nil"/>
          <w:between w:val="nil"/>
        </w:pBdr>
        <w:spacing w:after="0" w:line="240" w:lineRule="auto"/>
        <w:rPr>
          <w:color w:val="000000"/>
        </w:rPr>
      </w:pPr>
      <w:r>
        <w:rPr>
          <w:color w:val="000000"/>
        </w:rPr>
        <w:t>A</w:t>
      </w:r>
      <w:r w:rsidR="00726D02">
        <w:rPr>
          <w:color w:val="000000"/>
        </w:rPr>
        <w:t>ccommodation will be provided within the family residence (separate building).  During non-working days hotel accommodation will be provided.</w:t>
      </w:r>
      <w:r>
        <w:rPr>
          <w:color w:val="000000"/>
        </w:rPr>
        <w:t xml:space="preserve"> </w:t>
      </w:r>
      <w:r w:rsidR="00726D02">
        <w:rPr>
          <w:color w:val="000000"/>
        </w:rPr>
        <w:t>I</w:t>
      </w:r>
      <w:r>
        <w:rPr>
          <w:color w:val="000000"/>
        </w:rPr>
        <w:t>f the physiotherapists are required to travel with the family then accommodation will be provided for the physiotherapists at the destination.</w:t>
      </w:r>
    </w:p>
    <w:p w14:paraId="111BA6A4" w14:textId="77777777" w:rsidR="007B1763" w:rsidRDefault="007B1763">
      <w:pPr>
        <w:pBdr>
          <w:top w:val="nil"/>
          <w:left w:val="nil"/>
          <w:bottom w:val="nil"/>
          <w:right w:val="nil"/>
          <w:between w:val="nil"/>
        </w:pBdr>
        <w:spacing w:after="0" w:line="240" w:lineRule="auto"/>
        <w:rPr>
          <w:color w:val="000000"/>
        </w:rPr>
      </w:pPr>
    </w:p>
    <w:p w14:paraId="6CD4AB88" w14:textId="77777777" w:rsidR="007B1763" w:rsidRDefault="00801707">
      <w:pPr>
        <w:spacing w:after="0" w:line="240" w:lineRule="auto"/>
        <w:sectPr w:rsidR="007B1763">
          <w:headerReference w:type="default" r:id="rId7"/>
          <w:footerReference w:type="default" r:id="rId8"/>
          <w:pgSz w:w="11900" w:h="17340"/>
          <w:pgMar w:top="1467" w:right="1199" w:bottom="1090" w:left="1357" w:header="720" w:footer="720" w:gutter="0"/>
          <w:pgNumType w:start="1"/>
          <w:cols w:space="720"/>
        </w:sectPr>
      </w:pPr>
      <w:r>
        <w:br w:type="page"/>
      </w:r>
    </w:p>
    <w:p w14:paraId="35C564F6" w14:textId="77777777" w:rsidR="007B1763" w:rsidRDefault="00801707">
      <w:pPr>
        <w:rPr>
          <w:b/>
          <w:sz w:val="28"/>
          <w:szCs w:val="28"/>
        </w:rPr>
      </w:pPr>
      <w:r>
        <w:rPr>
          <w:b/>
          <w:sz w:val="28"/>
          <w:szCs w:val="28"/>
        </w:rPr>
        <w:lastRenderedPageBreak/>
        <w:t>Personal Specification</w:t>
      </w:r>
    </w:p>
    <w:tbl>
      <w:tblPr>
        <w:tblStyle w:val="a"/>
        <w:tblW w:w="1417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794"/>
        <w:gridCol w:w="7937"/>
        <w:gridCol w:w="2442"/>
      </w:tblGrid>
      <w:tr w:rsidR="007B1763" w14:paraId="7799031E" w14:textId="77777777" w:rsidTr="007B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0BF0236" w14:textId="77777777" w:rsidR="007B1763" w:rsidRDefault="007B1763"/>
        </w:tc>
        <w:tc>
          <w:tcPr>
            <w:tcW w:w="7938" w:type="dxa"/>
          </w:tcPr>
          <w:p w14:paraId="6AC4D171" w14:textId="77777777" w:rsidR="007B1763" w:rsidRDefault="0080170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ESSENTIAL</w:t>
            </w:r>
          </w:p>
        </w:tc>
        <w:tc>
          <w:tcPr>
            <w:tcW w:w="2442" w:type="dxa"/>
          </w:tcPr>
          <w:p w14:paraId="1BA3D7C3" w14:textId="77777777" w:rsidR="007B1763" w:rsidRDefault="0080170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DESIRABLE</w:t>
            </w:r>
          </w:p>
        </w:tc>
      </w:tr>
      <w:tr w:rsidR="007B1763" w14:paraId="08EF8151" w14:textId="77777777" w:rsidTr="007B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4198757" w14:textId="77777777" w:rsidR="007B1763" w:rsidRDefault="00801707">
            <w:r>
              <w:rPr>
                <w:rFonts w:ascii="Arial" w:eastAsia="Arial" w:hAnsi="Arial" w:cs="Arial"/>
                <w:sz w:val="22"/>
                <w:szCs w:val="22"/>
              </w:rPr>
              <w:t>Knowledge, Skills and Experience</w:t>
            </w:r>
          </w:p>
        </w:tc>
        <w:tc>
          <w:tcPr>
            <w:tcW w:w="7938" w:type="dxa"/>
          </w:tcPr>
          <w:p w14:paraId="2269EEBF"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Degree or other recognized qualification in physiotherapy</w:t>
            </w:r>
          </w:p>
          <w:p w14:paraId="54F8DC91"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Specialist experience in respiratory including advanced airway clearance, rehabilitation and non-invasive ventilation</w:t>
            </w:r>
          </w:p>
          <w:p w14:paraId="6A3295F1"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Knowledge and understanding in a broad range of respiratory conditions and problems particularly bronchiectasis</w:t>
            </w:r>
          </w:p>
          <w:p w14:paraId="31AF34A4"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Good assessment skills and varied respiratory techniques particularly for out-patients including exercise prescription</w:t>
            </w:r>
          </w:p>
          <w:p w14:paraId="2983353F"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Able to self-direct learning and is committed to own development</w:t>
            </w:r>
          </w:p>
          <w:p w14:paraId="299E782C" w14:textId="77777777" w:rsidR="007B1763" w:rsidRPr="00726D02" w:rsidRDefault="00801707" w:rsidP="00726D02">
            <w:pPr>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Familiar with resuscitation techniques</w:t>
            </w:r>
          </w:p>
          <w:p w14:paraId="3F74F1FF" w14:textId="77777777" w:rsidR="007B1763" w:rsidRPr="00726D02" w:rsidRDefault="00801707" w:rsidP="00726D02">
            <w:pPr>
              <w:numPr>
                <w:ilvl w:val="0"/>
                <w:numId w:val="6"/>
              </w:num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726D02">
              <w:rPr>
                <w:rFonts w:ascii="Arial" w:eastAsia="Arial" w:hAnsi="Arial" w:cs="Arial"/>
                <w:sz w:val="22"/>
                <w:szCs w:val="22"/>
              </w:rPr>
              <w:t>Good practical application of equality and diversity</w:t>
            </w:r>
          </w:p>
        </w:tc>
        <w:tc>
          <w:tcPr>
            <w:tcW w:w="2442" w:type="dxa"/>
          </w:tcPr>
          <w:p w14:paraId="04749E74" w14:textId="77777777" w:rsidR="007B1763" w:rsidRDefault="00801707">
            <w:p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2"/>
                <w:szCs w:val="22"/>
              </w:rPr>
              <w:t>Undertaken post-graduate respiratory course/s</w:t>
            </w:r>
          </w:p>
        </w:tc>
      </w:tr>
      <w:tr w:rsidR="007B1763" w14:paraId="12336F0B" w14:textId="77777777" w:rsidTr="007B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740A43D" w14:textId="77777777" w:rsidR="007B1763" w:rsidRDefault="00801707">
            <w:pPr>
              <w:rPr>
                <w:rFonts w:ascii="Arial" w:eastAsia="Arial" w:hAnsi="Arial" w:cs="Arial"/>
                <w:sz w:val="22"/>
                <w:szCs w:val="22"/>
              </w:rPr>
            </w:pPr>
            <w:r>
              <w:rPr>
                <w:rFonts w:ascii="Arial" w:eastAsia="Arial" w:hAnsi="Arial" w:cs="Arial"/>
                <w:sz w:val="22"/>
                <w:szCs w:val="22"/>
              </w:rPr>
              <w:t>Interpersonal Skills</w:t>
            </w:r>
          </w:p>
        </w:tc>
        <w:tc>
          <w:tcPr>
            <w:tcW w:w="7938" w:type="dxa"/>
          </w:tcPr>
          <w:p w14:paraId="35E9B19F"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Able to give clear, concise written and verbal reports in English</w:t>
            </w:r>
          </w:p>
          <w:p w14:paraId="614FE518"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Able to communicate effectively</w:t>
            </w:r>
          </w:p>
          <w:p w14:paraId="5114BCBC"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Able to work in a close team</w:t>
            </w:r>
          </w:p>
          <w:p w14:paraId="23994B2B"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Demonstrates leadership attributes and motivational skills</w:t>
            </w:r>
          </w:p>
          <w:p w14:paraId="4AE5866A"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Aware of confidentiality</w:t>
            </w:r>
          </w:p>
          <w:p w14:paraId="62626985"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Able to manage own stress and support others</w:t>
            </w:r>
          </w:p>
          <w:p w14:paraId="74770B6C"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Demonstrates professional independence</w:t>
            </w:r>
          </w:p>
          <w:p w14:paraId="15FE34F5" w14:textId="77777777" w:rsidR="007B1763" w:rsidRDefault="00801707">
            <w:pPr>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sz w:val="22"/>
                <w:szCs w:val="22"/>
              </w:rPr>
            </w:pPr>
            <w:r>
              <w:rPr>
                <w:rFonts w:ascii="Arial" w:eastAsia="Arial" w:hAnsi="Arial" w:cs="Arial"/>
                <w:sz w:val="22"/>
                <w:szCs w:val="22"/>
              </w:rPr>
              <w:t>Shows commitment to departmental &amp; professional issues/activities</w:t>
            </w:r>
          </w:p>
        </w:tc>
        <w:tc>
          <w:tcPr>
            <w:tcW w:w="2442" w:type="dxa"/>
          </w:tcPr>
          <w:p w14:paraId="54426542" w14:textId="77777777" w:rsidR="007B1763" w:rsidRDefault="007B1763">
            <w:pPr>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p>
        </w:tc>
      </w:tr>
      <w:tr w:rsidR="007B1763" w14:paraId="046F0BED" w14:textId="77777777" w:rsidTr="007B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A37B935" w14:textId="77777777" w:rsidR="007B1763" w:rsidRDefault="00801707">
            <w:pPr>
              <w:rPr>
                <w:rFonts w:ascii="Arial" w:eastAsia="Arial" w:hAnsi="Arial" w:cs="Arial"/>
                <w:sz w:val="22"/>
                <w:szCs w:val="22"/>
              </w:rPr>
            </w:pPr>
            <w:r>
              <w:rPr>
                <w:rFonts w:ascii="Arial" w:eastAsia="Arial" w:hAnsi="Arial" w:cs="Arial"/>
                <w:sz w:val="22"/>
                <w:szCs w:val="22"/>
              </w:rPr>
              <w:t>Personal and Organisational Skills</w:t>
            </w:r>
          </w:p>
        </w:tc>
        <w:tc>
          <w:tcPr>
            <w:tcW w:w="7938" w:type="dxa"/>
          </w:tcPr>
          <w:p w14:paraId="26C919A5"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Able to organize own rota </w:t>
            </w:r>
            <w:r w:rsidR="00726D02">
              <w:rPr>
                <w:rFonts w:ascii="Arial" w:eastAsia="Arial" w:hAnsi="Arial" w:cs="Arial"/>
                <w:sz w:val="22"/>
                <w:szCs w:val="22"/>
              </w:rPr>
              <w:t>in line</w:t>
            </w:r>
            <w:r>
              <w:rPr>
                <w:rFonts w:ascii="Arial" w:eastAsia="Arial" w:hAnsi="Arial" w:cs="Arial"/>
                <w:sz w:val="22"/>
                <w:szCs w:val="22"/>
              </w:rPr>
              <w:t xml:space="preserve"> with another Physio</w:t>
            </w:r>
          </w:p>
          <w:p w14:paraId="0BE99E4B"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Demonstrate the ability to be flexible when unplanned situations arise</w:t>
            </w:r>
          </w:p>
          <w:p w14:paraId="1C6A6470"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Able to work independently</w:t>
            </w:r>
          </w:p>
          <w:p w14:paraId="389BD137"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Works flexibly</w:t>
            </w:r>
          </w:p>
          <w:p w14:paraId="4CB5EB1E"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Able to work at moderate levels of physical activity involving the delivery of manual therapy, handling and the demonstration of exercise</w:t>
            </w:r>
          </w:p>
          <w:p w14:paraId="7A09CA51" w14:textId="77777777" w:rsidR="007B1763" w:rsidRDefault="00801707">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 xml:space="preserve">Able to work effectively in private family environment with professional approach to the role.  </w:t>
            </w:r>
          </w:p>
          <w:p w14:paraId="64A37F42" w14:textId="77777777" w:rsidR="007B1763" w:rsidRDefault="00801707">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Able to think logically</w:t>
            </w:r>
          </w:p>
          <w:p w14:paraId="6F55EE4D" w14:textId="77777777" w:rsidR="007B1763" w:rsidRDefault="00801707">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Able to problem solve even under pressure</w:t>
            </w:r>
          </w:p>
          <w:p w14:paraId="4EA3EC52" w14:textId="77777777" w:rsidR="007B1763" w:rsidRDefault="00801707">
            <w:pPr>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sz w:val="22"/>
                <w:szCs w:val="22"/>
              </w:rPr>
              <w:t>Able to assess, plan and progress treatment appropriately</w:t>
            </w:r>
          </w:p>
        </w:tc>
        <w:tc>
          <w:tcPr>
            <w:tcW w:w="2442" w:type="dxa"/>
          </w:tcPr>
          <w:p w14:paraId="01ADD272" w14:textId="77777777" w:rsidR="007B1763" w:rsidRDefault="0080170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Private patient experience</w:t>
            </w:r>
          </w:p>
        </w:tc>
      </w:tr>
    </w:tbl>
    <w:p w14:paraId="33293288" w14:textId="77777777" w:rsidR="007B1763" w:rsidRDefault="007B1763">
      <w:pPr>
        <w:spacing w:after="0" w:line="240" w:lineRule="auto"/>
        <w:sectPr w:rsidR="007B1763">
          <w:type w:val="continuous"/>
          <w:pgSz w:w="17340" w:h="11900" w:orient="landscape"/>
          <w:pgMar w:top="1355" w:right="1469" w:bottom="1196" w:left="1089" w:header="720" w:footer="720" w:gutter="0"/>
          <w:cols w:space="720"/>
        </w:sectPr>
      </w:pPr>
    </w:p>
    <w:p w14:paraId="4E84550D" w14:textId="77777777" w:rsidR="007B1763" w:rsidRDefault="007B1763">
      <w:pPr>
        <w:spacing w:after="0" w:line="240" w:lineRule="auto"/>
        <w:sectPr w:rsidR="007B1763">
          <w:pgSz w:w="11900" w:h="17340"/>
          <w:pgMar w:top="1467" w:right="1199" w:bottom="1090" w:left="1357" w:header="720" w:footer="720" w:gutter="0"/>
          <w:cols w:space="720"/>
        </w:sectPr>
      </w:pPr>
    </w:p>
    <w:p w14:paraId="45BFB385" w14:textId="77777777" w:rsidR="007B1763" w:rsidRDefault="007B1763">
      <w:pPr>
        <w:spacing w:after="0" w:line="240" w:lineRule="auto"/>
        <w:rPr>
          <w:color w:val="000080"/>
        </w:rPr>
      </w:pPr>
    </w:p>
    <w:p w14:paraId="6656C4BD" w14:textId="77777777" w:rsidR="007B1763" w:rsidRDefault="007B1763">
      <w:pPr>
        <w:spacing w:after="0" w:line="240" w:lineRule="auto"/>
        <w:rPr>
          <w:b/>
          <w:color w:val="FF0000"/>
        </w:rPr>
      </w:pPr>
    </w:p>
    <w:p w14:paraId="29C6752E" w14:textId="77777777" w:rsidR="007B1763" w:rsidRDefault="007B1763">
      <w:pPr>
        <w:spacing w:after="0" w:line="240" w:lineRule="auto"/>
        <w:rPr>
          <w:color w:val="000080"/>
        </w:rPr>
      </w:pPr>
    </w:p>
    <w:p w14:paraId="3D8A3C7A" w14:textId="77777777" w:rsidR="007B1763" w:rsidRDefault="007B1763">
      <w:pPr>
        <w:spacing w:after="0" w:line="240" w:lineRule="auto"/>
        <w:rPr>
          <w:color w:val="000080"/>
        </w:rPr>
      </w:pPr>
    </w:p>
    <w:p w14:paraId="7B3EFB32" w14:textId="77777777" w:rsidR="007B1763" w:rsidRDefault="007B1763">
      <w:pPr>
        <w:spacing w:after="0" w:line="240" w:lineRule="auto"/>
        <w:rPr>
          <w:color w:val="000080"/>
        </w:rPr>
      </w:pPr>
    </w:p>
    <w:sectPr w:rsidR="007B1763">
      <w:type w:val="continuous"/>
      <w:pgSz w:w="11900" w:h="17340"/>
      <w:pgMar w:top="1467" w:right="1199" w:bottom="1090" w:left="13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1226" w14:textId="77777777" w:rsidR="00046D45" w:rsidRDefault="00801707">
      <w:pPr>
        <w:spacing w:after="0" w:line="240" w:lineRule="auto"/>
      </w:pPr>
      <w:r>
        <w:separator/>
      </w:r>
    </w:p>
  </w:endnote>
  <w:endnote w:type="continuationSeparator" w:id="0">
    <w:p w14:paraId="73D52FA8" w14:textId="77777777" w:rsidR="00046D45" w:rsidRDefault="0080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2AE6" w14:textId="77777777" w:rsidR="007B1763" w:rsidRDefault="00801707">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726D02">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726D02">
      <w:rPr>
        <w:b/>
        <w:noProof/>
        <w:color w:val="000000"/>
        <w:sz w:val="18"/>
        <w:szCs w:val="18"/>
      </w:rPr>
      <w:t>1</w:t>
    </w:r>
    <w:r>
      <w:rPr>
        <w:b/>
        <w:color w:val="000000"/>
        <w:sz w:val="18"/>
        <w:szCs w:val="18"/>
      </w:rPr>
      <w:fldChar w:fldCharType="end"/>
    </w:r>
  </w:p>
  <w:p w14:paraId="21B66BE9" w14:textId="77777777" w:rsidR="007B1763" w:rsidRDefault="007B176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9610" w14:textId="77777777" w:rsidR="00046D45" w:rsidRDefault="00801707">
      <w:pPr>
        <w:spacing w:after="0" w:line="240" w:lineRule="auto"/>
      </w:pPr>
      <w:r>
        <w:separator/>
      </w:r>
    </w:p>
  </w:footnote>
  <w:footnote w:type="continuationSeparator" w:id="0">
    <w:p w14:paraId="5E216DAE" w14:textId="77777777" w:rsidR="00046D45" w:rsidRDefault="0080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A907" w14:textId="77777777" w:rsidR="007B1763" w:rsidRDefault="00801707">
    <w:pPr>
      <w:pBdr>
        <w:top w:val="nil"/>
        <w:left w:val="nil"/>
        <w:bottom w:val="nil"/>
        <w:right w:val="nil"/>
        <w:between w:val="nil"/>
      </w:pBdr>
      <w:tabs>
        <w:tab w:val="center" w:pos="4513"/>
        <w:tab w:val="right" w:pos="9026"/>
        <w:tab w:val="center" w:pos="4672"/>
        <w:tab w:val="right" w:pos="9344"/>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52E4"/>
    <w:multiLevelType w:val="multilevel"/>
    <w:tmpl w:val="8B12A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204EAD"/>
    <w:multiLevelType w:val="multilevel"/>
    <w:tmpl w:val="11A65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452522"/>
    <w:multiLevelType w:val="multilevel"/>
    <w:tmpl w:val="9776F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0F2D87"/>
    <w:multiLevelType w:val="multilevel"/>
    <w:tmpl w:val="8DE04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86231A"/>
    <w:multiLevelType w:val="multilevel"/>
    <w:tmpl w:val="AF46B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103953"/>
    <w:multiLevelType w:val="multilevel"/>
    <w:tmpl w:val="C3FE8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63"/>
    <w:rsid w:val="00046D45"/>
    <w:rsid w:val="005165D2"/>
    <w:rsid w:val="00726D02"/>
    <w:rsid w:val="007B1763"/>
    <w:rsid w:val="00801707"/>
    <w:rsid w:val="00BC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AB70"/>
  <w15:docId w15:val="{F02617D0-146A-4641-969F-5C5B732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ind w:left="504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31849B"/>
      <w:sz w:val="20"/>
      <w:szCs w:val="20"/>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0">
    <w:basedOn w:val="TableNormal"/>
    <w:rPr>
      <w:rFonts w:ascii="Times New Roman" w:eastAsia="Times New Roman" w:hAnsi="Times New Roman" w:cs="Times New Roman"/>
      <w:color w:val="31849B"/>
      <w:sz w:val="20"/>
      <w:szCs w:val="20"/>
    </w:rPr>
    <w:tblPr>
      <w:tblStyleRowBandSize w:val="1"/>
      <w:tblStyleColBandSize w:val="1"/>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0"/>
      </w:tcPr>
    </w:tblStylePr>
    <w:tblStylePr w:type="band1Horz">
      <w:tblPr/>
      <w:tcPr>
        <w:tcBorders>
          <w:left w:val="nil"/>
          <w:right w:val="nil"/>
          <w:insideH w:val="nil"/>
          <w:insideV w:val="nil"/>
        </w:tcBorders>
        <w:shd w:val="clear" w:color="auto" w:fill="D2EA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Alfriston School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Johnson</dc:creator>
  <cp:lastModifiedBy>OLLEY, Amy (FRIMLEY HEALTH NHS FOUNDATION TRUST)</cp:lastModifiedBy>
  <cp:revision>2</cp:revision>
  <dcterms:created xsi:type="dcterms:W3CDTF">2021-11-28T18:23:00Z</dcterms:created>
  <dcterms:modified xsi:type="dcterms:W3CDTF">2021-11-28T18:23:00Z</dcterms:modified>
</cp:coreProperties>
</file>