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0CB3B" w14:textId="77777777" w:rsidR="0032596E" w:rsidRPr="004C7A64" w:rsidRDefault="0032596E" w:rsidP="004C7A64">
      <w:pPr>
        <w:pStyle w:val="Title"/>
        <w:jc w:val="center"/>
        <w:rPr>
          <w:rFonts w:asciiTheme="minorHAnsi" w:hAnsiTheme="minorHAnsi" w:cstheme="minorHAnsi"/>
        </w:rPr>
      </w:pPr>
      <w:r w:rsidRPr="004C7A64">
        <w:rPr>
          <w:rFonts w:asciiTheme="minorHAnsi" w:hAnsiTheme="minorHAnsi" w:cstheme="minorHAnsi"/>
        </w:rPr>
        <w:t>JOB DESCRIPTION</w:t>
      </w:r>
    </w:p>
    <w:tbl>
      <w:tblPr>
        <w:tblStyle w:val="TableGrid"/>
        <w:tblW w:w="0" w:type="auto"/>
        <w:tblLook w:val="04A0" w:firstRow="1" w:lastRow="0" w:firstColumn="1" w:lastColumn="0" w:noHBand="0" w:noVBand="1"/>
      </w:tblPr>
      <w:tblGrid>
        <w:gridCol w:w="2482"/>
        <w:gridCol w:w="6534"/>
      </w:tblGrid>
      <w:tr w:rsidR="00E071E5" w14:paraId="5DAE6247" w14:textId="77777777" w:rsidTr="00E071E5">
        <w:tc>
          <w:tcPr>
            <w:tcW w:w="2518" w:type="dxa"/>
          </w:tcPr>
          <w:p w14:paraId="48CFBD42" w14:textId="74A3119E" w:rsidR="00E071E5" w:rsidRDefault="00E071E5" w:rsidP="00A1157A">
            <w:pPr>
              <w:rPr>
                <w:b/>
                <w:szCs w:val="20"/>
              </w:rPr>
            </w:pPr>
            <w:r w:rsidRPr="00C35DAA">
              <w:rPr>
                <w:b/>
                <w:szCs w:val="20"/>
              </w:rPr>
              <w:t>JOB TITLE:</w:t>
            </w:r>
          </w:p>
        </w:tc>
        <w:tc>
          <w:tcPr>
            <w:tcW w:w="6724" w:type="dxa"/>
          </w:tcPr>
          <w:p w14:paraId="649C5D26" w14:textId="130E6814" w:rsidR="00E071E5" w:rsidRDefault="00E071E5" w:rsidP="00A1157A">
            <w:pPr>
              <w:rPr>
                <w:b/>
                <w:szCs w:val="20"/>
              </w:rPr>
            </w:pPr>
            <w:r w:rsidRPr="00B900B4">
              <w:rPr>
                <w:rStyle w:val="normaltextrun"/>
                <w:rFonts w:cs="Arial"/>
                <w:bCs/>
              </w:rPr>
              <w:t>PCN First Contact Physiotherapist</w:t>
            </w:r>
            <w:r w:rsidRPr="00B900B4">
              <w:rPr>
                <w:rStyle w:val="eop"/>
                <w:rFonts w:cs="Arial"/>
                <w:b/>
                <w:bCs/>
              </w:rPr>
              <w:t> </w:t>
            </w:r>
          </w:p>
        </w:tc>
      </w:tr>
      <w:tr w:rsidR="00E071E5" w14:paraId="34F5CFBA" w14:textId="77777777" w:rsidTr="00E071E5">
        <w:tc>
          <w:tcPr>
            <w:tcW w:w="2518" w:type="dxa"/>
          </w:tcPr>
          <w:p w14:paraId="05FD3814" w14:textId="3FF1887B" w:rsidR="00E071E5" w:rsidRDefault="00E071E5" w:rsidP="00A1157A">
            <w:pPr>
              <w:rPr>
                <w:b/>
                <w:szCs w:val="20"/>
              </w:rPr>
            </w:pPr>
            <w:r w:rsidRPr="00587EB3">
              <w:rPr>
                <w:b/>
                <w:szCs w:val="20"/>
              </w:rPr>
              <w:t>R</w:t>
            </w:r>
            <w:r>
              <w:rPr>
                <w:b/>
                <w:szCs w:val="20"/>
              </w:rPr>
              <w:t>EPORTS TO</w:t>
            </w:r>
            <w:r w:rsidRPr="00587EB3">
              <w:rPr>
                <w:b/>
                <w:szCs w:val="20"/>
              </w:rPr>
              <w:t>:</w:t>
            </w:r>
          </w:p>
        </w:tc>
        <w:tc>
          <w:tcPr>
            <w:tcW w:w="6724" w:type="dxa"/>
          </w:tcPr>
          <w:p w14:paraId="5E5D1B86" w14:textId="2F4B0B15" w:rsidR="00E071E5" w:rsidRDefault="008C0BEF" w:rsidP="00A1157A">
            <w:pPr>
              <w:rPr>
                <w:b/>
                <w:szCs w:val="20"/>
              </w:rPr>
            </w:pPr>
            <w:r>
              <w:rPr>
                <w:rStyle w:val="normaltextrun"/>
                <w:rFonts w:cs="Arial"/>
                <w:bCs/>
              </w:rPr>
              <w:t>PCN Manager</w:t>
            </w:r>
          </w:p>
        </w:tc>
      </w:tr>
      <w:tr w:rsidR="00E071E5" w14:paraId="6D18F878" w14:textId="77777777" w:rsidTr="00E071E5">
        <w:tc>
          <w:tcPr>
            <w:tcW w:w="2518" w:type="dxa"/>
          </w:tcPr>
          <w:p w14:paraId="552EE990" w14:textId="52214030" w:rsidR="00E071E5" w:rsidRDefault="00E071E5" w:rsidP="00A1157A">
            <w:pPr>
              <w:rPr>
                <w:b/>
                <w:szCs w:val="20"/>
              </w:rPr>
            </w:pPr>
            <w:r w:rsidRPr="00587EB3">
              <w:rPr>
                <w:b/>
                <w:szCs w:val="20"/>
              </w:rPr>
              <w:t>A</w:t>
            </w:r>
            <w:r>
              <w:rPr>
                <w:b/>
                <w:szCs w:val="20"/>
              </w:rPr>
              <w:t>CCOUNTABLE TO</w:t>
            </w:r>
            <w:r w:rsidRPr="00587EB3">
              <w:rPr>
                <w:b/>
                <w:szCs w:val="20"/>
              </w:rPr>
              <w:t>:</w:t>
            </w:r>
          </w:p>
        </w:tc>
        <w:tc>
          <w:tcPr>
            <w:tcW w:w="6724" w:type="dxa"/>
          </w:tcPr>
          <w:p w14:paraId="03C30EBC" w14:textId="64F7C24E" w:rsidR="00E071E5" w:rsidRDefault="00E071E5" w:rsidP="00A1157A">
            <w:pPr>
              <w:rPr>
                <w:b/>
                <w:szCs w:val="20"/>
              </w:rPr>
            </w:pPr>
            <w:r>
              <w:rPr>
                <w:rStyle w:val="normaltextrun"/>
                <w:rFonts w:cs="Arial"/>
                <w:bCs/>
              </w:rPr>
              <w:t>P</w:t>
            </w:r>
            <w:r w:rsidRPr="00B900B4">
              <w:rPr>
                <w:rStyle w:val="normaltextrun"/>
                <w:rFonts w:cs="Arial"/>
                <w:bCs/>
              </w:rPr>
              <w:t xml:space="preserve">CN </w:t>
            </w:r>
            <w:r w:rsidR="008C0BEF">
              <w:rPr>
                <w:rStyle w:val="normaltextrun"/>
                <w:rFonts w:cs="Arial"/>
                <w:bCs/>
              </w:rPr>
              <w:t>Manager/</w:t>
            </w:r>
            <w:r w:rsidRPr="00B900B4">
              <w:rPr>
                <w:rStyle w:val="normaltextrun"/>
                <w:rFonts w:cs="Arial"/>
                <w:bCs/>
              </w:rPr>
              <w:t>Clinica</w:t>
            </w:r>
            <w:r w:rsidR="008C0BEF">
              <w:rPr>
                <w:rStyle w:val="normaltextrun"/>
                <w:rFonts w:cs="Arial"/>
                <w:bCs/>
              </w:rPr>
              <w:t>l Director</w:t>
            </w:r>
          </w:p>
        </w:tc>
      </w:tr>
      <w:tr w:rsidR="00E071E5" w14:paraId="489FBF95" w14:textId="77777777" w:rsidTr="00E071E5">
        <w:tc>
          <w:tcPr>
            <w:tcW w:w="2518" w:type="dxa"/>
          </w:tcPr>
          <w:p w14:paraId="7200F9F1" w14:textId="2EA2ACDB" w:rsidR="00E071E5" w:rsidRDefault="00E071E5" w:rsidP="00A1157A">
            <w:pPr>
              <w:rPr>
                <w:b/>
                <w:szCs w:val="20"/>
              </w:rPr>
            </w:pPr>
            <w:r w:rsidRPr="00587EB3">
              <w:rPr>
                <w:b/>
                <w:szCs w:val="20"/>
              </w:rPr>
              <w:t>WORK LOCATION:</w:t>
            </w:r>
          </w:p>
        </w:tc>
        <w:tc>
          <w:tcPr>
            <w:tcW w:w="6724" w:type="dxa"/>
          </w:tcPr>
          <w:p w14:paraId="0CEE716B" w14:textId="44CF0FC6" w:rsidR="00E071E5" w:rsidRPr="009B48B9" w:rsidRDefault="00551D21" w:rsidP="00E071E5">
            <w:pPr>
              <w:rPr>
                <w:color w:val="C0504D" w:themeColor="accent2"/>
                <w:sz w:val="20"/>
                <w:szCs w:val="20"/>
              </w:rPr>
            </w:pPr>
            <w:r>
              <w:rPr>
                <w:rStyle w:val="normaltextrun"/>
                <w:rFonts w:cs="Arial"/>
                <w:bCs/>
              </w:rPr>
              <w:t>Practice Based</w:t>
            </w:r>
          </w:p>
          <w:p w14:paraId="2A81978D" w14:textId="77777777" w:rsidR="00E071E5" w:rsidRPr="009B48B9" w:rsidRDefault="00E071E5" w:rsidP="00A1157A">
            <w:pPr>
              <w:rPr>
                <w:b/>
                <w:color w:val="C0504D" w:themeColor="accent2"/>
                <w:szCs w:val="20"/>
              </w:rPr>
            </w:pPr>
          </w:p>
        </w:tc>
      </w:tr>
      <w:tr w:rsidR="00E071E5" w14:paraId="724AED14" w14:textId="77777777" w:rsidTr="00E071E5">
        <w:tc>
          <w:tcPr>
            <w:tcW w:w="2518" w:type="dxa"/>
          </w:tcPr>
          <w:p w14:paraId="33859C48" w14:textId="633B0DB2" w:rsidR="00E071E5" w:rsidRDefault="00E071E5" w:rsidP="00A1157A">
            <w:pPr>
              <w:rPr>
                <w:b/>
                <w:szCs w:val="20"/>
              </w:rPr>
            </w:pPr>
            <w:r w:rsidRPr="00587EB3">
              <w:rPr>
                <w:b/>
                <w:szCs w:val="20"/>
              </w:rPr>
              <w:t>CONTRACT TYPE:</w:t>
            </w:r>
          </w:p>
        </w:tc>
        <w:tc>
          <w:tcPr>
            <w:tcW w:w="6724" w:type="dxa"/>
          </w:tcPr>
          <w:p w14:paraId="2D556F47" w14:textId="77777777" w:rsidR="00E071E5" w:rsidRDefault="00E071E5" w:rsidP="00E071E5">
            <w:pPr>
              <w:pStyle w:val="paragraph"/>
              <w:spacing w:before="0" w:beforeAutospacing="0" w:after="0" w:afterAutospacing="0"/>
              <w:textAlignment w:val="baseline"/>
              <w:rPr>
                <w:rStyle w:val="eop"/>
                <w:rFonts w:asciiTheme="minorHAnsi" w:eastAsiaTheme="majorEastAsia" w:hAnsiTheme="minorHAnsi" w:cs="Arial"/>
                <w:bCs/>
                <w:sz w:val="22"/>
                <w:szCs w:val="22"/>
              </w:rPr>
            </w:pPr>
            <w:r w:rsidRPr="00587EB3">
              <w:rPr>
                <w:rStyle w:val="normaltextrun"/>
                <w:rFonts w:asciiTheme="minorHAnsi" w:eastAsiaTheme="minorHAnsi" w:hAnsiTheme="minorHAnsi" w:cs="Arial"/>
                <w:bCs/>
                <w:sz w:val="22"/>
                <w:szCs w:val="22"/>
              </w:rPr>
              <w:t>Permanent </w:t>
            </w:r>
            <w:r w:rsidRPr="00587EB3">
              <w:rPr>
                <w:rStyle w:val="normaltextrun"/>
                <w:rFonts w:eastAsiaTheme="minorHAnsi"/>
              </w:rPr>
              <w:t> </w:t>
            </w:r>
          </w:p>
          <w:p w14:paraId="27C9583D" w14:textId="77777777" w:rsidR="00E071E5" w:rsidRDefault="00E071E5" w:rsidP="00A1157A">
            <w:pPr>
              <w:rPr>
                <w:b/>
                <w:szCs w:val="20"/>
              </w:rPr>
            </w:pPr>
          </w:p>
        </w:tc>
      </w:tr>
      <w:tr w:rsidR="00E071E5" w14:paraId="5B5DA157" w14:textId="77777777" w:rsidTr="00E071E5">
        <w:tc>
          <w:tcPr>
            <w:tcW w:w="2518" w:type="dxa"/>
          </w:tcPr>
          <w:p w14:paraId="3F761F10" w14:textId="7EA636F1" w:rsidR="00E071E5" w:rsidRDefault="00E071E5" w:rsidP="00A1157A">
            <w:pPr>
              <w:rPr>
                <w:b/>
                <w:szCs w:val="20"/>
              </w:rPr>
            </w:pPr>
            <w:r w:rsidRPr="00C35DAA">
              <w:rPr>
                <w:b/>
                <w:szCs w:val="20"/>
              </w:rPr>
              <w:t>HOURS:</w:t>
            </w:r>
            <w:r w:rsidRPr="00C35DAA">
              <w:rPr>
                <w:b/>
                <w:szCs w:val="20"/>
              </w:rPr>
              <w:tab/>
            </w:r>
          </w:p>
        </w:tc>
        <w:tc>
          <w:tcPr>
            <w:tcW w:w="6724" w:type="dxa"/>
          </w:tcPr>
          <w:p w14:paraId="319279F6" w14:textId="02C02854" w:rsidR="00E071E5" w:rsidRDefault="00E071E5" w:rsidP="00A1157A">
            <w:pPr>
              <w:rPr>
                <w:b/>
                <w:szCs w:val="20"/>
              </w:rPr>
            </w:pPr>
            <w:r w:rsidRPr="00B900B4">
              <w:rPr>
                <w:rStyle w:val="normaltextrun"/>
                <w:rFonts w:cs="Arial"/>
                <w:bCs/>
              </w:rPr>
              <w:t>Fulltime 37.5 hours per week</w:t>
            </w:r>
            <w:r w:rsidRPr="00B900B4">
              <w:rPr>
                <w:rStyle w:val="eop"/>
                <w:rFonts w:cs="Arial"/>
                <w:b/>
                <w:bCs/>
              </w:rPr>
              <w:t> </w:t>
            </w:r>
          </w:p>
        </w:tc>
      </w:tr>
      <w:tr w:rsidR="00E071E5" w14:paraId="5B00933C" w14:textId="77777777" w:rsidTr="00E071E5">
        <w:tc>
          <w:tcPr>
            <w:tcW w:w="2518" w:type="dxa"/>
          </w:tcPr>
          <w:p w14:paraId="320371AE" w14:textId="4F17E941" w:rsidR="00E071E5" w:rsidRDefault="00E071E5" w:rsidP="00A1157A">
            <w:pPr>
              <w:rPr>
                <w:b/>
                <w:szCs w:val="20"/>
              </w:rPr>
            </w:pPr>
            <w:r w:rsidRPr="00587EB3">
              <w:rPr>
                <w:b/>
                <w:szCs w:val="20"/>
              </w:rPr>
              <w:t>SALARY:</w:t>
            </w:r>
          </w:p>
        </w:tc>
        <w:tc>
          <w:tcPr>
            <w:tcW w:w="6724" w:type="dxa"/>
          </w:tcPr>
          <w:p w14:paraId="32414099" w14:textId="505B87EB" w:rsidR="00E071E5" w:rsidRDefault="00E071E5" w:rsidP="00E071E5">
            <w:pPr>
              <w:pStyle w:val="paragraph"/>
              <w:spacing w:before="0" w:beforeAutospacing="0" w:after="0" w:afterAutospacing="0"/>
              <w:textAlignment w:val="baseline"/>
              <w:rPr>
                <w:rStyle w:val="eop"/>
                <w:rFonts w:asciiTheme="minorHAnsi" w:eastAsiaTheme="majorEastAsia" w:hAnsiTheme="minorHAnsi" w:cs="Arial"/>
                <w:bCs/>
                <w:sz w:val="22"/>
                <w:szCs w:val="22"/>
              </w:rPr>
            </w:pPr>
            <w:r w:rsidRPr="00587EB3">
              <w:rPr>
                <w:rStyle w:val="normaltextrun"/>
                <w:rFonts w:asciiTheme="minorHAnsi" w:eastAsiaTheme="minorHAnsi" w:hAnsiTheme="minorHAnsi" w:cs="Arial"/>
                <w:bCs/>
                <w:sz w:val="22"/>
                <w:szCs w:val="22"/>
              </w:rPr>
              <w:t>£4</w:t>
            </w:r>
            <w:r w:rsidR="00551D21">
              <w:rPr>
                <w:rStyle w:val="normaltextrun"/>
                <w:rFonts w:asciiTheme="minorHAnsi" w:eastAsiaTheme="minorHAnsi" w:hAnsiTheme="minorHAnsi" w:cs="Arial"/>
                <w:bCs/>
                <w:sz w:val="22"/>
                <w:szCs w:val="22"/>
              </w:rPr>
              <w:t>3</w:t>
            </w:r>
            <w:r w:rsidRPr="00587EB3">
              <w:rPr>
                <w:rStyle w:val="normaltextrun"/>
                <w:rFonts w:asciiTheme="minorHAnsi" w:eastAsiaTheme="minorHAnsi" w:hAnsiTheme="minorHAnsi" w:cs="Arial"/>
                <w:bCs/>
                <w:sz w:val="22"/>
                <w:szCs w:val="22"/>
              </w:rPr>
              <w:t>,</w:t>
            </w:r>
            <w:r w:rsidR="00551D21">
              <w:rPr>
                <w:rStyle w:val="normaltextrun"/>
                <w:rFonts w:asciiTheme="minorHAnsi" w:eastAsiaTheme="minorHAnsi" w:hAnsiTheme="minorHAnsi" w:cs="Arial"/>
                <w:bCs/>
                <w:sz w:val="22"/>
                <w:szCs w:val="22"/>
              </w:rPr>
              <w:t>000</w:t>
            </w:r>
            <w:r w:rsidRPr="00587EB3">
              <w:rPr>
                <w:rStyle w:val="normaltextrun"/>
                <w:rFonts w:asciiTheme="minorHAnsi" w:eastAsiaTheme="minorHAnsi" w:hAnsiTheme="minorHAnsi" w:cs="Arial"/>
                <w:bCs/>
                <w:sz w:val="22"/>
                <w:szCs w:val="22"/>
              </w:rPr>
              <w:t xml:space="preserve"> - £</w:t>
            </w:r>
            <w:r w:rsidR="00551D21">
              <w:rPr>
                <w:rStyle w:val="normaltextrun"/>
                <w:rFonts w:asciiTheme="minorHAnsi" w:eastAsiaTheme="minorHAnsi" w:hAnsiTheme="minorHAnsi" w:cs="Arial"/>
                <w:bCs/>
                <w:sz w:val="22"/>
                <w:szCs w:val="22"/>
              </w:rPr>
              <w:t>50,000</w:t>
            </w:r>
            <w:r w:rsidRPr="00587EB3">
              <w:rPr>
                <w:rStyle w:val="normaltextrun"/>
                <w:rFonts w:asciiTheme="minorHAnsi" w:eastAsiaTheme="minorHAnsi" w:hAnsiTheme="minorHAnsi" w:cs="Arial"/>
                <w:bCs/>
                <w:sz w:val="22"/>
                <w:szCs w:val="22"/>
              </w:rPr>
              <w:t xml:space="preserve"> depending o</w:t>
            </w:r>
            <w:r w:rsidR="00551D21">
              <w:rPr>
                <w:rStyle w:val="normaltextrun"/>
                <w:rFonts w:asciiTheme="minorHAnsi" w:eastAsiaTheme="minorHAnsi" w:hAnsiTheme="minorHAnsi" w:cs="Arial"/>
                <w:bCs/>
                <w:sz w:val="22"/>
                <w:szCs w:val="22"/>
              </w:rPr>
              <w:t>n experience</w:t>
            </w:r>
          </w:p>
          <w:p w14:paraId="492CE957" w14:textId="77777777" w:rsidR="00E071E5" w:rsidRDefault="00E071E5" w:rsidP="00A1157A">
            <w:pPr>
              <w:rPr>
                <w:b/>
                <w:szCs w:val="20"/>
              </w:rPr>
            </w:pPr>
          </w:p>
        </w:tc>
      </w:tr>
      <w:tr w:rsidR="00E071E5" w14:paraId="30AC1307" w14:textId="77777777" w:rsidTr="00E071E5">
        <w:tc>
          <w:tcPr>
            <w:tcW w:w="2518" w:type="dxa"/>
          </w:tcPr>
          <w:p w14:paraId="401D3C77" w14:textId="794AE714" w:rsidR="00E071E5" w:rsidRDefault="00E071E5" w:rsidP="00A1157A">
            <w:pPr>
              <w:rPr>
                <w:b/>
                <w:szCs w:val="20"/>
              </w:rPr>
            </w:pPr>
            <w:r w:rsidRPr="00587EB3">
              <w:rPr>
                <w:b/>
                <w:szCs w:val="20"/>
              </w:rPr>
              <w:t>OTHER:</w:t>
            </w:r>
            <w:r w:rsidRPr="00587EB3">
              <w:rPr>
                <w:b/>
                <w:szCs w:val="20"/>
              </w:rPr>
              <w:tab/>
            </w:r>
          </w:p>
        </w:tc>
        <w:tc>
          <w:tcPr>
            <w:tcW w:w="6724" w:type="dxa"/>
          </w:tcPr>
          <w:p w14:paraId="045D648F" w14:textId="77777777" w:rsidR="00E071E5" w:rsidRDefault="00E071E5" w:rsidP="00E071E5">
            <w:pPr>
              <w:rPr>
                <w:rStyle w:val="eop"/>
                <w:rFonts w:cs="Arial"/>
                <w:b/>
                <w:bCs/>
              </w:rPr>
            </w:pPr>
            <w:r w:rsidRPr="00B900B4">
              <w:rPr>
                <w:rStyle w:val="normaltextrun"/>
                <w:rFonts w:cs="Arial"/>
                <w:bCs/>
              </w:rPr>
              <w:t>NEST Pension, 5 days of Study Leave offered</w:t>
            </w:r>
            <w:r w:rsidRPr="00B900B4">
              <w:rPr>
                <w:rStyle w:val="eop"/>
                <w:rFonts w:cs="Arial"/>
                <w:b/>
                <w:bCs/>
              </w:rPr>
              <w:t> </w:t>
            </w:r>
          </w:p>
          <w:p w14:paraId="3CA568A3" w14:textId="77777777" w:rsidR="00E071E5" w:rsidRDefault="00E071E5" w:rsidP="00A1157A">
            <w:pPr>
              <w:rPr>
                <w:b/>
                <w:szCs w:val="20"/>
              </w:rPr>
            </w:pPr>
          </w:p>
        </w:tc>
      </w:tr>
    </w:tbl>
    <w:p w14:paraId="4A428D0F" w14:textId="77777777" w:rsidR="00E071E5" w:rsidRDefault="00E071E5" w:rsidP="00A1157A">
      <w:pPr>
        <w:rPr>
          <w:b/>
          <w:szCs w:val="20"/>
        </w:rPr>
      </w:pPr>
    </w:p>
    <w:p w14:paraId="25620425" w14:textId="77777777" w:rsidR="000460A1" w:rsidRPr="000460A1" w:rsidRDefault="000460A1" w:rsidP="00980533">
      <w:pPr>
        <w:jc w:val="both"/>
        <w:rPr>
          <w:b/>
          <w:szCs w:val="20"/>
        </w:rPr>
      </w:pPr>
      <w:r w:rsidRPr="000460A1">
        <w:rPr>
          <w:b/>
          <w:szCs w:val="20"/>
        </w:rPr>
        <w:t>ABOUT US</w:t>
      </w:r>
    </w:p>
    <w:p w14:paraId="3C45BA69" w14:textId="77777777" w:rsidR="00980533" w:rsidRPr="00980533" w:rsidRDefault="00980533" w:rsidP="00980533">
      <w:pPr>
        <w:jc w:val="both"/>
        <w:rPr>
          <w:sz w:val="20"/>
          <w:szCs w:val="20"/>
        </w:rPr>
      </w:pPr>
      <w:r w:rsidRPr="00980533">
        <w:rPr>
          <w:sz w:val="20"/>
          <w:szCs w:val="20"/>
        </w:rPr>
        <w:t>The Confederation, Hillingdon CIC works with general practice and other healthcare providers in Hillingdon to deliver high quality clinical services to patients.  Our aim is to improve care for patients by working collaboratively across primary care and our partners as part of the Integrated Care Partnership. The Confederation team also work to develop and support individual GP practices, PCNs and Neighbourhoods and their changing needs. We are ‘of the NHS’ but independent, innovative and transformational.</w:t>
      </w:r>
    </w:p>
    <w:p w14:paraId="5A0D261C" w14:textId="77777777" w:rsidR="00980533" w:rsidRDefault="00980533" w:rsidP="00980533">
      <w:pPr>
        <w:jc w:val="both"/>
        <w:rPr>
          <w:sz w:val="20"/>
          <w:szCs w:val="20"/>
        </w:rPr>
      </w:pPr>
      <w:r w:rsidRPr="00980533">
        <w:rPr>
          <w:sz w:val="20"/>
          <w:szCs w:val="20"/>
        </w:rPr>
        <w:t>General capacity across primary care is being expanded rapidly. The Confederation is determined to develop as an attractive place to work that provides rewarding roles and opportunities to grow in order to attract and retain great staff that in turn provides the highest quality care.</w:t>
      </w:r>
    </w:p>
    <w:p w14:paraId="457BE374" w14:textId="52475613" w:rsidR="00315BA7" w:rsidRPr="00543E67" w:rsidRDefault="00315BA7" w:rsidP="00551D21">
      <w:pPr>
        <w:jc w:val="both"/>
        <w:rPr>
          <w:i/>
          <w:color w:val="C0504D" w:themeColor="accent2"/>
          <w:sz w:val="20"/>
          <w:szCs w:val="20"/>
        </w:rPr>
      </w:pPr>
    </w:p>
    <w:p w14:paraId="3CD1A678" w14:textId="77777777" w:rsidR="00BF4D59" w:rsidRPr="00970FF8" w:rsidRDefault="00BF4D59" w:rsidP="00980533">
      <w:pPr>
        <w:jc w:val="both"/>
        <w:rPr>
          <w:b/>
          <w:szCs w:val="20"/>
        </w:rPr>
      </w:pPr>
      <w:r w:rsidRPr="00970FF8">
        <w:rPr>
          <w:b/>
          <w:szCs w:val="20"/>
        </w:rPr>
        <w:t>OUR VALUES</w:t>
      </w:r>
    </w:p>
    <w:p w14:paraId="51EC0E74" w14:textId="77777777" w:rsidR="00BF4D59" w:rsidRPr="00980533" w:rsidRDefault="00BF4D59" w:rsidP="00980533">
      <w:pPr>
        <w:jc w:val="both"/>
        <w:rPr>
          <w:sz w:val="20"/>
          <w:szCs w:val="20"/>
        </w:rPr>
      </w:pPr>
      <w:r w:rsidRPr="00BF4D59">
        <w:rPr>
          <w:noProof/>
          <w:sz w:val="20"/>
          <w:szCs w:val="20"/>
          <w:lang w:eastAsia="en-GB"/>
        </w:rPr>
        <w:drawing>
          <wp:inline distT="0" distB="0" distL="0" distR="0" wp14:anchorId="5BF1FB72" wp14:editId="6D481AF4">
            <wp:extent cx="5731510" cy="12179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217930"/>
                    </a:xfrm>
                    <a:prstGeom prst="rect">
                      <a:avLst/>
                    </a:prstGeom>
                  </pic:spPr>
                </pic:pic>
              </a:graphicData>
            </a:graphic>
          </wp:inline>
        </w:drawing>
      </w:r>
    </w:p>
    <w:p w14:paraId="67F34F35" w14:textId="77777777" w:rsidR="00315BA7" w:rsidRDefault="00315BA7" w:rsidP="00980533">
      <w:pPr>
        <w:jc w:val="both"/>
        <w:textAlignment w:val="baseline"/>
        <w:rPr>
          <w:rFonts w:eastAsia="Times New Roman" w:cstheme="minorHAnsi"/>
          <w:b/>
          <w:bdr w:val="none" w:sz="0" w:space="0" w:color="auto" w:frame="1"/>
          <w:lang w:eastAsia="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43E67" w:rsidRPr="00995AD3" w14:paraId="2A9B361C" w14:textId="77777777" w:rsidTr="001D6336">
        <w:trPr>
          <w:trHeight w:val="474"/>
        </w:trPr>
        <w:tc>
          <w:tcPr>
            <w:tcW w:w="10490" w:type="dxa"/>
            <w:vAlign w:val="center"/>
          </w:tcPr>
          <w:p w14:paraId="31B65F4B" w14:textId="77777777" w:rsidR="00E071E5" w:rsidRDefault="00543E67" w:rsidP="000C09AF">
            <w:pPr>
              <w:tabs>
                <w:tab w:val="left" w:pos="2977"/>
              </w:tabs>
              <w:rPr>
                <w:rFonts w:ascii="Calibri" w:hAnsi="Calibri" w:cs="Arial"/>
                <w:b/>
                <w:szCs w:val="24"/>
              </w:rPr>
            </w:pPr>
            <w:r w:rsidRPr="00752414">
              <w:rPr>
                <w:rFonts w:ascii="Calibri" w:hAnsi="Calibri" w:cs="Arial"/>
                <w:b/>
                <w:szCs w:val="24"/>
              </w:rPr>
              <w:lastRenderedPageBreak/>
              <w:t xml:space="preserve">JOB SUMMARY </w:t>
            </w:r>
          </w:p>
          <w:p w14:paraId="59412AB1" w14:textId="7BF5F299" w:rsidR="00543E67" w:rsidRPr="000C09AF" w:rsidRDefault="00543E67" w:rsidP="000C09AF">
            <w:pPr>
              <w:tabs>
                <w:tab w:val="left" w:pos="2977"/>
              </w:tabs>
              <w:rPr>
                <w:rStyle w:val="eop"/>
                <w:rFonts w:ascii="Calibri" w:hAnsi="Calibri" w:cs="Arial"/>
                <w:b/>
                <w:szCs w:val="24"/>
              </w:rPr>
            </w:pPr>
            <w:r w:rsidRPr="00543E67">
              <w:rPr>
                <w:rStyle w:val="eop"/>
                <w:rFonts w:cstheme="minorHAnsi"/>
                <w:bCs/>
                <w:color w:val="000000"/>
                <w:sz w:val="20"/>
                <w:shd w:val="clear" w:color="auto" w:fill="FFFFFF"/>
              </w:rPr>
              <w:t>As a First Contact Physiotherapist, the post holder will work as part of a multidisciplinary</w:t>
            </w:r>
            <w:r w:rsidR="008C0BEF">
              <w:rPr>
                <w:rStyle w:val="eop"/>
                <w:rFonts w:cstheme="minorHAnsi"/>
                <w:bCs/>
                <w:color w:val="000000"/>
                <w:sz w:val="20"/>
                <w:shd w:val="clear" w:color="auto" w:fill="FFFFFF"/>
              </w:rPr>
              <w:t xml:space="preserve"> team across the practices of Synergy </w:t>
            </w:r>
            <w:r w:rsidRPr="00543E67">
              <w:rPr>
                <w:rStyle w:val="eop"/>
                <w:rFonts w:cstheme="minorHAnsi"/>
                <w:bCs/>
                <w:color w:val="000000"/>
                <w:sz w:val="20"/>
                <w:shd w:val="clear" w:color="auto" w:fill="FFFFFF"/>
              </w:rPr>
              <w:t>Primary C</w:t>
            </w:r>
            <w:r w:rsidR="008C0BEF">
              <w:rPr>
                <w:rStyle w:val="eop"/>
                <w:rFonts w:cstheme="minorHAnsi"/>
                <w:bCs/>
                <w:color w:val="000000"/>
                <w:sz w:val="20"/>
                <w:shd w:val="clear" w:color="auto" w:fill="FFFFFF"/>
              </w:rPr>
              <w:t>are Network (PCN), with the</w:t>
            </w:r>
            <w:r w:rsidRPr="00543E67">
              <w:rPr>
                <w:rStyle w:val="eop"/>
                <w:rFonts w:cstheme="minorHAnsi"/>
                <w:bCs/>
                <w:color w:val="000000"/>
                <w:sz w:val="20"/>
                <w:shd w:val="clear" w:color="auto" w:fill="FFFFFF"/>
              </w:rPr>
              <w:t xml:space="preserve"> GPs and other clinicians and staff, as well as staff and clinicians from community, acute, social and voluntary sectors. They will work directly with patients to assess and treat conditions, manage long-term conditions as well as promote self-care. They will be part of a significant team of PCN First Contact Physiotherapists working under the supervision and support of a First Contact Physiotherapist Manager. The post holder will:</w:t>
            </w:r>
          </w:p>
          <w:p w14:paraId="340FAC1B" w14:textId="435422CF" w:rsidR="00543E67" w:rsidRPr="00543E67" w:rsidRDefault="00543E67" w:rsidP="00746973">
            <w:pPr>
              <w:pStyle w:val="NormalWeb"/>
              <w:numPr>
                <w:ilvl w:val="0"/>
                <w:numId w:val="2"/>
              </w:numPr>
              <w:shd w:val="clear" w:color="auto" w:fill="FFFFFF"/>
              <w:spacing w:before="0" w:beforeAutospacing="0" w:after="360" w:afterAutospacing="0"/>
              <w:rPr>
                <w:rStyle w:val="eop"/>
                <w:rFonts w:asciiTheme="minorHAnsi" w:eastAsiaTheme="minorHAnsi" w:hAnsiTheme="minorHAnsi" w:cstheme="minorHAnsi"/>
                <w:bCs/>
                <w:color w:val="000000"/>
                <w:sz w:val="20"/>
                <w:szCs w:val="22"/>
                <w:shd w:val="clear" w:color="auto" w:fill="FFFFFF"/>
                <w:lang w:eastAsia="en-US"/>
              </w:rPr>
            </w:pPr>
            <w:r w:rsidRPr="00543E67">
              <w:rPr>
                <w:rStyle w:val="eop"/>
                <w:rFonts w:asciiTheme="minorHAnsi" w:eastAsiaTheme="minorHAnsi" w:hAnsiTheme="minorHAnsi" w:cstheme="minorHAnsi"/>
                <w:bCs/>
                <w:color w:val="000000"/>
                <w:sz w:val="20"/>
                <w:szCs w:val="22"/>
                <w:shd w:val="clear" w:color="auto" w:fill="FFFFFF"/>
                <w:lang w:eastAsia="en-US"/>
              </w:rPr>
              <w:t>Provide clinical expertise, acting as first-contact physiotherapist and making decisions about the best course of action for patients' care (including in relation to undifferentiated conditions). This will involve seeing patients, without prior contact with their GP, in order to establish a rapid and accurate diagnosis and management plan.</w:t>
            </w:r>
          </w:p>
          <w:p w14:paraId="584A5F8C" w14:textId="4FE946F6" w:rsidR="00543E67" w:rsidRPr="00543E67" w:rsidRDefault="00543E67" w:rsidP="00746973">
            <w:pPr>
              <w:pStyle w:val="NormalWeb"/>
              <w:numPr>
                <w:ilvl w:val="0"/>
                <w:numId w:val="2"/>
              </w:numPr>
              <w:shd w:val="clear" w:color="auto" w:fill="FFFFFF"/>
              <w:spacing w:before="0" w:beforeAutospacing="0" w:after="360" w:afterAutospacing="0"/>
              <w:rPr>
                <w:rStyle w:val="eop"/>
                <w:rFonts w:asciiTheme="minorHAnsi" w:eastAsiaTheme="minorHAnsi" w:hAnsiTheme="minorHAnsi" w:cstheme="minorHAnsi"/>
                <w:bCs/>
                <w:color w:val="000000"/>
                <w:sz w:val="20"/>
                <w:szCs w:val="22"/>
                <w:shd w:val="clear" w:color="auto" w:fill="FFFFFF"/>
                <w:lang w:eastAsia="en-US"/>
              </w:rPr>
            </w:pPr>
            <w:r w:rsidRPr="00543E67">
              <w:rPr>
                <w:rStyle w:val="eop"/>
                <w:rFonts w:asciiTheme="minorHAnsi" w:eastAsiaTheme="minorHAnsi" w:hAnsiTheme="minorHAnsi" w:cstheme="minorHAnsi"/>
                <w:bCs/>
                <w:color w:val="000000"/>
                <w:sz w:val="20"/>
                <w:szCs w:val="22"/>
                <w:shd w:val="clear" w:color="auto" w:fill="FFFFFF"/>
                <w:lang w:eastAsia="en-US"/>
              </w:rPr>
              <w:t>Progress and request investigations to facilitate diagnosis and choice of treatment regime, understanding the information limitations derived from these and the relative sensitivity and specificity of particular tests diagnostic services such as x-rays and blood test, and interpret and act on results to aid diagnosis and the management plans of patients.</w:t>
            </w:r>
          </w:p>
          <w:p w14:paraId="7F42E92A" w14:textId="6A04A98C" w:rsidR="00543E67" w:rsidRDefault="00543E67" w:rsidP="00746973">
            <w:pPr>
              <w:pStyle w:val="NormalWeb"/>
              <w:numPr>
                <w:ilvl w:val="0"/>
                <w:numId w:val="2"/>
              </w:numPr>
              <w:shd w:val="clear" w:color="auto" w:fill="FFFFFF"/>
              <w:spacing w:before="0" w:beforeAutospacing="0" w:after="0" w:afterAutospacing="0"/>
              <w:rPr>
                <w:rStyle w:val="eop"/>
                <w:rFonts w:asciiTheme="minorHAnsi" w:eastAsiaTheme="minorHAnsi" w:hAnsiTheme="minorHAnsi" w:cstheme="minorHAnsi"/>
                <w:bCs/>
                <w:color w:val="000000"/>
                <w:sz w:val="20"/>
                <w:szCs w:val="22"/>
                <w:shd w:val="clear" w:color="auto" w:fill="FFFFFF"/>
                <w:lang w:eastAsia="en-US"/>
              </w:rPr>
            </w:pPr>
            <w:r w:rsidRPr="00543E67">
              <w:rPr>
                <w:rStyle w:val="eop"/>
                <w:rFonts w:asciiTheme="minorHAnsi" w:eastAsiaTheme="minorHAnsi" w:hAnsiTheme="minorHAnsi" w:cstheme="minorHAnsi"/>
                <w:bCs/>
                <w:color w:val="000000"/>
                <w:sz w:val="20"/>
                <w:szCs w:val="22"/>
                <w:shd w:val="clear" w:color="auto" w:fill="FFFFFF"/>
                <w:lang w:eastAsia="en-US"/>
              </w:rPr>
              <w:t>Deliver programmes of supported patient self-management, in ways that facilitate behavioural change, optimise individuals' physical activity, mobility, fulfilment of personal goals and independence, and that minimise the need for pharmacological interventions</w:t>
            </w:r>
            <w:r>
              <w:rPr>
                <w:rStyle w:val="eop"/>
                <w:rFonts w:asciiTheme="minorHAnsi" w:eastAsiaTheme="minorHAnsi" w:hAnsiTheme="minorHAnsi" w:cstheme="minorHAnsi"/>
                <w:bCs/>
                <w:color w:val="000000"/>
                <w:sz w:val="20"/>
                <w:szCs w:val="22"/>
                <w:shd w:val="clear" w:color="auto" w:fill="FFFFFF"/>
                <w:lang w:eastAsia="en-US"/>
              </w:rPr>
              <w:t>.</w:t>
            </w:r>
          </w:p>
          <w:p w14:paraId="4ED3B388" w14:textId="721A8A92" w:rsidR="009C69E1" w:rsidRPr="00543E67" w:rsidRDefault="009C69E1" w:rsidP="00543E67">
            <w:pPr>
              <w:pStyle w:val="NormalWeb"/>
              <w:shd w:val="clear" w:color="auto" w:fill="FFFFFF"/>
              <w:spacing w:before="0" w:beforeAutospacing="0" w:after="0" w:afterAutospacing="0"/>
              <w:rPr>
                <w:rFonts w:asciiTheme="minorHAnsi" w:eastAsiaTheme="minorHAnsi" w:hAnsiTheme="minorHAnsi" w:cstheme="minorHAnsi"/>
                <w:bCs/>
                <w:color w:val="000000"/>
                <w:sz w:val="20"/>
                <w:szCs w:val="22"/>
                <w:shd w:val="clear" w:color="auto" w:fill="FFFFFF"/>
                <w:lang w:eastAsia="en-US"/>
              </w:rPr>
            </w:pPr>
          </w:p>
        </w:tc>
      </w:tr>
      <w:tr w:rsidR="00543E67" w:rsidRPr="00995AD3" w14:paraId="275E90D3" w14:textId="77777777" w:rsidTr="001D6336">
        <w:trPr>
          <w:trHeight w:val="919"/>
        </w:trPr>
        <w:tc>
          <w:tcPr>
            <w:tcW w:w="10490" w:type="dxa"/>
            <w:vAlign w:val="center"/>
          </w:tcPr>
          <w:p w14:paraId="1F779183" w14:textId="77777777" w:rsidR="00543E67" w:rsidRPr="009C69E1" w:rsidRDefault="00543E67" w:rsidP="0019703D">
            <w:pPr>
              <w:tabs>
                <w:tab w:val="left" w:pos="2977"/>
              </w:tabs>
              <w:rPr>
                <w:rFonts w:ascii="Calibri" w:hAnsi="Calibri" w:cs="Arial"/>
                <w:b/>
                <w:szCs w:val="24"/>
              </w:rPr>
            </w:pPr>
            <w:r w:rsidRPr="009C69E1">
              <w:rPr>
                <w:rFonts w:ascii="Calibri" w:hAnsi="Calibri" w:cs="Arial"/>
                <w:b/>
                <w:szCs w:val="24"/>
              </w:rPr>
              <w:t>PRIMARY DUTIES &amp; AREAS OF RESPONSIBILITY</w:t>
            </w:r>
          </w:p>
          <w:p w14:paraId="05820478" w14:textId="79AB6197"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To independently assimilate and respond in a timely and professional manner to the patient referrals. This includes introducing themselves and the service to the patient in order to create service expectation. </w:t>
            </w:r>
          </w:p>
          <w:p w14:paraId="071F97EA" w14:textId="77777777" w:rsidR="009C69E1" w:rsidRPr="009C69E1" w:rsidRDefault="009C69E1" w:rsidP="009C69E1">
            <w:pPr>
              <w:pStyle w:val="paragraph"/>
              <w:spacing w:before="0" w:beforeAutospacing="0" w:after="0" w:afterAutospacing="0"/>
              <w:ind w:left="360"/>
              <w:textAlignment w:val="baseline"/>
              <w:rPr>
                <w:rStyle w:val="eop"/>
                <w:rFonts w:asciiTheme="minorHAnsi" w:eastAsiaTheme="minorHAnsi" w:hAnsiTheme="minorHAnsi" w:cstheme="minorHAnsi"/>
                <w:bCs/>
                <w:sz w:val="20"/>
                <w:shd w:val="clear" w:color="auto" w:fill="FFFFFF"/>
              </w:rPr>
            </w:pPr>
          </w:p>
          <w:p w14:paraId="67F230B4" w14:textId="3C6D7FED"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To allow sufficient space for a patient’s history to ascertain relevant information in order to guide treatment options or further investigation or referral. </w:t>
            </w:r>
          </w:p>
          <w:p w14:paraId="237E84E1" w14:textId="77777777" w:rsidR="009C69E1" w:rsidRPr="009C69E1" w:rsidRDefault="009C69E1" w:rsidP="009C69E1">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p>
          <w:p w14:paraId="7513BB71" w14:textId="4FD1740C" w:rsid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To perform appropriate physical examination to assess patients with a wide range of clinical musculoskeletal conditions in order to reach a clinical decision. Assessment may be made on a variety of systems including the musculoskeletal system. Screening for other systems such as Cardiovascular, Neural or Respiratory will be required.</w:t>
            </w:r>
          </w:p>
          <w:p w14:paraId="514363AC" w14:textId="315DDF1B" w:rsidR="009C69E1" w:rsidRPr="009C69E1" w:rsidRDefault="009C69E1" w:rsidP="009C69E1">
            <w:pPr>
              <w:pStyle w:val="paragraph"/>
              <w:spacing w:before="0" w:beforeAutospacing="0" w:after="0" w:afterAutospacing="0"/>
              <w:ind w:firstLine="100"/>
              <w:textAlignment w:val="baseline"/>
              <w:rPr>
                <w:rStyle w:val="eop"/>
                <w:rFonts w:asciiTheme="minorHAnsi" w:eastAsiaTheme="minorHAnsi" w:hAnsiTheme="minorHAnsi" w:cstheme="minorHAnsi"/>
                <w:bCs/>
                <w:sz w:val="20"/>
                <w:shd w:val="clear" w:color="auto" w:fill="FFFFFF"/>
              </w:rPr>
            </w:pPr>
          </w:p>
          <w:p w14:paraId="2153A81C" w14:textId="7944D41D"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To make clinical judgments as to the best course of action or treatment, accepting the risk for decisions that do not lead to further patient assessment. This involves making a specific plan for ongoing care with appropriate differential diagnosis considered.  </w:t>
            </w:r>
          </w:p>
          <w:p w14:paraId="7AE7ACB9" w14:textId="77777777" w:rsidR="009C69E1" w:rsidRPr="009C69E1" w:rsidRDefault="009C69E1" w:rsidP="009C69E1">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p>
          <w:p w14:paraId="2164FFDB" w14:textId="608A5D69"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To provide appropriate healthcare advice which contributes to the diagnosis, care or treatment specific to a wide range of clinical musculoskeletal conditions. </w:t>
            </w:r>
          </w:p>
          <w:p w14:paraId="64964546" w14:textId="77777777" w:rsidR="009C69E1" w:rsidRPr="009C69E1" w:rsidRDefault="009C69E1" w:rsidP="009C69E1">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p>
          <w:p w14:paraId="3AB84B8D" w14:textId="372E6F2B"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Provide brief interventions of assessment, advice and exercise, reducing the need for same day or week GP appointments. </w:t>
            </w:r>
          </w:p>
          <w:p w14:paraId="54653751" w14:textId="77777777" w:rsidR="009C69E1" w:rsidRPr="009C69E1" w:rsidRDefault="009C69E1" w:rsidP="009C69E1">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p>
          <w:p w14:paraId="4B3735A4" w14:textId="0B6B9F4A"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To be proactive in encouraging the use of a range of self-management strategies to patients or their carer/relative and in doing so overcome potential barriers. This will frequently require negotiation with patients on the return to activities where cognitive, behavioural and motivational issues may be significant barriers to change. </w:t>
            </w:r>
          </w:p>
          <w:p w14:paraId="60EB8DA5" w14:textId="77777777" w:rsidR="009C69E1" w:rsidRPr="009C69E1" w:rsidRDefault="009C69E1" w:rsidP="009C69E1">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p>
          <w:p w14:paraId="2011B11E" w14:textId="3ACA851E"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To incorporate relevant extended practice skills into first contact clinics and follow ups as required.  </w:t>
            </w:r>
          </w:p>
          <w:p w14:paraId="3FFE75BD" w14:textId="77777777" w:rsidR="009C69E1" w:rsidRPr="009C69E1" w:rsidRDefault="009C69E1" w:rsidP="009C69E1">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p>
          <w:p w14:paraId="61C48BE3" w14:textId="0661A253"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To communicate effectively with secondary care providers ensuring that patients are signposted appropriately, building close links between the services. </w:t>
            </w:r>
          </w:p>
          <w:p w14:paraId="3953B876" w14:textId="77777777" w:rsidR="009C69E1" w:rsidRPr="009C69E1" w:rsidRDefault="009C69E1" w:rsidP="009C69E1">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p>
          <w:p w14:paraId="4C3761F3" w14:textId="6A9CF622"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To liaise with on-site staff as appropriate for ongoing care including reception staff, practice nurse, health care assistant and GP.  </w:t>
            </w:r>
          </w:p>
          <w:p w14:paraId="13A7334C" w14:textId="77777777" w:rsidR="009C69E1" w:rsidRPr="009C69E1" w:rsidRDefault="009C69E1" w:rsidP="009C69E1">
            <w:pPr>
              <w:pStyle w:val="paragraph"/>
              <w:spacing w:before="0" w:beforeAutospacing="0" w:after="0" w:afterAutospacing="0"/>
              <w:ind w:left="360"/>
              <w:textAlignment w:val="baseline"/>
              <w:rPr>
                <w:rStyle w:val="eop"/>
                <w:rFonts w:asciiTheme="minorHAnsi" w:eastAsiaTheme="minorHAnsi" w:hAnsiTheme="minorHAnsi" w:cstheme="minorHAnsi"/>
                <w:bCs/>
                <w:sz w:val="20"/>
                <w:shd w:val="clear" w:color="auto" w:fill="FFFFFF"/>
              </w:rPr>
            </w:pPr>
          </w:p>
          <w:p w14:paraId="03B582FE" w14:textId="229B6818"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lastRenderedPageBreak/>
              <w:t>To use the computer system to ensure that appropriate and accurate documentation of all episodes of patient assessment, including any adverse events, Safeguarding issues and other important matters. </w:t>
            </w:r>
          </w:p>
          <w:p w14:paraId="740E4DCE" w14:textId="77777777" w:rsidR="009C69E1" w:rsidRPr="009C69E1" w:rsidRDefault="009C69E1" w:rsidP="009C69E1">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p>
          <w:p w14:paraId="656F0A56" w14:textId="3EF53038"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To encourage and provide relevant feedback into the service from users and other relevant staff. This includes using case studies to improve service design and strategic care management. </w:t>
            </w:r>
          </w:p>
          <w:p w14:paraId="737B25C2" w14:textId="77777777" w:rsidR="009C69E1" w:rsidRPr="009C69E1" w:rsidRDefault="009C69E1" w:rsidP="009C69E1">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p>
          <w:p w14:paraId="56EAD27D" w14:textId="5F47A377"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To meet the HCPC Standards of proficiency and work within the Values and Behaviours. </w:t>
            </w:r>
          </w:p>
          <w:p w14:paraId="465249C3" w14:textId="77777777" w:rsidR="009C69E1" w:rsidRPr="009C69E1" w:rsidRDefault="009C69E1" w:rsidP="009C69E1">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p>
          <w:p w14:paraId="034E650B" w14:textId="718702FA" w:rsidR="001D6336" w:rsidRPr="007408CB" w:rsidRDefault="009C69E1" w:rsidP="00F722A5">
            <w:pPr>
              <w:widowControl w:val="0"/>
              <w:tabs>
                <w:tab w:val="left" w:pos="2977"/>
              </w:tabs>
              <w:spacing w:after="0" w:line="240" w:lineRule="auto"/>
              <w:rPr>
                <w:rStyle w:val="eop"/>
                <w:rFonts w:ascii="Calibri" w:eastAsia="Times New Roman" w:hAnsi="Calibri" w:cstheme="majorHAnsi"/>
                <w:b/>
                <w:bCs/>
                <w:lang w:eastAsia="en-GB"/>
              </w:rPr>
            </w:pPr>
            <w:r w:rsidRPr="007408CB">
              <w:rPr>
                <w:rFonts w:ascii="Calibri" w:eastAsia="Times New Roman" w:hAnsi="Calibri" w:cstheme="majorHAnsi"/>
                <w:b/>
                <w:bCs/>
                <w:lang w:eastAsia="en-GB"/>
              </w:rPr>
              <w:t>Service development:</w:t>
            </w:r>
          </w:p>
          <w:p w14:paraId="6119457A" w14:textId="727284B3"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Contribute physiotherapy advice for the development and implementation of new pathways and services that have physiotherapy components (e.g. advice on treatment pathways and patient information leaflets)</w:t>
            </w:r>
            <w:r>
              <w:rPr>
                <w:rStyle w:val="eop"/>
                <w:rFonts w:asciiTheme="minorHAnsi" w:eastAsiaTheme="minorHAnsi" w:hAnsiTheme="minorHAnsi" w:cstheme="minorHAnsi"/>
                <w:bCs/>
                <w:sz w:val="20"/>
                <w:shd w:val="clear" w:color="auto" w:fill="FFFFFF"/>
              </w:rPr>
              <w:t>.</w:t>
            </w:r>
            <w:r w:rsidRPr="009C69E1">
              <w:rPr>
                <w:rStyle w:val="eop"/>
                <w:rFonts w:asciiTheme="minorHAnsi" w:eastAsiaTheme="minorHAnsi" w:hAnsiTheme="minorHAnsi" w:cstheme="minorHAnsi"/>
                <w:bCs/>
                <w:sz w:val="20"/>
                <w:shd w:val="clear" w:color="auto" w:fill="FFFFFF"/>
              </w:rPr>
              <w:t> </w:t>
            </w:r>
          </w:p>
          <w:p w14:paraId="27BB347A" w14:textId="77777777" w:rsidR="009C69E1" w:rsidRPr="009C69E1" w:rsidRDefault="009C69E1" w:rsidP="009C69E1">
            <w:pPr>
              <w:widowControl w:val="0"/>
              <w:tabs>
                <w:tab w:val="left" w:pos="2977"/>
              </w:tabs>
              <w:spacing w:after="0" w:line="240" w:lineRule="auto"/>
              <w:rPr>
                <w:rFonts w:asciiTheme="majorHAnsi" w:eastAsia="Times New Roman" w:hAnsiTheme="majorHAnsi" w:cstheme="majorHAnsi"/>
                <w:bCs/>
                <w:sz w:val="24"/>
                <w:lang w:eastAsia="en-GB"/>
              </w:rPr>
            </w:pPr>
          </w:p>
          <w:p w14:paraId="2067E406" w14:textId="218C04C7" w:rsidR="009C69E1" w:rsidRPr="007408CB" w:rsidRDefault="009C69E1" w:rsidP="00F722A5">
            <w:pPr>
              <w:widowControl w:val="0"/>
              <w:tabs>
                <w:tab w:val="left" w:pos="2977"/>
              </w:tabs>
              <w:spacing w:after="0" w:line="240" w:lineRule="auto"/>
              <w:rPr>
                <w:rStyle w:val="eop"/>
                <w:rFonts w:ascii="Calibri" w:eastAsia="Times New Roman" w:hAnsi="Calibri" w:cstheme="majorHAnsi"/>
                <w:b/>
                <w:bCs/>
                <w:lang w:eastAsia="en-GB"/>
              </w:rPr>
            </w:pPr>
            <w:r w:rsidRPr="007408CB">
              <w:rPr>
                <w:rFonts w:ascii="Calibri" w:eastAsia="Times New Roman" w:hAnsi="Calibri" w:cstheme="majorHAnsi"/>
                <w:b/>
                <w:bCs/>
                <w:lang w:eastAsia="en-GB"/>
              </w:rPr>
              <w:t>Education and Training:</w:t>
            </w:r>
          </w:p>
          <w:p w14:paraId="78CB48CC" w14:textId="24E26A98"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Provide education, training and awareness advice to the primary healthcare team on physiotherapy matters</w:t>
            </w:r>
            <w:r>
              <w:rPr>
                <w:rStyle w:val="eop"/>
                <w:rFonts w:asciiTheme="minorHAnsi" w:eastAsiaTheme="minorHAnsi" w:hAnsiTheme="minorHAnsi" w:cstheme="minorHAnsi"/>
                <w:bCs/>
                <w:sz w:val="20"/>
                <w:shd w:val="clear" w:color="auto" w:fill="FFFFFF"/>
              </w:rPr>
              <w:t>.</w:t>
            </w:r>
          </w:p>
          <w:p w14:paraId="1D201280" w14:textId="77777777" w:rsidR="009C69E1" w:rsidRPr="009C69E1" w:rsidRDefault="009C69E1" w:rsidP="009C69E1">
            <w:pPr>
              <w:pStyle w:val="paragraph"/>
              <w:spacing w:before="0" w:beforeAutospacing="0" w:after="0" w:afterAutospacing="0"/>
              <w:ind w:left="360"/>
              <w:textAlignment w:val="baseline"/>
              <w:rPr>
                <w:rStyle w:val="eop"/>
                <w:rFonts w:asciiTheme="minorHAnsi" w:eastAsiaTheme="minorHAnsi" w:hAnsiTheme="minorHAnsi" w:cstheme="minorHAnsi"/>
                <w:sz w:val="20"/>
                <w:shd w:val="clear" w:color="auto" w:fill="FFFFFF"/>
              </w:rPr>
            </w:pPr>
          </w:p>
          <w:p w14:paraId="29B4C075" w14:textId="7D6EDFC8" w:rsidR="009C69E1" w:rsidRPr="007408CB" w:rsidRDefault="009C69E1" w:rsidP="00F722A5">
            <w:pPr>
              <w:widowControl w:val="0"/>
              <w:tabs>
                <w:tab w:val="left" w:pos="2977"/>
              </w:tabs>
              <w:spacing w:after="0" w:line="240" w:lineRule="auto"/>
              <w:rPr>
                <w:rStyle w:val="eop"/>
                <w:rFonts w:ascii="Calibri" w:eastAsia="Times New Roman" w:hAnsi="Calibri" w:cstheme="majorHAnsi"/>
                <w:b/>
                <w:bCs/>
                <w:lang w:eastAsia="en-GB"/>
              </w:rPr>
            </w:pPr>
            <w:r w:rsidRPr="007408CB">
              <w:rPr>
                <w:rFonts w:ascii="Calibri" w:eastAsia="Times New Roman" w:hAnsi="Calibri" w:cstheme="majorHAnsi"/>
                <w:b/>
                <w:bCs/>
                <w:lang w:eastAsia="en-GB"/>
              </w:rPr>
              <w:t>Care Quality Commission:</w:t>
            </w:r>
          </w:p>
          <w:p w14:paraId="16481635" w14:textId="10C5AB92"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Work with the general practice team to ensure the practice is compliant with CQC standards. </w:t>
            </w:r>
          </w:p>
          <w:p w14:paraId="0A53C2A7" w14:textId="77777777" w:rsidR="009C69E1" w:rsidRPr="007408CB" w:rsidRDefault="009C69E1" w:rsidP="009C69E1">
            <w:pPr>
              <w:pStyle w:val="paragraph"/>
              <w:spacing w:before="0" w:beforeAutospacing="0" w:after="0" w:afterAutospacing="0"/>
              <w:ind w:left="360"/>
              <w:textAlignment w:val="baseline"/>
              <w:rPr>
                <w:rStyle w:val="eop"/>
                <w:rFonts w:asciiTheme="minorHAnsi" w:eastAsiaTheme="minorHAnsi" w:hAnsiTheme="minorHAnsi" w:cstheme="minorHAnsi"/>
                <w:sz w:val="22"/>
                <w:szCs w:val="22"/>
                <w:shd w:val="clear" w:color="auto" w:fill="FFFFFF"/>
              </w:rPr>
            </w:pPr>
          </w:p>
          <w:p w14:paraId="4420816E" w14:textId="219764AE" w:rsidR="009C69E1" w:rsidRPr="007408CB" w:rsidRDefault="009C69E1" w:rsidP="00F722A5">
            <w:pPr>
              <w:widowControl w:val="0"/>
              <w:tabs>
                <w:tab w:val="left" w:pos="2977"/>
              </w:tabs>
              <w:spacing w:after="0" w:line="240" w:lineRule="auto"/>
              <w:rPr>
                <w:rStyle w:val="eop"/>
                <w:rFonts w:ascii="Calibri" w:eastAsia="Times New Roman" w:hAnsi="Calibri" w:cstheme="majorHAnsi"/>
                <w:b/>
                <w:bCs/>
                <w:lang w:eastAsia="en-GB"/>
              </w:rPr>
            </w:pPr>
            <w:r w:rsidRPr="007408CB">
              <w:rPr>
                <w:rFonts w:ascii="Calibri" w:eastAsia="Times New Roman" w:hAnsi="Calibri" w:cstheme="majorHAnsi"/>
                <w:b/>
                <w:bCs/>
                <w:lang w:eastAsia="en-GB"/>
              </w:rPr>
              <w:t>Collaborative Working Relationships: </w:t>
            </w:r>
          </w:p>
          <w:p w14:paraId="24EB79AF" w14:textId="2E122623"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Participates in the Primary Care Network Multidisciplinary Team </w:t>
            </w:r>
          </w:p>
          <w:p w14:paraId="094DEA01" w14:textId="77777777" w:rsidR="009C69E1" w:rsidRPr="009C69E1" w:rsidRDefault="009C69E1" w:rsidP="009C69E1">
            <w:pPr>
              <w:pStyle w:val="paragraph"/>
              <w:spacing w:before="0" w:beforeAutospacing="0" w:after="0" w:afterAutospacing="0"/>
              <w:ind w:left="360"/>
              <w:textAlignment w:val="baseline"/>
              <w:rPr>
                <w:rStyle w:val="eop"/>
                <w:rFonts w:asciiTheme="minorHAnsi" w:eastAsiaTheme="minorHAnsi" w:hAnsiTheme="minorHAnsi" w:cstheme="minorHAnsi"/>
                <w:sz w:val="20"/>
                <w:shd w:val="clear" w:color="auto" w:fill="FFFFFF"/>
              </w:rPr>
            </w:pPr>
          </w:p>
          <w:p w14:paraId="279215B4" w14:textId="77777777"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Liaises with CCG colleagues including CCG commissioners, to ensure consistency of patient care and benefit in surgeries</w:t>
            </w:r>
            <w:r>
              <w:rPr>
                <w:rStyle w:val="eop"/>
                <w:rFonts w:asciiTheme="minorHAnsi" w:eastAsiaTheme="minorHAnsi" w:hAnsiTheme="minorHAnsi" w:cstheme="minorHAnsi"/>
                <w:bCs/>
                <w:sz w:val="20"/>
                <w:shd w:val="clear" w:color="auto" w:fill="FFFFFF"/>
              </w:rPr>
              <w:t>.</w:t>
            </w:r>
          </w:p>
          <w:p w14:paraId="78A7E678" w14:textId="41CE6F56" w:rsidR="009C69E1" w:rsidRPr="009C69E1" w:rsidRDefault="009C69E1" w:rsidP="00F722A5">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5C4176C3" w14:textId="4A6E3FA4"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Foster and maintain strong links with all services across the PCN and neighbouring networks. </w:t>
            </w:r>
          </w:p>
          <w:p w14:paraId="028C5D75" w14:textId="77777777" w:rsidR="009C69E1" w:rsidRPr="009C69E1" w:rsidRDefault="009C69E1" w:rsidP="00F722A5">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p>
          <w:p w14:paraId="78E1DDA1" w14:textId="77777777"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Explores the potential for collaborative working and takes opportunities to initiate and sustain such relationships</w:t>
            </w:r>
            <w:r>
              <w:rPr>
                <w:rStyle w:val="eop"/>
                <w:rFonts w:asciiTheme="minorHAnsi" w:eastAsiaTheme="minorHAnsi" w:hAnsiTheme="minorHAnsi" w:cstheme="minorHAnsi"/>
                <w:bCs/>
                <w:sz w:val="20"/>
                <w:shd w:val="clear" w:color="auto" w:fill="FFFFFF"/>
              </w:rPr>
              <w:t>.</w:t>
            </w:r>
          </w:p>
          <w:p w14:paraId="567609B4" w14:textId="0BCDFFFA" w:rsidR="009C69E1" w:rsidRPr="009C69E1" w:rsidRDefault="009C69E1" w:rsidP="00F722A5">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3EBDE430" w14:textId="77777777"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Recognises the roles of other colleagues within the organisation and their role to patient care</w:t>
            </w:r>
            <w:r>
              <w:rPr>
                <w:rStyle w:val="eop"/>
                <w:rFonts w:asciiTheme="minorHAnsi" w:eastAsiaTheme="minorHAnsi" w:hAnsiTheme="minorHAnsi" w:cstheme="minorHAnsi"/>
                <w:bCs/>
                <w:sz w:val="20"/>
                <w:shd w:val="clear" w:color="auto" w:fill="FFFFFF"/>
              </w:rPr>
              <w:t>.</w:t>
            </w:r>
          </w:p>
          <w:p w14:paraId="095F29B1" w14:textId="2F99EA4A" w:rsidR="009C69E1" w:rsidRPr="009C69E1" w:rsidRDefault="009C69E1" w:rsidP="00F722A5">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3029B9E1" w14:textId="77777777"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Can recognise personal limitations and refer to more appropriate colleague(s) when necessary</w:t>
            </w:r>
            <w:r>
              <w:rPr>
                <w:rStyle w:val="eop"/>
                <w:rFonts w:asciiTheme="minorHAnsi" w:eastAsiaTheme="minorHAnsi" w:hAnsiTheme="minorHAnsi" w:cstheme="minorHAnsi"/>
                <w:bCs/>
                <w:sz w:val="20"/>
                <w:shd w:val="clear" w:color="auto" w:fill="FFFFFF"/>
              </w:rPr>
              <w:t>.</w:t>
            </w:r>
          </w:p>
          <w:p w14:paraId="22CF22FA" w14:textId="78D57656" w:rsidR="009C69E1" w:rsidRPr="009C69E1" w:rsidRDefault="009C69E1" w:rsidP="00F722A5">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3FA3C2E8" w14:textId="77777777"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Demonstrates ability to integrate general practice with community and hospital physiotherapy teams</w:t>
            </w:r>
            <w:r>
              <w:rPr>
                <w:rStyle w:val="eop"/>
                <w:rFonts w:asciiTheme="minorHAnsi" w:eastAsiaTheme="minorHAnsi" w:hAnsiTheme="minorHAnsi" w:cstheme="minorHAnsi"/>
                <w:bCs/>
                <w:sz w:val="20"/>
                <w:shd w:val="clear" w:color="auto" w:fill="FFFFFF"/>
              </w:rPr>
              <w:t>.</w:t>
            </w:r>
          </w:p>
          <w:p w14:paraId="7F7D82B8" w14:textId="3E864221" w:rsidR="009C69E1" w:rsidRPr="009C69E1" w:rsidRDefault="009C69E1" w:rsidP="00F722A5">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0D0CCC00" w14:textId="77777777"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Liaises and demonstrates effective communication with other stakeholders as needed for the collective benefit of patients including but not limited to: </w:t>
            </w:r>
          </w:p>
          <w:p w14:paraId="3EFAD8EB" w14:textId="0B18FB77" w:rsidR="009C69E1" w:rsidRPr="009C69E1" w:rsidRDefault="009C69E1" w:rsidP="00746973">
            <w:pPr>
              <w:pStyle w:val="paragraph"/>
              <w:numPr>
                <w:ilvl w:val="0"/>
                <w:numId w:val="3"/>
              </w:numPr>
              <w:spacing w:before="0" w:beforeAutospacing="0" w:after="0" w:afterAutospacing="0"/>
              <w:ind w:left="1080" w:firstLine="0"/>
              <w:textAlignment w:val="baseline"/>
              <w:rPr>
                <w:rStyle w:val="eop"/>
                <w:rFonts w:asciiTheme="minorHAnsi" w:eastAsiaTheme="minorHAnsi" w:hAnsiTheme="minorHAnsi" w:cstheme="minorHAnsi"/>
                <w:sz w:val="20"/>
                <w:shd w:val="clear" w:color="auto" w:fill="FFFFFF"/>
              </w:rPr>
            </w:pPr>
            <w:r w:rsidRPr="009C69E1">
              <w:rPr>
                <w:rStyle w:val="eop"/>
                <w:rFonts w:asciiTheme="minorHAnsi" w:eastAsiaTheme="minorHAnsi" w:hAnsiTheme="minorHAnsi" w:cstheme="minorHAnsi"/>
                <w:bCs/>
                <w:sz w:val="20"/>
                <w:shd w:val="clear" w:color="auto" w:fill="FFFFFF"/>
              </w:rPr>
              <w:t>Patients and their representatives</w:t>
            </w:r>
            <w:r w:rsidR="000C09AF">
              <w:rPr>
                <w:rStyle w:val="eop"/>
                <w:rFonts w:asciiTheme="minorHAnsi" w:eastAsiaTheme="minorHAnsi" w:hAnsiTheme="minorHAnsi" w:cstheme="minorHAnsi"/>
                <w:bCs/>
                <w:sz w:val="20"/>
                <w:shd w:val="clear" w:color="auto" w:fill="FFFFFF"/>
              </w:rPr>
              <w:t>.</w:t>
            </w:r>
            <w:r w:rsidRPr="009C69E1">
              <w:rPr>
                <w:rStyle w:val="eop"/>
                <w:rFonts w:asciiTheme="minorHAnsi" w:eastAsiaTheme="minorHAnsi" w:hAnsiTheme="minorHAnsi" w:cstheme="minorHAnsi"/>
                <w:bCs/>
                <w:sz w:val="20"/>
                <w:shd w:val="clear" w:color="auto" w:fill="FFFFFF"/>
              </w:rPr>
              <w:t> </w:t>
            </w:r>
          </w:p>
          <w:p w14:paraId="38607CB3" w14:textId="7174060C" w:rsidR="009C69E1" w:rsidRPr="009C69E1" w:rsidRDefault="009C69E1" w:rsidP="00746973">
            <w:pPr>
              <w:pStyle w:val="paragraph"/>
              <w:numPr>
                <w:ilvl w:val="0"/>
                <w:numId w:val="3"/>
              </w:numPr>
              <w:spacing w:before="0" w:beforeAutospacing="0" w:after="0" w:afterAutospacing="0"/>
              <w:ind w:left="1080" w:firstLine="0"/>
              <w:textAlignment w:val="baseline"/>
              <w:rPr>
                <w:rStyle w:val="eop"/>
                <w:rFonts w:asciiTheme="minorHAnsi" w:eastAsiaTheme="minorHAnsi" w:hAnsiTheme="minorHAnsi" w:cstheme="minorHAnsi"/>
                <w:sz w:val="20"/>
                <w:shd w:val="clear" w:color="auto" w:fill="FFFFFF"/>
              </w:rPr>
            </w:pPr>
            <w:r w:rsidRPr="009C69E1">
              <w:rPr>
                <w:rStyle w:val="eop"/>
                <w:rFonts w:asciiTheme="minorHAnsi" w:eastAsiaTheme="minorHAnsi" w:hAnsiTheme="minorHAnsi" w:cstheme="minorHAnsi"/>
                <w:bCs/>
                <w:sz w:val="20"/>
                <w:shd w:val="clear" w:color="auto" w:fill="FFFFFF"/>
              </w:rPr>
              <w:t>GP, nurses and other practice staff</w:t>
            </w:r>
            <w:r w:rsidR="000C09AF">
              <w:rPr>
                <w:rStyle w:val="eop"/>
                <w:rFonts w:asciiTheme="minorHAnsi" w:eastAsiaTheme="minorHAnsi" w:hAnsiTheme="minorHAnsi" w:cstheme="minorHAnsi"/>
                <w:bCs/>
                <w:sz w:val="20"/>
                <w:shd w:val="clear" w:color="auto" w:fill="FFFFFF"/>
              </w:rPr>
              <w:t>.</w:t>
            </w:r>
            <w:r w:rsidRPr="009C69E1">
              <w:rPr>
                <w:rStyle w:val="eop"/>
                <w:rFonts w:asciiTheme="minorHAnsi" w:eastAsiaTheme="minorHAnsi" w:hAnsiTheme="minorHAnsi" w:cstheme="minorHAnsi"/>
                <w:bCs/>
                <w:sz w:val="20"/>
                <w:shd w:val="clear" w:color="auto" w:fill="FFFFFF"/>
              </w:rPr>
              <w:t> </w:t>
            </w:r>
          </w:p>
          <w:p w14:paraId="689CA3E2" w14:textId="3B1EC404" w:rsidR="009C69E1" w:rsidRPr="009C69E1" w:rsidRDefault="009C69E1" w:rsidP="00746973">
            <w:pPr>
              <w:pStyle w:val="paragraph"/>
              <w:numPr>
                <w:ilvl w:val="0"/>
                <w:numId w:val="3"/>
              </w:numPr>
              <w:spacing w:before="0" w:beforeAutospacing="0" w:after="0" w:afterAutospacing="0"/>
              <w:ind w:left="1080" w:firstLine="0"/>
              <w:textAlignment w:val="baseline"/>
              <w:rPr>
                <w:rStyle w:val="eop"/>
                <w:rFonts w:asciiTheme="minorHAnsi" w:eastAsiaTheme="minorHAnsi" w:hAnsiTheme="minorHAnsi" w:cstheme="minorHAnsi"/>
                <w:sz w:val="20"/>
                <w:shd w:val="clear" w:color="auto" w:fill="FFFFFF"/>
              </w:rPr>
            </w:pPr>
            <w:r w:rsidRPr="009C69E1">
              <w:rPr>
                <w:rStyle w:val="eop"/>
                <w:rFonts w:asciiTheme="minorHAnsi" w:eastAsiaTheme="minorHAnsi" w:hAnsiTheme="minorHAnsi" w:cstheme="minorHAnsi"/>
                <w:bCs/>
                <w:sz w:val="20"/>
                <w:shd w:val="clear" w:color="auto" w:fill="FFFFFF"/>
              </w:rPr>
              <w:t xml:space="preserve">Other healthcare professionals including community pharmacists, pharmacy technicians, social </w:t>
            </w:r>
            <w:r>
              <w:rPr>
                <w:rStyle w:val="eop"/>
                <w:rFonts w:asciiTheme="minorHAnsi" w:eastAsiaTheme="minorHAnsi" w:hAnsiTheme="minorHAnsi" w:cstheme="minorHAnsi"/>
                <w:bCs/>
                <w:sz w:val="20"/>
                <w:shd w:val="clear" w:color="auto" w:fill="FFFFFF"/>
              </w:rPr>
              <w:t xml:space="preserve">       </w:t>
            </w:r>
            <w:r w:rsidR="000C09AF">
              <w:rPr>
                <w:rStyle w:val="eop"/>
                <w:rFonts w:asciiTheme="minorHAnsi" w:eastAsiaTheme="minorHAnsi" w:hAnsiTheme="minorHAnsi" w:cstheme="minorHAnsi"/>
                <w:bCs/>
                <w:sz w:val="20"/>
                <w:shd w:val="clear" w:color="auto" w:fill="FFFFFF"/>
              </w:rPr>
              <w:t xml:space="preserve">         </w:t>
            </w:r>
            <w:r w:rsidRPr="009C69E1">
              <w:rPr>
                <w:rStyle w:val="eop"/>
                <w:rFonts w:asciiTheme="minorHAnsi" w:eastAsiaTheme="minorHAnsi" w:hAnsiTheme="minorHAnsi" w:cstheme="minorHAnsi"/>
                <w:bCs/>
                <w:sz w:val="20"/>
                <w:shd w:val="clear" w:color="auto" w:fill="FFFFFF"/>
              </w:rPr>
              <w:t>prescribers, first contact physiotherapists, physicians associate and paramedics</w:t>
            </w:r>
            <w:r w:rsidR="000C09AF">
              <w:rPr>
                <w:rStyle w:val="eop"/>
                <w:rFonts w:asciiTheme="minorHAnsi" w:eastAsiaTheme="minorHAnsi" w:hAnsiTheme="minorHAnsi" w:cstheme="minorHAnsi"/>
                <w:bCs/>
                <w:sz w:val="20"/>
                <w:shd w:val="clear" w:color="auto" w:fill="FFFFFF"/>
              </w:rPr>
              <w:t>.</w:t>
            </w:r>
          </w:p>
          <w:p w14:paraId="5C481288" w14:textId="2652A545" w:rsidR="009C69E1" w:rsidRPr="009C69E1" w:rsidRDefault="009C69E1" w:rsidP="00746973">
            <w:pPr>
              <w:pStyle w:val="paragraph"/>
              <w:numPr>
                <w:ilvl w:val="0"/>
                <w:numId w:val="3"/>
              </w:numPr>
              <w:spacing w:before="0" w:beforeAutospacing="0" w:after="0" w:afterAutospacing="0"/>
              <w:ind w:left="1080" w:firstLine="0"/>
              <w:textAlignment w:val="baseline"/>
              <w:rPr>
                <w:rStyle w:val="eop"/>
                <w:rFonts w:asciiTheme="minorHAnsi" w:eastAsiaTheme="minorHAnsi" w:hAnsiTheme="minorHAnsi" w:cstheme="minorHAnsi"/>
                <w:sz w:val="20"/>
                <w:shd w:val="clear" w:color="auto" w:fill="FFFFFF"/>
              </w:rPr>
            </w:pPr>
            <w:r w:rsidRPr="009C69E1">
              <w:rPr>
                <w:rStyle w:val="eop"/>
                <w:rFonts w:asciiTheme="minorHAnsi" w:eastAsiaTheme="minorHAnsi" w:hAnsiTheme="minorHAnsi" w:cstheme="minorHAnsi"/>
                <w:bCs/>
                <w:sz w:val="20"/>
                <w:shd w:val="clear" w:color="auto" w:fill="FFFFFF"/>
              </w:rPr>
              <w:t>Community nurses and other allied health professionals</w:t>
            </w:r>
            <w:r w:rsidR="000C09AF">
              <w:rPr>
                <w:rStyle w:val="eop"/>
                <w:rFonts w:asciiTheme="minorHAnsi" w:eastAsiaTheme="minorHAnsi" w:hAnsiTheme="minorHAnsi" w:cstheme="minorHAnsi"/>
                <w:bCs/>
                <w:sz w:val="20"/>
                <w:shd w:val="clear" w:color="auto" w:fill="FFFFFF"/>
              </w:rPr>
              <w:t>.</w:t>
            </w:r>
            <w:r w:rsidRPr="009C69E1">
              <w:rPr>
                <w:rStyle w:val="eop"/>
                <w:rFonts w:asciiTheme="minorHAnsi" w:eastAsiaTheme="minorHAnsi" w:hAnsiTheme="minorHAnsi" w:cstheme="minorHAnsi"/>
                <w:bCs/>
                <w:sz w:val="20"/>
                <w:shd w:val="clear" w:color="auto" w:fill="FFFFFF"/>
              </w:rPr>
              <w:t> </w:t>
            </w:r>
          </w:p>
          <w:p w14:paraId="53FBC7CB" w14:textId="4B9B1D69" w:rsidR="009C69E1" w:rsidRPr="009C69E1" w:rsidRDefault="009C69E1" w:rsidP="00746973">
            <w:pPr>
              <w:pStyle w:val="paragraph"/>
              <w:numPr>
                <w:ilvl w:val="0"/>
                <w:numId w:val="3"/>
              </w:numPr>
              <w:spacing w:before="0" w:beforeAutospacing="0" w:after="0" w:afterAutospacing="0"/>
              <w:ind w:left="1080" w:firstLine="0"/>
              <w:textAlignment w:val="baseline"/>
              <w:rPr>
                <w:rStyle w:val="eop"/>
                <w:rFonts w:asciiTheme="minorHAnsi" w:eastAsiaTheme="minorHAnsi" w:hAnsiTheme="minorHAnsi" w:cstheme="minorHAnsi"/>
                <w:sz w:val="20"/>
                <w:shd w:val="clear" w:color="auto" w:fill="FFFFFF"/>
              </w:rPr>
            </w:pPr>
            <w:r w:rsidRPr="009C69E1">
              <w:rPr>
                <w:rStyle w:val="eop"/>
                <w:rFonts w:asciiTheme="minorHAnsi" w:eastAsiaTheme="minorHAnsi" w:hAnsiTheme="minorHAnsi" w:cstheme="minorHAnsi"/>
                <w:bCs/>
                <w:sz w:val="20"/>
                <w:shd w:val="clear" w:color="auto" w:fill="FFFFFF"/>
              </w:rPr>
              <w:t>Hospital staff with responsibilities for physiotherapy</w:t>
            </w:r>
            <w:r w:rsidR="000C09AF">
              <w:rPr>
                <w:rStyle w:val="eop"/>
                <w:rFonts w:asciiTheme="minorHAnsi" w:eastAsiaTheme="minorHAnsi" w:hAnsiTheme="minorHAnsi" w:cstheme="minorHAnsi"/>
                <w:bCs/>
                <w:sz w:val="20"/>
                <w:shd w:val="clear" w:color="auto" w:fill="FFFFFF"/>
              </w:rPr>
              <w:t>.</w:t>
            </w:r>
            <w:r w:rsidRPr="009C69E1">
              <w:rPr>
                <w:rStyle w:val="eop"/>
                <w:rFonts w:asciiTheme="minorHAnsi" w:eastAsiaTheme="minorHAnsi" w:hAnsiTheme="minorHAnsi" w:cstheme="minorHAnsi"/>
                <w:bCs/>
                <w:sz w:val="20"/>
                <w:shd w:val="clear" w:color="auto" w:fill="FFFFFF"/>
              </w:rPr>
              <w:t> </w:t>
            </w:r>
          </w:p>
          <w:p w14:paraId="7D2C8F28" w14:textId="3641A297" w:rsidR="009C69E1" w:rsidRPr="009C69E1" w:rsidRDefault="009C69E1" w:rsidP="00746973">
            <w:pPr>
              <w:pStyle w:val="paragraph"/>
              <w:numPr>
                <w:ilvl w:val="0"/>
                <w:numId w:val="3"/>
              </w:numPr>
              <w:spacing w:before="0" w:beforeAutospacing="0" w:after="0" w:afterAutospacing="0"/>
              <w:ind w:left="1080" w:firstLine="0"/>
              <w:textAlignment w:val="baseline"/>
              <w:rPr>
                <w:rStyle w:val="eop"/>
                <w:rFonts w:asciiTheme="minorHAnsi" w:eastAsiaTheme="minorHAnsi" w:hAnsiTheme="minorHAnsi" w:cstheme="minorHAnsi"/>
                <w:sz w:val="20"/>
                <w:shd w:val="clear" w:color="auto" w:fill="FFFFFF"/>
              </w:rPr>
            </w:pPr>
            <w:r w:rsidRPr="009C69E1">
              <w:rPr>
                <w:rStyle w:val="eop"/>
                <w:rFonts w:asciiTheme="minorHAnsi" w:eastAsiaTheme="minorHAnsi" w:hAnsiTheme="minorHAnsi" w:cstheme="minorHAnsi"/>
                <w:bCs/>
                <w:sz w:val="20"/>
                <w:shd w:val="clear" w:color="auto" w:fill="FFFFFF"/>
              </w:rPr>
              <w:t>Community nurses and other allied health professionals</w:t>
            </w:r>
            <w:r w:rsidR="000C09AF">
              <w:rPr>
                <w:rStyle w:val="eop"/>
                <w:rFonts w:asciiTheme="minorHAnsi" w:eastAsiaTheme="minorHAnsi" w:hAnsiTheme="minorHAnsi" w:cstheme="minorHAnsi"/>
                <w:bCs/>
                <w:sz w:val="20"/>
                <w:shd w:val="clear" w:color="auto" w:fill="FFFFFF"/>
              </w:rPr>
              <w:t>.</w:t>
            </w:r>
          </w:p>
          <w:p w14:paraId="03A34D1E" w14:textId="77777777" w:rsidR="00F722A5" w:rsidRDefault="00F722A5" w:rsidP="009C69E1">
            <w:pPr>
              <w:widowControl w:val="0"/>
              <w:tabs>
                <w:tab w:val="left" w:pos="2977"/>
              </w:tabs>
              <w:spacing w:after="0" w:line="240" w:lineRule="auto"/>
              <w:rPr>
                <w:rFonts w:ascii="Calibri" w:eastAsia="Times New Roman" w:hAnsi="Calibri" w:cstheme="majorHAnsi"/>
                <w:sz w:val="24"/>
                <w:lang w:eastAsia="en-GB"/>
              </w:rPr>
            </w:pPr>
          </w:p>
          <w:p w14:paraId="5BD9B36B" w14:textId="49C4E524" w:rsidR="00F722A5" w:rsidRPr="007408CB" w:rsidRDefault="009C69E1" w:rsidP="009C69E1">
            <w:pPr>
              <w:widowControl w:val="0"/>
              <w:tabs>
                <w:tab w:val="left" w:pos="2977"/>
              </w:tabs>
              <w:spacing w:after="0" w:line="240" w:lineRule="auto"/>
              <w:rPr>
                <w:rFonts w:ascii="Calibri" w:eastAsia="Times New Roman" w:hAnsi="Calibri" w:cstheme="majorHAnsi"/>
                <w:b/>
                <w:lang w:eastAsia="en-GB"/>
              </w:rPr>
            </w:pPr>
            <w:r w:rsidRPr="007408CB">
              <w:rPr>
                <w:rFonts w:ascii="Calibri" w:eastAsia="Times New Roman" w:hAnsi="Calibri" w:cstheme="majorHAnsi"/>
                <w:b/>
                <w:bCs/>
                <w:lang w:eastAsia="en-GB"/>
              </w:rPr>
              <w:t>Professional Development:</w:t>
            </w:r>
            <w:r w:rsidRPr="007408CB">
              <w:rPr>
                <w:rFonts w:ascii="Calibri" w:eastAsia="Times New Roman" w:hAnsi="Calibri" w:cstheme="majorHAnsi"/>
                <w:b/>
                <w:lang w:eastAsia="en-GB"/>
              </w:rPr>
              <w:t> </w:t>
            </w:r>
          </w:p>
          <w:p w14:paraId="7EE151D2" w14:textId="77777777" w:rsidR="00F722A5"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Work with your line manager to undertake continual personal and professional development, taking an active part in reviewing and developing the role and responsibilities</w:t>
            </w:r>
            <w:r w:rsidR="00F722A5">
              <w:rPr>
                <w:rStyle w:val="eop"/>
                <w:rFonts w:asciiTheme="minorHAnsi" w:eastAsiaTheme="minorHAnsi" w:hAnsiTheme="minorHAnsi" w:cstheme="minorHAnsi"/>
                <w:bCs/>
                <w:sz w:val="20"/>
                <w:shd w:val="clear" w:color="auto" w:fill="FFFFFF"/>
              </w:rPr>
              <w:t>.</w:t>
            </w:r>
          </w:p>
          <w:p w14:paraId="2340F4CD" w14:textId="2163708B" w:rsidR="009C69E1" w:rsidRPr="00F722A5" w:rsidRDefault="009C69E1" w:rsidP="00F722A5">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0463D14B" w14:textId="77777777" w:rsidR="00F722A5"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Involved in one to one meetings with line manager monthly to discuss targets and outcomes achieved</w:t>
            </w:r>
            <w:r w:rsidR="00F722A5">
              <w:rPr>
                <w:rStyle w:val="eop"/>
                <w:rFonts w:asciiTheme="minorHAnsi" w:eastAsiaTheme="minorHAnsi" w:hAnsiTheme="minorHAnsi" w:cstheme="minorHAnsi"/>
                <w:bCs/>
                <w:sz w:val="20"/>
                <w:shd w:val="clear" w:color="auto" w:fill="FFFFFF"/>
              </w:rPr>
              <w:t>.</w:t>
            </w:r>
          </w:p>
          <w:p w14:paraId="0DFC2A8D" w14:textId="77A808BA" w:rsidR="009C69E1" w:rsidRPr="00F722A5" w:rsidRDefault="009C69E1" w:rsidP="00F722A5">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174E899E" w14:textId="77777777" w:rsidR="00F722A5"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Adhere to organisational policies and procedures, including confidentiality, safeguarding, lone working, information governance, and health and safety</w:t>
            </w:r>
            <w:r w:rsidR="00F722A5">
              <w:rPr>
                <w:rStyle w:val="eop"/>
                <w:rFonts w:asciiTheme="minorHAnsi" w:eastAsiaTheme="minorHAnsi" w:hAnsiTheme="minorHAnsi" w:cstheme="minorHAnsi"/>
                <w:bCs/>
                <w:sz w:val="20"/>
                <w:shd w:val="clear" w:color="auto" w:fill="FFFFFF"/>
              </w:rPr>
              <w:t>.</w:t>
            </w:r>
          </w:p>
          <w:p w14:paraId="1DF9210A" w14:textId="4FCD7000" w:rsidR="009C69E1" w:rsidRPr="00F722A5" w:rsidRDefault="009C69E1" w:rsidP="00F722A5">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7B65D21D" w14:textId="77777777" w:rsidR="00F722A5"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Work with your line manager to access regular clinical supervision, to enable you to deal effectively with the difficult issues that people present</w:t>
            </w:r>
            <w:r w:rsidR="00F722A5">
              <w:rPr>
                <w:rStyle w:val="eop"/>
                <w:rFonts w:asciiTheme="minorHAnsi" w:eastAsiaTheme="minorHAnsi" w:hAnsiTheme="minorHAnsi" w:cstheme="minorHAnsi"/>
                <w:bCs/>
                <w:sz w:val="20"/>
                <w:shd w:val="clear" w:color="auto" w:fill="FFFFFF"/>
              </w:rPr>
              <w:t>.</w:t>
            </w:r>
          </w:p>
          <w:p w14:paraId="797550D9" w14:textId="4CB5F431" w:rsidR="009C69E1" w:rsidRPr="00F722A5" w:rsidRDefault="009C69E1" w:rsidP="00F722A5">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lastRenderedPageBreak/>
              <w:t> </w:t>
            </w:r>
          </w:p>
          <w:p w14:paraId="74AB9522" w14:textId="77777777" w:rsidR="00F722A5"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Review yearly progress and develop clear plans to achieve results within priorities set by others</w:t>
            </w:r>
            <w:r w:rsidR="00F722A5">
              <w:rPr>
                <w:rStyle w:val="eop"/>
                <w:rFonts w:asciiTheme="minorHAnsi" w:eastAsiaTheme="minorHAnsi" w:hAnsiTheme="minorHAnsi" w:cstheme="minorHAnsi"/>
                <w:bCs/>
                <w:sz w:val="20"/>
                <w:shd w:val="clear" w:color="auto" w:fill="FFFFFF"/>
              </w:rPr>
              <w:t>.</w:t>
            </w:r>
          </w:p>
          <w:p w14:paraId="24AB9B55" w14:textId="793EAE24" w:rsidR="009C69E1" w:rsidRPr="00F722A5" w:rsidRDefault="009C69E1" w:rsidP="007408CB">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0AF8AA30" w14:textId="77777777" w:rsidR="00F722A5"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Participate in the delivery of formal education programmes</w:t>
            </w:r>
            <w:r w:rsidR="00F722A5">
              <w:rPr>
                <w:rStyle w:val="eop"/>
                <w:rFonts w:asciiTheme="minorHAnsi" w:eastAsiaTheme="minorHAnsi" w:hAnsiTheme="minorHAnsi" w:cstheme="minorHAnsi"/>
                <w:bCs/>
                <w:sz w:val="20"/>
                <w:shd w:val="clear" w:color="auto" w:fill="FFFFFF"/>
              </w:rPr>
              <w:t>.</w:t>
            </w:r>
          </w:p>
          <w:p w14:paraId="6672C127" w14:textId="6B071D37" w:rsidR="009C69E1" w:rsidRPr="00F722A5" w:rsidRDefault="009C69E1" w:rsidP="007408CB">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5B68D4A0" w14:textId="70D59016" w:rsidR="009C69E1" w:rsidRPr="00F722A5"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Demonstrate an understanding of current educational policies relevant to working areas of practice and keep up to date with relevant clinical practice</w:t>
            </w:r>
            <w:r w:rsidR="00F722A5">
              <w:rPr>
                <w:rStyle w:val="eop"/>
                <w:rFonts w:asciiTheme="minorHAnsi" w:eastAsiaTheme="minorHAnsi" w:hAnsiTheme="minorHAnsi" w:cstheme="minorHAnsi"/>
                <w:bCs/>
                <w:sz w:val="20"/>
                <w:shd w:val="clear" w:color="auto" w:fill="FFFFFF"/>
              </w:rPr>
              <w:t>.</w:t>
            </w:r>
            <w:r w:rsidRPr="009C69E1">
              <w:rPr>
                <w:rStyle w:val="eop"/>
                <w:rFonts w:asciiTheme="minorHAnsi" w:eastAsiaTheme="minorHAnsi" w:hAnsiTheme="minorHAnsi" w:cstheme="minorHAnsi"/>
                <w:bCs/>
                <w:sz w:val="20"/>
                <w:shd w:val="clear" w:color="auto" w:fill="FFFFFF"/>
              </w:rPr>
              <w:t> </w:t>
            </w:r>
          </w:p>
          <w:p w14:paraId="00C5BAFC" w14:textId="77777777" w:rsidR="009C69E1" w:rsidRPr="007408CB" w:rsidRDefault="009C69E1" w:rsidP="009C69E1">
            <w:pPr>
              <w:pStyle w:val="paragraph"/>
              <w:spacing w:before="0" w:beforeAutospacing="0" w:after="0" w:afterAutospacing="0"/>
              <w:ind w:left="360"/>
              <w:textAlignment w:val="baseline"/>
              <w:rPr>
                <w:rStyle w:val="eop"/>
                <w:rFonts w:asciiTheme="minorHAnsi" w:eastAsiaTheme="minorHAnsi" w:hAnsiTheme="minorHAnsi" w:cstheme="minorHAnsi"/>
                <w:sz w:val="22"/>
                <w:szCs w:val="22"/>
                <w:shd w:val="clear" w:color="auto" w:fill="FFFFFF"/>
              </w:rPr>
            </w:pPr>
          </w:p>
          <w:p w14:paraId="4712953E" w14:textId="120CC001" w:rsidR="009C69E1" w:rsidRPr="007408CB" w:rsidRDefault="009C69E1" w:rsidP="00F722A5">
            <w:pPr>
              <w:widowControl w:val="0"/>
              <w:tabs>
                <w:tab w:val="left" w:pos="2977"/>
              </w:tabs>
              <w:spacing w:after="0" w:line="240" w:lineRule="auto"/>
              <w:rPr>
                <w:rStyle w:val="eop"/>
                <w:rFonts w:ascii="Calibri" w:eastAsia="Times New Roman" w:hAnsi="Calibri" w:cstheme="majorHAnsi"/>
                <w:b/>
                <w:bCs/>
                <w:lang w:eastAsia="en-GB"/>
              </w:rPr>
            </w:pPr>
            <w:r w:rsidRPr="007408CB">
              <w:rPr>
                <w:rFonts w:ascii="Calibri" w:eastAsia="Times New Roman" w:hAnsi="Calibri" w:cstheme="majorHAnsi"/>
                <w:b/>
                <w:bCs/>
                <w:lang w:eastAsia="en-GB"/>
              </w:rPr>
              <w:t>Knowledge, Skills and Experience Required</w:t>
            </w:r>
            <w:r w:rsidR="00F722A5" w:rsidRPr="007408CB">
              <w:rPr>
                <w:rFonts w:ascii="Calibri" w:eastAsia="Times New Roman" w:hAnsi="Calibri" w:cstheme="majorHAnsi"/>
                <w:b/>
                <w:bCs/>
                <w:lang w:eastAsia="en-GB"/>
              </w:rPr>
              <w:t>:</w:t>
            </w:r>
            <w:r w:rsidRPr="007408CB">
              <w:rPr>
                <w:rFonts w:ascii="Calibri" w:eastAsia="Times New Roman" w:hAnsi="Calibri" w:cstheme="majorHAnsi"/>
                <w:b/>
                <w:lang w:eastAsia="en-GB"/>
              </w:rPr>
              <w:t> </w:t>
            </w:r>
            <w:r w:rsidRPr="007408CB">
              <w:rPr>
                <w:rStyle w:val="eop"/>
                <w:rFonts w:cstheme="minorHAnsi"/>
                <w:bCs/>
                <w:shd w:val="clear" w:color="auto" w:fill="FFFFFF"/>
              </w:rPr>
              <w:t> </w:t>
            </w:r>
          </w:p>
          <w:p w14:paraId="2EF455D9" w14:textId="30829EBE" w:rsid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Completion of an undergraduate degree in Physiotherapy, and registration with the Health and Care Professions Council</w:t>
            </w:r>
            <w:r w:rsidR="00F722A5">
              <w:rPr>
                <w:rStyle w:val="eop"/>
                <w:rFonts w:asciiTheme="minorHAnsi" w:eastAsiaTheme="minorHAnsi" w:hAnsiTheme="minorHAnsi" w:cstheme="minorHAnsi"/>
                <w:bCs/>
                <w:sz w:val="20"/>
                <w:shd w:val="clear" w:color="auto" w:fill="FFFFFF"/>
              </w:rPr>
              <w:t>.</w:t>
            </w:r>
            <w:r w:rsidRPr="009C69E1">
              <w:rPr>
                <w:rStyle w:val="eop"/>
                <w:rFonts w:asciiTheme="minorHAnsi" w:eastAsiaTheme="minorHAnsi" w:hAnsiTheme="minorHAnsi" w:cstheme="minorHAnsi"/>
                <w:bCs/>
                <w:sz w:val="20"/>
                <w:shd w:val="clear" w:color="auto" w:fill="FFFFFF"/>
              </w:rPr>
              <w:t> </w:t>
            </w:r>
          </w:p>
          <w:p w14:paraId="2EE466DA" w14:textId="77777777" w:rsidR="00F722A5" w:rsidRPr="00F722A5" w:rsidRDefault="00F722A5" w:rsidP="00F722A5">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p>
          <w:p w14:paraId="6E8E3601" w14:textId="1E109AD2" w:rsid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Demonstrate competence as measured against the Musculoskeletal core capabilities framework for first point of contact practitioners</w:t>
            </w:r>
            <w:r w:rsidR="00F722A5">
              <w:rPr>
                <w:rStyle w:val="eop"/>
                <w:rFonts w:asciiTheme="minorHAnsi" w:eastAsiaTheme="minorHAnsi" w:hAnsiTheme="minorHAnsi" w:cstheme="minorHAnsi"/>
                <w:bCs/>
                <w:sz w:val="20"/>
                <w:shd w:val="clear" w:color="auto" w:fill="FFFFFF"/>
              </w:rPr>
              <w:t>.</w:t>
            </w:r>
            <w:r w:rsidRPr="009C69E1">
              <w:rPr>
                <w:rStyle w:val="eop"/>
                <w:rFonts w:asciiTheme="minorHAnsi" w:eastAsiaTheme="minorHAnsi" w:hAnsiTheme="minorHAnsi" w:cstheme="minorHAnsi"/>
                <w:bCs/>
                <w:sz w:val="20"/>
                <w:shd w:val="clear" w:color="auto" w:fill="FFFFFF"/>
              </w:rPr>
              <w:t> </w:t>
            </w:r>
          </w:p>
          <w:p w14:paraId="47A12A50" w14:textId="77777777" w:rsidR="00F722A5" w:rsidRPr="00F722A5" w:rsidRDefault="00F722A5" w:rsidP="00F722A5">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p>
          <w:p w14:paraId="0C8ADE9C" w14:textId="77777777" w:rsidR="00F722A5"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Able to demonstrate in practice portfolio experience in core physiotherapy and MSK physiotherapy</w:t>
            </w:r>
            <w:r w:rsidR="00F722A5">
              <w:rPr>
                <w:rStyle w:val="eop"/>
                <w:rFonts w:asciiTheme="minorHAnsi" w:eastAsiaTheme="minorHAnsi" w:hAnsiTheme="minorHAnsi" w:cstheme="minorHAnsi"/>
                <w:bCs/>
                <w:sz w:val="20"/>
                <w:shd w:val="clear" w:color="auto" w:fill="FFFFFF"/>
              </w:rPr>
              <w:t>.</w:t>
            </w:r>
          </w:p>
          <w:p w14:paraId="60BAABD6" w14:textId="4B07FD3D" w:rsidR="009C69E1" w:rsidRPr="00F722A5" w:rsidRDefault="009C69E1" w:rsidP="00F722A5">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745F2B19" w14:textId="3A4DAC5F" w:rsid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Member of the Chartered Society of Physiotherapy (CSP)</w:t>
            </w:r>
            <w:r w:rsidR="00F722A5">
              <w:rPr>
                <w:rStyle w:val="eop"/>
                <w:rFonts w:asciiTheme="minorHAnsi" w:eastAsiaTheme="minorHAnsi" w:hAnsiTheme="minorHAnsi" w:cstheme="minorHAnsi"/>
                <w:bCs/>
                <w:sz w:val="20"/>
                <w:shd w:val="clear" w:color="auto" w:fill="FFFFFF"/>
              </w:rPr>
              <w:t>.</w:t>
            </w:r>
          </w:p>
          <w:p w14:paraId="50DA8A7C" w14:textId="77777777" w:rsidR="00F722A5" w:rsidRPr="00F722A5" w:rsidRDefault="00F722A5" w:rsidP="00F722A5">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p>
          <w:p w14:paraId="43EFAA6E" w14:textId="77777777" w:rsidR="00F722A5"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May hold or be working towards a prescribing qualification</w:t>
            </w:r>
            <w:r w:rsidR="00F722A5">
              <w:rPr>
                <w:rStyle w:val="eop"/>
                <w:rFonts w:asciiTheme="minorHAnsi" w:eastAsiaTheme="minorHAnsi" w:hAnsiTheme="minorHAnsi" w:cstheme="minorHAnsi"/>
                <w:bCs/>
                <w:sz w:val="20"/>
                <w:shd w:val="clear" w:color="auto" w:fill="FFFFFF"/>
              </w:rPr>
              <w:t>.</w:t>
            </w:r>
          </w:p>
          <w:p w14:paraId="02054FAD" w14:textId="2AA98212" w:rsidR="009C69E1" w:rsidRPr="00F722A5" w:rsidRDefault="009C69E1" w:rsidP="00F722A5">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7C2C7E53" w14:textId="77777777" w:rsidR="00F722A5"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May hold or be working towards a postgraduate physiotherapy qualification</w:t>
            </w:r>
            <w:r w:rsidR="00F722A5">
              <w:rPr>
                <w:rStyle w:val="eop"/>
                <w:rFonts w:asciiTheme="minorHAnsi" w:eastAsiaTheme="minorHAnsi" w:hAnsiTheme="minorHAnsi" w:cstheme="minorHAnsi"/>
                <w:bCs/>
                <w:sz w:val="20"/>
                <w:shd w:val="clear" w:color="auto" w:fill="FFFFFF"/>
              </w:rPr>
              <w:t>.</w:t>
            </w:r>
          </w:p>
          <w:p w14:paraId="20CE616A" w14:textId="3C9A07DD" w:rsidR="009C69E1" w:rsidRPr="00F722A5" w:rsidRDefault="009C69E1" w:rsidP="00F722A5">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11C437FE" w14:textId="77777777" w:rsidR="00F722A5"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Recognises priorities when problem-solving and identifies deviations from normal pattern and can refer to seniors or GPs when appropriate</w:t>
            </w:r>
            <w:r w:rsidR="00F722A5">
              <w:rPr>
                <w:rStyle w:val="eop"/>
                <w:rFonts w:asciiTheme="minorHAnsi" w:eastAsiaTheme="minorHAnsi" w:hAnsiTheme="minorHAnsi" w:cstheme="minorHAnsi"/>
                <w:bCs/>
                <w:sz w:val="20"/>
                <w:shd w:val="clear" w:color="auto" w:fill="FFFFFF"/>
              </w:rPr>
              <w:t>.</w:t>
            </w:r>
          </w:p>
          <w:p w14:paraId="287BD084" w14:textId="49CE7DFD" w:rsidR="009C69E1" w:rsidRPr="00F722A5" w:rsidRDefault="009C69E1" w:rsidP="00F722A5">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69BC48CC" w14:textId="77777777" w:rsidR="00F722A5"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Able to follow legal, ethical, professional and organisational policies/procedures and codes of conduct</w:t>
            </w:r>
            <w:r w:rsidR="00F722A5">
              <w:rPr>
                <w:rStyle w:val="eop"/>
                <w:rFonts w:asciiTheme="minorHAnsi" w:eastAsiaTheme="minorHAnsi" w:hAnsiTheme="minorHAnsi" w:cstheme="minorHAnsi"/>
                <w:bCs/>
                <w:sz w:val="20"/>
                <w:shd w:val="clear" w:color="auto" w:fill="FFFFFF"/>
              </w:rPr>
              <w:t>.</w:t>
            </w:r>
          </w:p>
          <w:p w14:paraId="30FB1A7E" w14:textId="42EF19C4" w:rsidR="009C69E1" w:rsidRPr="00F722A5" w:rsidRDefault="009C69E1" w:rsidP="00F722A5">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355E6EB8" w14:textId="77777777" w:rsidR="00F722A5"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Involves patients in decisions about prescribed medicines and supporting adherence as per NICE guidelines</w:t>
            </w:r>
            <w:r w:rsidR="00F722A5">
              <w:rPr>
                <w:rStyle w:val="eop"/>
                <w:rFonts w:asciiTheme="minorHAnsi" w:eastAsiaTheme="minorHAnsi" w:hAnsiTheme="minorHAnsi" w:cstheme="minorHAnsi"/>
                <w:bCs/>
                <w:sz w:val="20"/>
                <w:shd w:val="clear" w:color="auto" w:fill="FFFFFF"/>
              </w:rPr>
              <w:t>.</w:t>
            </w:r>
          </w:p>
          <w:p w14:paraId="2C3412A4" w14:textId="74066BB2" w:rsidR="009C69E1" w:rsidRPr="00F722A5" w:rsidRDefault="009C69E1" w:rsidP="00F722A5">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64BBE043" w14:textId="30B4C96A" w:rsidR="009C69E1" w:rsidRPr="00F722A5"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The practices use the clinical system software ‘EMIS’. </w:t>
            </w:r>
          </w:p>
          <w:p w14:paraId="229FA4F3" w14:textId="77777777" w:rsidR="009C69E1" w:rsidRPr="009C69E1" w:rsidRDefault="009C69E1" w:rsidP="009C69E1">
            <w:pPr>
              <w:pStyle w:val="paragraph"/>
              <w:spacing w:before="0" w:beforeAutospacing="0" w:after="0" w:afterAutospacing="0"/>
              <w:ind w:left="360"/>
              <w:textAlignment w:val="baseline"/>
              <w:rPr>
                <w:rStyle w:val="eop"/>
                <w:rFonts w:asciiTheme="minorHAnsi" w:eastAsiaTheme="minorHAnsi" w:hAnsiTheme="minorHAnsi" w:cstheme="minorHAnsi"/>
                <w:sz w:val="20"/>
                <w:shd w:val="clear" w:color="auto" w:fill="FFFFFF"/>
              </w:rPr>
            </w:pPr>
          </w:p>
          <w:p w14:paraId="16975D82" w14:textId="0E25A2D1" w:rsidR="009C69E1" w:rsidRPr="007408CB" w:rsidRDefault="009C69E1" w:rsidP="009C69E1">
            <w:pPr>
              <w:pStyle w:val="paragraph"/>
              <w:spacing w:before="0" w:beforeAutospacing="0" w:after="0" w:afterAutospacing="0"/>
              <w:textAlignment w:val="baseline"/>
              <w:rPr>
                <w:rFonts w:ascii="Calibri" w:hAnsi="Calibri" w:cstheme="majorHAnsi"/>
                <w:b/>
                <w:bCs/>
                <w:sz w:val="22"/>
                <w:szCs w:val="22"/>
                <w:lang w:eastAsia="en-GB"/>
              </w:rPr>
            </w:pPr>
            <w:r w:rsidRPr="007408CB">
              <w:rPr>
                <w:rFonts w:ascii="Calibri" w:hAnsi="Calibri" w:cstheme="majorHAnsi"/>
                <w:b/>
                <w:bCs/>
                <w:sz w:val="22"/>
                <w:szCs w:val="22"/>
                <w:lang w:eastAsia="en-GB"/>
              </w:rPr>
              <w:t>Education, Training and Development</w:t>
            </w:r>
            <w:r w:rsidR="00F722A5" w:rsidRPr="007408CB">
              <w:rPr>
                <w:rFonts w:ascii="Calibri" w:hAnsi="Calibri" w:cstheme="majorHAnsi"/>
                <w:b/>
                <w:sz w:val="22"/>
                <w:szCs w:val="22"/>
                <w:lang w:eastAsia="en-GB"/>
              </w:rPr>
              <w:t>:</w:t>
            </w:r>
          </w:p>
          <w:p w14:paraId="47EAFEAC" w14:textId="6F141F9D" w:rsidR="009C69E1" w:rsidRPr="00DC53F0"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Understands and demonstrates the characteristics of a role model to members in the team and/or service</w:t>
            </w:r>
            <w:r w:rsidR="00DC53F0">
              <w:rPr>
                <w:rStyle w:val="eop"/>
                <w:rFonts w:asciiTheme="minorHAnsi" w:eastAsiaTheme="minorHAnsi" w:hAnsiTheme="minorHAnsi" w:cstheme="minorHAnsi"/>
                <w:bCs/>
                <w:sz w:val="20"/>
                <w:shd w:val="clear" w:color="auto" w:fill="FFFFFF"/>
              </w:rPr>
              <w:t>.</w:t>
            </w:r>
            <w:r w:rsidRPr="009C69E1">
              <w:rPr>
                <w:rStyle w:val="eop"/>
                <w:rFonts w:asciiTheme="minorHAnsi" w:eastAsiaTheme="minorHAnsi" w:hAnsiTheme="minorHAnsi" w:cstheme="minorHAnsi"/>
                <w:bCs/>
                <w:sz w:val="20"/>
                <w:shd w:val="clear" w:color="auto" w:fill="FFFFFF"/>
              </w:rPr>
              <w:t> </w:t>
            </w:r>
          </w:p>
          <w:p w14:paraId="6EE555A9" w14:textId="77777777" w:rsidR="00DC53F0" w:rsidRPr="00DC53F0" w:rsidRDefault="00DC53F0" w:rsidP="00DC53F0">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p>
          <w:p w14:paraId="23965BA7" w14:textId="77777777" w:rsidR="00DC53F0" w:rsidRPr="00DC53F0"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Demonstrates self-development through continuous professional development activity</w:t>
            </w:r>
            <w:r w:rsidR="00DC53F0">
              <w:rPr>
                <w:rStyle w:val="eop"/>
                <w:rFonts w:asciiTheme="minorHAnsi" w:eastAsiaTheme="minorHAnsi" w:hAnsiTheme="minorHAnsi" w:cstheme="minorHAnsi"/>
                <w:bCs/>
                <w:sz w:val="20"/>
                <w:shd w:val="clear" w:color="auto" w:fill="FFFFFF"/>
              </w:rPr>
              <w:t>.</w:t>
            </w:r>
          </w:p>
          <w:p w14:paraId="1D38DA0A" w14:textId="5DFB7D83" w:rsidR="009C69E1" w:rsidRPr="00DC53F0" w:rsidRDefault="009C69E1" w:rsidP="00DC53F0">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p>
          <w:p w14:paraId="0F41493E" w14:textId="18C4FFBA" w:rsidR="00DC53F0" w:rsidRPr="00DC53F0"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Demonstrates an understanding of current educational policies relevant to working areas of practice and keeps up to date with relevant clinical practice</w:t>
            </w:r>
            <w:r w:rsidR="00DC53F0">
              <w:rPr>
                <w:rStyle w:val="eop"/>
                <w:rFonts w:asciiTheme="minorHAnsi" w:eastAsiaTheme="minorHAnsi" w:hAnsiTheme="minorHAnsi" w:cstheme="minorHAnsi"/>
                <w:bCs/>
                <w:sz w:val="20"/>
                <w:shd w:val="clear" w:color="auto" w:fill="FFFFFF"/>
              </w:rPr>
              <w:t>.</w:t>
            </w:r>
          </w:p>
          <w:p w14:paraId="58934614" w14:textId="77777777" w:rsidR="00DC53F0" w:rsidRPr="00DC53F0" w:rsidRDefault="00DC53F0" w:rsidP="00DC53F0">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p>
          <w:p w14:paraId="29116509" w14:textId="140AEE06" w:rsidR="009C69E1" w:rsidRP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sz w:val="20"/>
                <w:shd w:val="clear" w:color="auto" w:fill="FFFFFF"/>
              </w:rPr>
            </w:pPr>
            <w:r w:rsidRPr="009C69E1">
              <w:rPr>
                <w:rStyle w:val="eop"/>
                <w:rFonts w:asciiTheme="minorHAnsi" w:eastAsiaTheme="minorHAnsi" w:hAnsiTheme="minorHAnsi" w:cstheme="minorHAnsi"/>
                <w:bCs/>
                <w:sz w:val="20"/>
                <w:shd w:val="clear" w:color="auto" w:fill="FFFFFF"/>
              </w:rPr>
              <w:t>Ensures appropriate clinical supervision is in place to support development</w:t>
            </w:r>
            <w:r w:rsidR="00DC53F0">
              <w:rPr>
                <w:rStyle w:val="eop"/>
                <w:rFonts w:asciiTheme="minorHAnsi" w:eastAsiaTheme="minorHAnsi" w:hAnsiTheme="minorHAnsi" w:cstheme="minorHAnsi"/>
                <w:bCs/>
                <w:sz w:val="20"/>
                <w:shd w:val="clear" w:color="auto" w:fill="FFFFFF"/>
              </w:rPr>
              <w:t>.</w:t>
            </w:r>
            <w:r w:rsidRPr="00DC53F0">
              <w:rPr>
                <w:rStyle w:val="eop"/>
                <w:rFonts w:asciiTheme="minorHAnsi" w:eastAsiaTheme="minorHAnsi" w:hAnsiTheme="minorHAnsi" w:cstheme="minorHAnsi"/>
                <w:bCs/>
                <w:sz w:val="20"/>
                <w:shd w:val="clear" w:color="auto" w:fill="FFFFFF"/>
              </w:rPr>
              <w:t> </w:t>
            </w:r>
            <w:r w:rsidRPr="009C69E1">
              <w:rPr>
                <w:rStyle w:val="eop"/>
                <w:rFonts w:asciiTheme="minorHAnsi" w:eastAsiaTheme="minorHAnsi" w:hAnsiTheme="minorHAnsi" w:cstheme="minorHAnsi"/>
                <w:sz w:val="20"/>
                <w:shd w:val="clear" w:color="auto" w:fill="FFFFFF"/>
              </w:rPr>
              <w:br/>
            </w:r>
            <w:r w:rsidRPr="009C69E1">
              <w:rPr>
                <w:rStyle w:val="eop"/>
                <w:rFonts w:asciiTheme="minorHAnsi" w:eastAsiaTheme="minorHAnsi" w:hAnsiTheme="minorHAnsi" w:cstheme="minorHAnsi"/>
                <w:bCs/>
                <w:sz w:val="20"/>
                <w:shd w:val="clear" w:color="auto" w:fill="FFFFFF"/>
              </w:rPr>
              <w:t> </w:t>
            </w:r>
          </w:p>
          <w:p w14:paraId="79C031F7" w14:textId="29A9F40B" w:rsidR="009C69E1" w:rsidRPr="007408CB" w:rsidRDefault="009C69E1" w:rsidP="00DC53F0">
            <w:pPr>
              <w:pStyle w:val="paragraph"/>
              <w:spacing w:before="0" w:beforeAutospacing="0" w:after="0" w:afterAutospacing="0"/>
              <w:textAlignment w:val="baseline"/>
              <w:rPr>
                <w:rStyle w:val="eop"/>
                <w:rFonts w:asciiTheme="minorHAnsi" w:eastAsiaTheme="minorHAnsi" w:hAnsiTheme="minorHAnsi" w:cstheme="minorHAnsi"/>
                <w:b/>
                <w:color w:val="000000" w:themeColor="text1"/>
                <w:sz w:val="22"/>
                <w:szCs w:val="22"/>
                <w:shd w:val="clear" w:color="auto" w:fill="FFFFFF"/>
              </w:rPr>
            </w:pPr>
            <w:r w:rsidRPr="007408CB">
              <w:rPr>
                <w:rFonts w:ascii="Calibri" w:hAnsi="Calibri" w:cstheme="majorHAnsi"/>
                <w:b/>
                <w:bCs/>
                <w:color w:val="000000" w:themeColor="text1"/>
                <w:sz w:val="22"/>
                <w:szCs w:val="22"/>
                <w:lang w:eastAsia="en-GB"/>
              </w:rPr>
              <w:t>Leadership</w:t>
            </w:r>
            <w:r w:rsidR="00F722A5" w:rsidRPr="007408CB">
              <w:rPr>
                <w:rFonts w:ascii="Calibri" w:hAnsi="Calibri" w:cstheme="majorHAnsi"/>
                <w:b/>
                <w:bCs/>
                <w:color w:val="000000" w:themeColor="text1"/>
                <w:sz w:val="22"/>
                <w:szCs w:val="22"/>
                <w:lang w:eastAsia="en-GB"/>
              </w:rPr>
              <w:t>:</w:t>
            </w:r>
            <w:r w:rsidRPr="007408CB">
              <w:rPr>
                <w:rFonts w:ascii="Calibri" w:hAnsi="Calibri" w:cstheme="majorHAnsi"/>
                <w:b/>
                <w:color w:val="000000" w:themeColor="text1"/>
                <w:sz w:val="22"/>
                <w:szCs w:val="22"/>
                <w:lang w:eastAsia="en-GB"/>
              </w:rPr>
              <w:t> </w:t>
            </w:r>
            <w:r w:rsidRPr="007408CB">
              <w:rPr>
                <w:rStyle w:val="eop"/>
                <w:rFonts w:asciiTheme="minorHAnsi" w:eastAsiaTheme="minorHAnsi" w:hAnsiTheme="minorHAnsi" w:cstheme="minorHAnsi"/>
                <w:bCs/>
                <w:sz w:val="22"/>
                <w:szCs w:val="22"/>
                <w:shd w:val="clear" w:color="auto" w:fill="FFFFFF"/>
              </w:rPr>
              <w:t> </w:t>
            </w:r>
          </w:p>
          <w:p w14:paraId="5D49C4F1" w14:textId="78040509" w:rsid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Demonstrate understanding of the physiotherapy role in governance and is able to implement this appropriately within the workplace. </w:t>
            </w:r>
          </w:p>
          <w:p w14:paraId="4D422F91" w14:textId="77777777" w:rsidR="00DC53F0" w:rsidRPr="00DC53F0" w:rsidRDefault="00DC53F0" w:rsidP="00DC53F0">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p>
          <w:p w14:paraId="72154743" w14:textId="7C1AEF84" w:rsid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Demonstrate understanding of, and contributes to, the workplace vision</w:t>
            </w:r>
            <w:r w:rsidR="00DC53F0">
              <w:rPr>
                <w:rStyle w:val="eop"/>
                <w:rFonts w:asciiTheme="minorHAnsi" w:eastAsiaTheme="minorHAnsi" w:hAnsiTheme="minorHAnsi" w:cstheme="minorHAnsi"/>
                <w:bCs/>
                <w:sz w:val="20"/>
                <w:shd w:val="clear" w:color="auto" w:fill="FFFFFF"/>
              </w:rPr>
              <w:t>.</w:t>
            </w:r>
            <w:r w:rsidRPr="009C69E1">
              <w:rPr>
                <w:rStyle w:val="eop"/>
                <w:rFonts w:asciiTheme="minorHAnsi" w:eastAsiaTheme="minorHAnsi" w:hAnsiTheme="minorHAnsi" w:cstheme="minorHAnsi"/>
                <w:bCs/>
                <w:sz w:val="20"/>
                <w:shd w:val="clear" w:color="auto" w:fill="FFFFFF"/>
              </w:rPr>
              <w:t> </w:t>
            </w:r>
          </w:p>
          <w:p w14:paraId="30213B51" w14:textId="77777777" w:rsidR="00DC53F0" w:rsidRPr="00DC53F0" w:rsidRDefault="00DC53F0" w:rsidP="00DC53F0">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p>
          <w:p w14:paraId="317C3DDE" w14:textId="77777777" w:rsidR="00DC53F0"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Demonstrates ability to improve quality within limitations of service</w:t>
            </w:r>
            <w:r w:rsidR="00DC53F0">
              <w:rPr>
                <w:rStyle w:val="eop"/>
                <w:rFonts w:asciiTheme="minorHAnsi" w:eastAsiaTheme="minorHAnsi" w:hAnsiTheme="minorHAnsi" w:cstheme="minorHAnsi"/>
                <w:bCs/>
                <w:sz w:val="20"/>
                <w:shd w:val="clear" w:color="auto" w:fill="FFFFFF"/>
              </w:rPr>
              <w:t>.</w:t>
            </w:r>
          </w:p>
          <w:p w14:paraId="355BBCE4" w14:textId="772A6BF3" w:rsidR="009C69E1" w:rsidRPr="00DC53F0" w:rsidRDefault="009C69E1" w:rsidP="00DC53F0">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1B6A51DE" w14:textId="7E74049B" w:rsidR="009C69E1"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Reviews yearly progress and develops clear plans to achieve results within priorities set by others. </w:t>
            </w:r>
          </w:p>
          <w:p w14:paraId="43E1AAEA" w14:textId="77777777" w:rsidR="007408CB" w:rsidRPr="00DC53F0" w:rsidRDefault="007408CB" w:rsidP="007408CB">
            <w:pPr>
              <w:pStyle w:val="paragraph"/>
              <w:spacing w:before="0" w:beforeAutospacing="0" w:after="0" w:afterAutospacing="0"/>
              <w:textAlignment w:val="baseline"/>
              <w:rPr>
                <w:rStyle w:val="eop"/>
                <w:rFonts w:asciiTheme="minorHAnsi" w:eastAsiaTheme="minorHAnsi" w:hAnsiTheme="minorHAnsi" w:cstheme="minorHAnsi"/>
                <w:bCs/>
                <w:sz w:val="20"/>
                <w:shd w:val="clear" w:color="auto" w:fill="FFFFFF"/>
              </w:rPr>
            </w:pPr>
          </w:p>
          <w:p w14:paraId="79DA62EB" w14:textId="77777777" w:rsidR="00DC53F0"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Demonstrate ability to motivate self to achieve goals</w:t>
            </w:r>
            <w:r w:rsidR="00DC53F0">
              <w:rPr>
                <w:rStyle w:val="eop"/>
                <w:rFonts w:asciiTheme="minorHAnsi" w:eastAsiaTheme="minorHAnsi" w:hAnsiTheme="minorHAnsi" w:cstheme="minorHAnsi"/>
                <w:bCs/>
                <w:sz w:val="20"/>
                <w:shd w:val="clear" w:color="auto" w:fill="FFFFFF"/>
              </w:rPr>
              <w:t>.</w:t>
            </w:r>
          </w:p>
          <w:p w14:paraId="58D37FB9" w14:textId="3C2F3393" w:rsidR="009C69E1" w:rsidRPr="00DC53F0" w:rsidRDefault="009C69E1" w:rsidP="00DC53F0">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 </w:t>
            </w:r>
          </w:p>
          <w:p w14:paraId="4EEAF8FB" w14:textId="5139A813" w:rsidR="00543E67" w:rsidRPr="00DC53F0" w:rsidRDefault="009C69E1"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9C69E1">
              <w:rPr>
                <w:rStyle w:val="eop"/>
                <w:rFonts w:asciiTheme="minorHAnsi" w:eastAsiaTheme="minorHAnsi" w:hAnsiTheme="minorHAnsi" w:cstheme="minorHAnsi"/>
                <w:bCs/>
                <w:sz w:val="20"/>
                <w:shd w:val="clear" w:color="auto" w:fill="FFFFFF"/>
              </w:rPr>
              <w:t>Promotes diversity and equality in people management techniques and leads by example.</w:t>
            </w:r>
          </w:p>
        </w:tc>
      </w:tr>
      <w:tr w:rsidR="00543E67" w:rsidRPr="00995AD3" w14:paraId="62E98D52" w14:textId="77777777" w:rsidTr="001D6336">
        <w:trPr>
          <w:trHeight w:val="1008"/>
        </w:trPr>
        <w:tc>
          <w:tcPr>
            <w:tcW w:w="10490" w:type="dxa"/>
            <w:vAlign w:val="center"/>
          </w:tcPr>
          <w:p w14:paraId="71E6A7BF" w14:textId="77777777" w:rsidR="00543E67" w:rsidRPr="00AB0C5F" w:rsidRDefault="00543E67" w:rsidP="0019703D">
            <w:pPr>
              <w:rPr>
                <w:rFonts w:ascii="Calibri" w:hAnsi="Calibri" w:cs="Arial"/>
                <w:b/>
                <w:i/>
                <w:szCs w:val="24"/>
              </w:rPr>
            </w:pPr>
            <w:r w:rsidRPr="00995AD3">
              <w:rPr>
                <w:rFonts w:ascii="Calibri" w:hAnsi="Calibri" w:cs="Arial"/>
                <w:b/>
                <w:szCs w:val="24"/>
              </w:rPr>
              <w:lastRenderedPageBreak/>
              <w:t>HEALTH AND SAFETY/RISK MANAGEMENT</w:t>
            </w:r>
          </w:p>
          <w:p w14:paraId="34F51EDE" w14:textId="77777777" w:rsidR="007408CB" w:rsidRPr="007408CB" w:rsidRDefault="007408CB"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7408CB">
              <w:rPr>
                <w:rStyle w:val="eop"/>
                <w:rFonts w:asciiTheme="minorHAnsi" w:eastAsiaTheme="minorHAnsi" w:hAnsiTheme="minorHAnsi" w:cstheme="minorHAnsi"/>
                <w:bCs/>
                <w:sz w:val="20"/>
                <w:shd w:val="clear" w:color="auto" w:fill="FFFFFF"/>
              </w:rPr>
              <w:t>The post-holder must comply at all times with all local Health and Safety policies, in particular by following agreed safe working procedures and reporting incidents using the organisations Incident Reporting System.</w:t>
            </w:r>
          </w:p>
          <w:p w14:paraId="3AAE0D7B" w14:textId="77777777" w:rsidR="007408CB" w:rsidRPr="007408CB" w:rsidRDefault="007408CB" w:rsidP="007408CB">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p>
          <w:p w14:paraId="73DC3BA8" w14:textId="50722D6E" w:rsidR="00543E67" w:rsidRPr="007408CB" w:rsidRDefault="007408CB" w:rsidP="00746973">
            <w:pPr>
              <w:pStyle w:val="paragraph"/>
              <w:numPr>
                <w:ilvl w:val="0"/>
                <w:numId w:val="4"/>
              </w:numPr>
              <w:spacing w:before="0" w:beforeAutospacing="0" w:after="0" w:afterAutospacing="0"/>
              <w:textAlignment w:val="baseline"/>
              <w:rPr>
                <w:rFonts w:asciiTheme="minorHAnsi" w:hAnsiTheme="minorHAnsi" w:cstheme="minorHAnsi"/>
                <w:sz w:val="20"/>
                <w:szCs w:val="22"/>
              </w:rPr>
            </w:pPr>
            <w:r w:rsidRPr="007408CB">
              <w:rPr>
                <w:rStyle w:val="eop"/>
                <w:rFonts w:asciiTheme="minorHAnsi" w:eastAsiaTheme="minorHAnsi" w:hAnsiTheme="minorHAnsi" w:cstheme="minorHAnsi"/>
                <w:bCs/>
                <w:sz w:val="20"/>
                <w:shd w:val="clear" w:color="auto" w:fill="FFFFFF"/>
              </w:rPr>
              <w:t>The post-holder will comply with the Data Protection Act (1984) and the Access to Health Records Act (1990).</w:t>
            </w:r>
          </w:p>
        </w:tc>
      </w:tr>
      <w:tr w:rsidR="00543E67" w:rsidRPr="00995AD3" w14:paraId="7D619553" w14:textId="77777777" w:rsidTr="001D6336">
        <w:trPr>
          <w:trHeight w:val="1008"/>
        </w:trPr>
        <w:tc>
          <w:tcPr>
            <w:tcW w:w="10490" w:type="dxa"/>
            <w:vAlign w:val="center"/>
          </w:tcPr>
          <w:p w14:paraId="34DF7535" w14:textId="77777777" w:rsidR="00543E67" w:rsidRPr="000C09AF" w:rsidRDefault="00543E67" w:rsidP="007408CB">
            <w:pPr>
              <w:rPr>
                <w:rFonts w:ascii="Calibri" w:hAnsi="Calibri" w:cs="Arial"/>
                <w:b/>
                <w:szCs w:val="24"/>
              </w:rPr>
            </w:pPr>
            <w:r w:rsidRPr="007408CB">
              <w:rPr>
                <w:rFonts w:ascii="Calibri" w:hAnsi="Calibri" w:cs="Arial"/>
                <w:b/>
                <w:szCs w:val="24"/>
              </w:rPr>
              <w:t>EQUALITY AND DIVERSITY</w:t>
            </w:r>
          </w:p>
          <w:p w14:paraId="7BA033BD" w14:textId="77777777" w:rsidR="00543E67" w:rsidRPr="007408CB" w:rsidRDefault="00543E67"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7408CB">
              <w:rPr>
                <w:rStyle w:val="eop"/>
                <w:rFonts w:asciiTheme="minorHAnsi" w:eastAsiaTheme="minorHAnsi" w:hAnsiTheme="minorHAnsi" w:cstheme="minorHAnsi"/>
                <w:bCs/>
                <w:sz w:val="20"/>
                <w:shd w:val="clear" w:color="auto" w:fill="FFFFFF"/>
              </w:rPr>
              <w:t>The post-holder must co-operate with all policies and procedures designed to ensure equality of employment.  Co-workers, patients and visitors must be treated equally irrespective of gender, ethnic origin, age, disability, sexual orientation, religion etc.</w:t>
            </w:r>
          </w:p>
          <w:p w14:paraId="4BEDD06C" w14:textId="77777777" w:rsidR="00543E67" w:rsidRPr="007408CB" w:rsidRDefault="00543E67" w:rsidP="007408CB">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p>
        </w:tc>
      </w:tr>
      <w:tr w:rsidR="00543E67" w:rsidRPr="00995AD3" w14:paraId="57118E59" w14:textId="77777777" w:rsidTr="001D6336">
        <w:trPr>
          <w:trHeight w:val="1008"/>
        </w:trPr>
        <w:tc>
          <w:tcPr>
            <w:tcW w:w="10490" w:type="dxa"/>
            <w:vAlign w:val="center"/>
          </w:tcPr>
          <w:p w14:paraId="188A5458" w14:textId="0707C512" w:rsidR="001C7E87" w:rsidRPr="000C09AF" w:rsidRDefault="00543E67" w:rsidP="000C09AF">
            <w:pPr>
              <w:rPr>
                <w:rFonts w:ascii="Calibri" w:hAnsi="Calibri" w:cs="Arial"/>
                <w:b/>
                <w:szCs w:val="24"/>
              </w:rPr>
            </w:pPr>
            <w:bookmarkStart w:id="0" w:name="_Hlk505183535"/>
            <w:r w:rsidRPr="000C09AF">
              <w:rPr>
                <w:rFonts w:ascii="Calibri" w:hAnsi="Calibri" w:cs="Arial"/>
                <w:b/>
                <w:szCs w:val="24"/>
              </w:rPr>
              <w:t>P</w:t>
            </w:r>
            <w:r w:rsidR="001C7E87" w:rsidRPr="000C09AF">
              <w:rPr>
                <w:rFonts w:ascii="Calibri" w:hAnsi="Calibri" w:cs="Arial"/>
                <w:b/>
                <w:szCs w:val="24"/>
              </w:rPr>
              <w:t>ATIENT</w:t>
            </w:r>
            <w:r w:rsidRPr="000C09AF">
              <w:rPr>
                <w:rFonts w:ascii="Calibri" w:hAnsi="Calibri" w:cs="Arial"/>
                <w:b/>
                <w:szCs w:val="24"/>
              </w:rPr>
              <w:t xml:space="preserve"> CONFIDENTIALITY</w:t>
            </w:r>
          </w:p>
          <w:p w14:paraId="5FE51542" w14:textId="0DD26E44" w:rsidR="00543E67" w:rsidRDefault="00543E67" w:rsidP="00746973">
            <w:pPr>
              <w:pStyle w:val="paragraph"/>
              <w:numPr>
                <w:ilvl w:val="0"/>
                <w:numId w:val="4"/>
              </w:numPr>
              <w:spacing w:before="0" w:beforeAutospacing="0" w:after="0" w:afterAutospacing="0"/>
              <w:textAlignment w:val="baseline"/>
              <w:rPr>
                <w:rStyle w:val="eop"/>
                <w:rFonts w:asciiTheme="minorHAnsi" w:eastAsiaTheme="minorHAnsi" w:hAnsiTheme="minorHAnsi" w:cstheme="minorHAnsi"/>
                <w:bCs/>
                <w:sz w:val="20"/>
                <w:shd w:val="clear" w:color="auto" w:fill="FFFFFF"/>
              </w:rPr>
            </w:pPr>
            <w:r w:rsidRPr="001C7E87">
              <w:rPr>
                <w:rStyle w:val="eop"/>
                <w:rFonts w:asciiTheme="minorHAnsi" w:eastAsiaTheme="minorHAnsi" w:hAnsiTheme="minorHAnsi" w:cstheme="minorHAnsi"/>
                <w:bCs/>
                <w:sz w:val="20"/>
                <w:shd w:val="clear" w:color="auto" w:fill="FFFFFF"/>
              </w:rPr>
              <w:t>The post holder must at all times respect patient confidentiality and, in particular, the confidentiality of electronically stored personal data in line with the requirements of the General Data Protection Regulation and in keeping with Hillingdon Primary Care Confederation Information Governance Policy and procedures.</w:t>
            </w:r>
          </w:p>
          <w:p w14:paraId="5CDCE651" w14:textId="77777777" w:rsidR="001C7E87" w:rsidRPr="001C7E87" w:rsidRDefault="001C7E87" w:rsidP="001C7E87">
            <w:pPr>
              <w:pStyle w:val="paragraph"/>
              <w:spacing w:before="0" w:beforeAutospacing="0" w:after="0" w:afterAutospacing="0"/>
              <w:ind w:left="720"/>
              <w:textAlignment w:val="baseline"/>
              <w:rPr>
                <w:rStyle w:val="eop"/>
                <w:rFonts w:asciiTheme="minorHAnsi" w:eastAsiaTheme="minorHAnsi" w:hAnsiTheme="minorHAnsi" w:cstheme="minorHAnsi"/>
                <w:bCs/>
                <w:sz w:val="20"/>
                <w:shd w:val="clear" w:color="auto" w:fill="FFFFFF"/>
              </w:rPr>
            </w:pPr>
          </w:p>
          <w:p w14:paraId="6A0EDBC2" w14:textId="44090E31" w:rsidR="001C7E87" w:rsidRPr="001C7E87" w:rsidRDefault="00543E67" w:rsidP="00746973">
            <w:pPr>
              <w:pStyle w:val="paragraph"/>
              <w:numPr>
                <w:ilvl w:val="0"/>
                <w:numId w:val="4"/>
              </w:numPr>
              <w:spacing w:before="0" w:beforeAutospacing="0" w:after="0" w:afterAutospacing="0"/>
              <w:textAlignment w:val="baseline"/>
              <w:rPr>
                <w:rFonts w:asciiTheme="minorHAnsi" w:eastAsiaTheme="minorHAnsi" w:hAnsiTheme="minorHAnsi" w:cstheme="minorHAnsi"/>
                <w:bCs/>
                <w:sz w:val="20"/>
                <w:shd w:val="clear" w:color="auto" w:fill="FFFFFF"/>
              </w:rPr>
            </w:pPr>
            <w:r w:rsidRPr="001C7E87">
              <w:rPr>
                <w:rStyle w:val="eop"/>
                <w:rFonts w:asciiTheme="minorHAnsi" w:eastAsiaTheme="minorHAnsi" w:hAnsiTheme="minorHAnsi" w:cstheme="minorHAnsi"/>
                <w:bCs/>
                <w:sz w:val="20"/>
                <w:shd w:val="clear" w:color="auto" w:fill="FFFFFF"/>
              </w:rPr>
              <w:t>The post holder should not divulge patient information unless sanctioned by the line manager and required for the role.</w:t>
            </w:r>
            <w:bookmarkEnd w:id="0"/>
          </w:p>
        </w:tc>
      </w:tr>
      <w:tr w:rsidR="00543E67" w:rsidRPr="00995AD3" w14:paraId="7C6D428C" w14:textId="77777777" w:rsidTr="001D6336">
        <w:trPr>
          <w:trHeight w:val="1008"/>
        </w:trPr>
        <w:tc>
          <w:tcPr>
            <w:tcW w:w="10490" w:type="dxa"/>
            <w:vAlign w:val="center"/>
          </w:tcPr>
          <w:p w14:paraId="578EC33F" w14:textId="77777777" w:rsidR="00543E67" w:rsidRPr="00AB0C5F" w:rsidRDefault="00543E67" w:rsidP="0019703D">
            <w:pPr>
              <w:rPr>
                <w:rFonts w:ascii="Calibri" w:hAnsi="Calibri" w:cs="Arial"/>
                <w:b/>
                <w:szCs w:val="24"/>
              </w:rPr>
            </w:pPr>
            <w:r w:rsidRPr="00995AD3">
              <w:rPr>
                <w:rFonts w:ascii="Calibri" w:hAnsi="Calibri" w:cs="Arial"/>
                <w:b/>
                <w:szCs w:val="24"/>
              </w:rPr>
              <w:t>COMMUNICATION &amp; WORKING RELATIONSHIPS</w:t>
            </w:r>
          </w:p>
          <w:p w14:paraId="1AE53CB4" w14:textId="7EE9F8CC" w:rsidR="00543E67" w:rsidRPr="001C7E87" w:rsidRDefault="00543E67" w:rsidP="00746973">
            <w:pPr>
              <w:pStyle w:val="NoSpacing"/>
              <w:numPr>
                <w:ilvl w:val="0"/>
                <w:numId w:val="1"/>
              </w:numPr>
              <w:jc w:val="both"/>
              <w:rPr>
                <w:rFonts w:asciiTheme="minorHAnsi" w:hAnsiTheme="minorHAnsi" w:cstheme="minorHAnsi"/>
                <w:b w:val="0"/>
                <w:sz w:val="20"/>
                <w:szCs w:val="22"/>
              </w:rPr>
            </w:pPr>
            <w:r w:rsidRPr="001C7E87">
              <w:rPr>
                <w:rFonts w:asciiTheme="minorHAnsi" w:hAnsiTheme="minorHAnsi" w:cstheme="minorHAnsi"/>
                <w:b w:val="0"/>
                <w:sz w:val="20"/>
                <w:szCs w:val="22"/>
              </w:rPr>
              <w:t>The post-holder will establish and maintain effective communication pathways at all times with project team members</w:t>
            </w:r>
            <w:r w:rsidR="001C7E87">
              <w:rPr>
                <w:rFonts w:asciiTheme="minorHAnsi" w:hAnsiTheme="minorHAnsi" w:cstheme="minorHAnsi"/>
                <w:b w:val="0"/>
                <w:sz w:val="20"/>
                <w:szCs w:val="22"/>
              </w:rPr>
              <w:t>.</w:t>
            </w:r>
          </w:p>
          <w:p w14:paraId="67567FAF" w14:textId="77777777" w:rsidR="00543E67" w:rsidRPr="00995AD3" w:rsidRDefault="00543E67" w:rsidP="0019703D">
            <w:pPr>
              <w:pStyle w:val="BodyText"/>
              <w:jc w:val="both"/>
              <w:rPr>
                <w:rFonts w:ascii="Calibri" w:hAnsi="Calibri" w:cs="Arial"/>
                <w:b/>
                <w:bCs/>
                <w:sz w:val="24"/>
                <w:szCs w:val="24"/>
              </w:rPr>
            </w:pPr>
          </w:p>
        </w:tc>
      </w:tr>
      <w:tr w:rsidR="00543E67" w:rsidRPr="00995AD3" w14:paraId="7E7ADC84" w14:textId="77777777" w:rsidTr="001D6336">
        <w:trPr>
          <w:trHeight w:val="1133"/>
        </w:trPr>
        <w:tc>
          <w:tcPr>
            <w:tcW w:w="10490" w:type="dxa"/>
            <w:vAlign w:val="center"/>
          </w:tcPr>
          <w:p w14:paraId="069EFD3C" w14:textId="77777777" w:rsidR="00543E67" w:rsidRPr="00AB0C5F" w:rsidRDefault="00543E67" w:rsidP="0019703D">
            <w:pPr>
              <w:rPr>
                <w:rFonts w:ascii="Calibri" w:hAnsi="Calibri" w:cs="Arial"/>
                <w:b/>
                <w:szCs w:val="24"/>
              </w:rPr>
            </w:pPr>
            <w:r w:rsidRPr="00995AD3">
              <w:rPr>
                <w:rFonts w:ascii="Calibri" w:hAnsi="Calibri" w:cs="Arial"/>
                <w:b/>
                <w:szCs w:val="24"/>
              </w:rPr>
              <w:t>SPECIAL WORKING CONDITIONS</w:t>
            </w:r>
          </w:p>
          <w:p w14:paraId="2154A9C9" w14:textId="77777777" w:rsidR="001C7E87" w:rsidRPr="00D50EDC" w:rsidRDefault="001C7E87" w:rsidP="00746973">
            <w:pPr>
              <w:pStyle w:val="NoSpacing"/>
              <w:numPr>
                <w:ilvl w:val="0"/>
                <w:numId w:val="1"/>
              </w:numPr>
              <w:jc w:val="both"/>
              <w:rPr>
                <w:rFonts w:asciiTheme="minorHAnsi" w:hAnsiTheme="minorHAnsi" w:cstheme="minorHAnsi"/>
                <w:b w:val="0"/>
                <w:sz w:val="20"/>
                <w:szCs w:val="22"/>
              </w:rPr>
            </w:pPr>
            <w:r w:rsidRPr="00D50EDC">
              <w:rPr>
                <w:rFonts w:asciiTheme="minorHAnsi" w:hAnsiTheme="minorHAnsi" w:cstheme="minorHAnsi"/>
                <w:b w:val="0"/>
                <w:sz w:val="20"/>
                <w:szCs w:val="22"/>
              </w:rPr>
              <w:t>The post-holder is required to travel independently between sites (where applicable), and to attend meetings etc. hosted by other agencies.</w:t>
            </w:r>
          </w:p>
          <w:p w14:paraId="48023BFE" w14:textId="77777777" w:rsidR="001C7E87" w:rsidRPr="00D50EDC" w:rsidRDefault="001C7E87" w:rsidP="001C7E87">
            <w:pPr>
              <w:pStyle w:val="NoSpacing"/>
              <w:ind w:left="720"/>
              <w:jc w:val="both"/>
              <w:rPr>
                <w:rFonts w:asciiTheme="minorHAnsi" w:hAnsiTheme="minorHAnsi" w:cstheme="minorHAnsi"/>
                <w:b w:val="0"/>
                <w:sz w:val="20"/>
                <w:szCs w:val="22"/>
              </w:rPr>
            </w:pPr>
          </w:p>
          <w:p w14:paraId="1C658A64" w14:textId="69C26942" w:rsidR="00543E67" w:rsidRPr="001C7E87" w:rsidRDefault="001C7E87" w:rsidP="00746973">
            <w:pPr>
              <w:pStyle w:val="NoSpacing"/>
              <w:numPr>
                <w:ilvl w:val="0"/>
                <w:numId w:val="1"/>
              </w:numPr>
              <w:jc w:val="both"/>
              <w:rPr>
                <w:rFonts w:asciiTheme="minorHAnsi" w:hAnsiTheme="minorHAnsi" w:cstheme="minorHAnsi"/>
                <w:b w:val="0"/>
                <w:sz w:val="20"/>
                <w:szCs w:val="22"/>
              </w:rPr>
            </w:pPr>
            <w:r w:rsidRPr="00D50EDC">
              <w:rPr>
                <w:rFonts w:asciiTheme="minorHAnsi" w:hAnsiTheme="minorHAnsi" w:cstheme="minorHAnsi"/>
                <w:b w:val="0"/>
                <w:sz w:val="20"/>
                <w:szCs w:val="22"/>
              </w:rPr>
              <w:t>The post-holder will have contact with body fluids i.e., wound exudates; urine etc. while in clinical practice</w:t>
            </w:r>
            <w:r>
              <w:rPr>
                <w:rFonts w:asciiTheme="minorHAnsi" w:hAnsiTheme="minorHAnsi" w:cstheme="minorHAnsi"/>
                <w:b w:val="0"/>
                <w:sz w:val="20"/>
                <w:szCs w:val="22"/>
              </w:rPr>
              <w:t>.</w:t>
            </w:r>
          </w:p>
        </w:tc>
      </w:tr>
      <w:tr w:rsidR="001C7E87" w:rsidRPr="00995AD3" w14:paraId="7392ED45" w14:textId="77777777" w:rsidTr="001D6336">
        <w:trPr>
          <w:trHeight w:val="1133"/>
        </w:trPr>
        <w:tc>
          <w:tcPr>
            <w:tcW w:w="10490" w:type="dxa"/>
            <w:vAlign w:val="center"/>
          </w:tcPr>
          <w:p w14:paraId="52DB756C" w14:textId="5873B682" w:rsidR="001C7E87" w:rsidRPr="000C09AF" w:rsidRDefault="001C7E87" w:rsidP="000C09AF">
            <w:pPr>
              <w:rPr>
                <w:rFonts w:ascii="Calibri" w:hAnsi="Calibri" w:cs="Arial"/>
                <w:b/>
                <w:szCs w:val="24"/>
              </w:rPr>
            </w:pPr>
            <w:r w:rsidRPr="001C7E87">
              <w:rPr>
                <w:rFonts w:ascii="Calibri" w:hAnsi="Calibri" w:cs="Arial"/>
                <w:b/>
                <w:szCs w:val="24"/>
              </w:rPr>
              <w:t>JOB DESCRIPTION AGREEMENT</w:t>
            </w:r>
          </w:p>
          <w:p w14:paraId="69567FDF" w14:textId="77777777" w:rsidR="001C7E87" w:rsidRPr="00D50EDC" w:rsidRDefault="001C7E87" w:rsidP="001C7E87">
            <w:pPr>
              <w:pStyle w:val="NoSpacing"/>
              <w:jc w:val="both"/>
              <w:rPr>
                <w:rFonts w:asciiTheme="minorHAnsi" w:hAnsiTheme="minorHAnsi" w:cstheme="minorHAnsi"/>
                <w:b w:val="0"/>
                <w:sz w:val="20"/>
                <w:szCs w:val="22"/>
              </w:rPr>
            </w:pPr>
            <w:r w:rsidRPr="00D50EDC">
              <w:rPr>
                <w:rFonts w:asciiTheme="minorHAnsi" w:hAnsiTheme="minorHAnsi" w:cstheme="minorHAnsi"/>
                <w:b w:val="0"/>
                <w:sz w:val="20"/>
                <w:szCs w:val="22"/>
              </w:rPr>
              <w:t>This job description is intended to provide an outline of the key tasks and responsibilities only. There may be other duties required of the post-holder commensurate with the position. This description will be open to regular review and may be amended to take into</w:t>
            </w:r>
            <w:r>
              <w:rPr>
                <w:rFonts w:asciiTheme="minorHAnsi" w:hAnsiTheme="minorHAnsi" w:cstheme="minorHAnsi"/>
                <w:b w:val="0"/>
                <w:sz w:val="20"/>
                <w:szCs w:val="22"/>
              </w:rPr>
              <w:t xml:space="preserve"> account development within The Confederation</w:t>
            </w:r>
            <w:r w:rsidRPr="00D50EDC">
              <w:rPr>
                <w:rFonts w:asciiTheme="minorHAnsi" w:hAnsiTheme="minorHAnsi" w:cstheme="minorHAnsi"/>
                <w:b w:val="0"/>
                <w:sz w:val="20"/>
                <w:szCs w:val="22"/>
              </w:rPr>
              <w:t xml:space="preserve">. All members of staff should be prepared to take on additional duties or relinquish existing duties in order to maintain the efficient running of the </w:t>
            </w:r>
            <w:r>
              <w:rPr>
                <w:rFonts w:asciiTheme="minorHAnsi" w:hAnsiTheme="minorHAnsi" w:cstheme="minorHAnsi"/>
                <w:b w:val="0"/>
                <w:sz w:val="20"/>
                <w:szCs w:val="22"/>
              </w:rPr>
              <w:t>service or function</w:t>
            </w:r>
            <w:r w:rsidRPr="00D50EDC">
              <w:rPr>
                <w:rFonts w:asciiTheme="minorHAnsi" w:hAnsiTheme="minorHAnsi" w:cstheme="minorHAnsi"/>
                <w:b w:val="0"/>
                <w:sz w:val="20"/>
                <w:szCs w:val="22"/>
              </w:rPr>
              <w:t>.</w:t>
            </w:r>
          </w:p>
          <w:p w14:paraId="36747DBB" w14:textId="77777777" w:rsidR="001C7E87" w:rsidRPr="00D50EDC" w:rsidRDefault="001C7E87" w:rsidP="001C7E87">
            <w:pPr>
              <w:pStyle w:val="NoSpacing"/>
              <w:jc w:val="both"/>
              <w:rPr>
                <w:rFonts w:asciiTheme="minorHAnsi" w:hAnsiTheme="minorHAnsi" w:cstheme="minorHAnsi"/>
                <w:b w:val="0"/>
                <w:sz w:val="20"/>
                <w:szCs w:val="22"/>
              </w:rPr>
            </w:pPr>
          </w:p>
          <w:p w14:paraId="157CE612" w14:textId="0DDCD11D" w:rsidR="001C7E87" w:rsidRPr="001C7E87" w:rsidRDefault="001C7E87" w:rsidP="001C7E87">
            <w:pPr>
              <w:pStyle w:val="NoSpacing"/>
              <w:jc w:val="both"/>
              <w:rPr>
                <w:rFonts w:asciiTheme="minorHAnsi" w:hAnsiTheme="minorHAnsi" w:cstheme="minorHAnsi"/>
                <w:b w:val="0"/>
                <w:sz w:val="20"/>
                <w:szCs w:val="22"/>
              </w:rPr>
            </w:pPr>
            <w:r w:rsidRPr="00D50EDC">
              <w:rPr>
                <w:rFonts w:asciiTheme="minorHAnsi" w:hAnsiTheme="minorHAnsi" w:cstheme="minorHAnsi"/>
                <w:b w:val="0"/>
                <w:sz w:val="20"/>
                <w:szCs w:val="22"/>
              </w:rPr>
              <w:t>This job description is intended as a basic guide to the scope and responsibilities of the post and is not exhaustive. It will be subject to regular review and amendment as necessary in consultation with the post holder</w:t>
            </w:r>
            <w:r>
              <w:rPr>
                <w:rFonts w:asciiTheme="minorHAnsi" w:hAnsiTheme="minorHAnsi" w:cstheme="minorHAnsi"/>
                <w:b w:val="0"/>
                <w:sz w:val="20"/>
                <w:szCs w:val="22"/>
              </w:rPr>
              <w:t>.</w:t>
            </w:r>
          </w:p>
        </w:tc>
      </w:tr>
    </w:tbl>
    <w:p w14:paraId="66A55AC3" w14:textId="77777777" w:rsidR="001C7E87" w:rsidRPr="00995AD3" w:rsidRDefault="001C7E87" w:rsidP="001C7E87">
      <w:pPr>
        <w:rPr>
          <w:rFonts w:ascii="Calibri" w:hAnsi="Calibri" w:cs="Arial"/>
          <w:szCs w:val="24"/>
        </w:rPr>
      </w:pPr>
    </w:p>
    <w:p w14:paraId="51D35600" w14:textId="55694DD9" w:rsidR="00315BA7" w:rsidRPr="00970FF8" w:rsidRDefault="00543E67" w:rsidP="007408CB">
      <w:pPr>
        <w:jc w:val="both"/>
        <w:rPr>
          <w:i/>
          <w:color w:val="943634" w:themeColor="accent2" w:themeShade="BF"/>
          <w:sz w:val="20"/>
          <w:szCs w:val="20"/>
        </w:rPr>
      </w:pPr>
      <w:r w:rsidRPr="00995AD3">
        <w:rPr>
          <w:rFonts w:ascii="Calibri" w:hAnsi="Calibri"/>
          <w:sz w:val="24"/>
          <w:szCs w:val="24"/>
        </w:rPr>
        <w:br w:type="page"/>
      </w:r>
    </w:p>
    <w:p w14:paraId="0725952B" w14:textId="77777777" w:rsidR="00C35DAA" w:rsidRPr="00D50EDC" w:rsidRDefault="00C35DAA" w:rsidP="00C35DAA">
      <w:pPr>
        <w:pStyle w:val="NoSpacing"/>
        <w:jc w:val="both"/>
        <w:rPr>
          <w:rFonts w:asciiTheme="minorHAnsi" w:hAnsiTheme="minorHAnsi" w:cstheme="minorHAnsi"/>
          <w:b w:val="0"/>
          <w:sz w:val="20"/>
          <w:szCs w:val="22"/>
        </w:rPr>
      </w:pPr>
    </w:p>
    <w:p w14:paraId="39EECB66" w14:textId="77777777" w:rsidR="00C35DAA" w:rsidRPr="00D50EDC" w:rsidRDefault="00C35DAA" w:rsidP="00C35DAA">
      <w:pPr>
        <w:pStyle w:val="NoSpacing"/>
        <w:rPr>
          <w:rFonts w:asciiTheme="minorHAnsi" w:hAnsiTheme="minorHAnsi" w:cstheme="minorHAnsi"/>
          <w:color w:val="365F91"/>
          <w:sz w:val="20"/>
          <w:szCs w:val="22"/>
        </w:rPr>
      </w:pPr>
    </w:p>
    <w:p w14:paraId="7071317D" w14:textId="77777777" w:rsidR="00C35DAA" w:rsidRPr="004C7A64" w:rsidRDefault="00C35DAA" w:rsidP="00C35DAA">
      <w:pPr>
        <w:pStyle w:val="Title"/>
        <w:jc w:val="center"/>
        <w:rPr>
          <w:rFonts w:asciiTheme="minorHAnsi" w:hAnsiTheme="minorHAnsi" w:cstheme="minorHAnsi"/>
        </w:rPr>
      </w:pPr>
      <w:r>
        <w:rPr>
          <w:rFonts w:asciiTheme="minorHAnsi" w:hAnsiTheme="minorHAnsi" w:cstheme="minorHAnsi"/>
        </w:rPr>
        <w:t>PERSON SPECIFICATION</w:t>
      </w:r>
    </w:p>
    <w:p w14:paraId="72050C26" w14:textId="77777777" w:rsidR="000C09AF" w:rsidRDefault="000C09AF" w:rsidP="00A85B3D">
      <w:pPr>
        <w:pStyle w:val="NoSpacing"/>
        <w:rPr>
          <w:rFonts w:asciiTheme="minorHAnsi" w:hAnsiTheme="minorHAnsi" w:cstheme="minorHAnsi"/>
          <w:b w:val="0"/>
          <w:sz w:val="24"/>
          <w:szCs w:val="24"/>
        </w:rPr>
      </w:pPr>
    </w:p>
    <w:p w14:paraId="1465A19E" w14:textId="3ACD5365" w:rsidR="00D50EDC" w:rsidRPr="000C09AF" w:rsidRDefault="00DB10D2" w:rsidP="00A85B3D">
      <w:pPr>
        <w:pStyle w:val="NoSpacing"/>
        <w:rPr>
          <w:rFonts w:asciiTheme="minorHAnsi" w:hAnsiTheme="minorHAnsi" w:cstheme="minorHAnsi"/>
          <w:color w:val="365F91"/>
          <w:sz w:val="24"/>
          <w:szCs w:val="24"/>
        </w:rPr>
      </w:pPr>
      <w:r w:rsidRPr="000C09AF">
        <w:rPr>
          <w:rFonts w:asciiTheme="minorHAnsi" w:hAnsiTheme="minorHAnsi" w:cstheme="minorHAnsi"/>
          <w:color w:val="365F91"/>
          <w:sz w:val="24"/>
          <w:szCs w:val="24"/>
        </w:rPr>
        <w:t>First Contact Physiotherapist</w:t>
      </w:r>
    </w:p>
    <w:p w14:paraId="19F5D3E9" w14:textId="77777777" w:rsidR="00D50EDC" w:rsidRPr="00D50EDC" w:rsidRDefault="00D50EDC" w:rsidP="00D50EDC">
      <w:pPr>
        <w:pStyle w:val="NoSpacing"/>
        <w:rPr>
          <w:rFonts w:asciiTheme="minorHAnsi" w:hAnsiTheme="minorHAnsi" w:cstheme="minorHAnsi"/>
          <w:b w:val="0"/>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3771"/>
        <w:gridCol w:w="1121"/>
        <w:gridCol w:w="1123"/>
        <w:gridCol w:w="1198"/>
      </w:tblGrid>
      <w:tr w:rsidR="00D50EDC" w:rsidRPr="00D50EDC" w14:paraId="4CB3DEA7" w14:textId="77777777" w:rsidTr="00D50EDC">
        <w:tc>
          <w:tcPr>
            <w:tcW w:w="1848" w:type="dxa"/>
          </w:tcPr>
          <w:p w14:paraId="06CF5D40" w14:textId="77777777" w:rsidR="00D50EDC" w:rsidRPr="00D50EDC" w:rsidRDefault="00D50EDC" w:rsidP="00805436">
            <w:pPr>
              <w:pStyle w:val="NoSpacing"/>
              <w:rPr>
                <w:rFonts w:asciiTheme="minorHAnsi" w:hAnsiTheme="minorHAnsi" w:cstheme="minorHAnsi"/>
                <w:sz w:val="20"/>
                <w:szCs w:val="22"/>
              </w:rPr>
            </w:pPr>
            <w:r w:rsidRPr="00D50EDC">
              <w:rPr>
                <w:rFonts w:asciiTheme="minorHAnsi" w:hAnsiTheme="minorHAnsi" w:cstheme="minorHAnsi"/>
                <w:sz w:val="20"/>
                <w:szCs w:val="22"/>
              </w:rPr>
              <w:t xml:space="preserve">Criteria </w:t>
            </w:r>
          </w:p>
        </w:tc>
        <w:tc>
          <w:tcPr>
            <w:tcW w:w="3930" w:type="dxa"/>
          </w:tcPr>
          <w:p w14:paraId="5C391E4A" w14:textId="77777777" w:rsidR="00D50EDC" w:rsidRPr="00D50EDC" w:rsidRDefault="00D50EDC" w:rsidP="00805436">
            <w:pPr>
              <w:pStyle w:val="NoSpacing"/>
              <w:rPr>
                <w:rFonts w:asciiTheme="minorHAnsi" w:hAnsiTheme="minorHAnsi" w:cstheme="minorHAnsi"/>
                <w:sz w:val="20"/>
                <w:szCs w:val="22"/>
              </w:rPr>
            </w:pPr>
            <w:r w:rsidRPr="00D50EDC">
              <w:rPr>
                <w:rFonts w:asciiTheme="minorHAnsi" w:hAnsiTheme="minorHAnsi" w:cstheme="minorHAnsi"/>
                <w:sz w:val="20"/>
                <w:szCs w:val="22"/>
              </w:rPr>
              <w:t>Description</w:t>
            </w:r>
          </w:p>
        </w:tc>
        <w:tc>
          <w:tcPr>
            <w:tcW w:w="1134" w:type="dxa"/>
          </w:tcPr>
          <w:p w14:paraId="164BE603" w14:textId="77777777" w:rsidR="00D50EDC" w:rsidRPr="00D50EDC" w:rsidRDefault="00D50EDC" w:rsidP="00D50EDC">
            <w:pPr>
              <w:pStyle w:val="NoSpacing"/>
              <w:jc w:val="center"/>
              <w:rPr>
                <w:rFonts w:asciiTheme="minorHAnsi" w:hAnsiTheme="minorHAnsi" w:cstheme="minorHAnsi"/>
                <w:sz w:val="20"/>
                <w:szCs w:val="22"/>
              </w:rPr>
            </w:pPr>
            <w:r w:rsidRPr="00D50EDC">
              <w:rPr>
                <w:rFonts w:asciiTheme="minorHAnsi" w:hAnsiTheme="minorHAnsi" w:cstheme="minorHAnsi"/>
                <w:sz w:val="20"/>
                <w:szCs w:val="22"/>
              </w:rPr>
              <w:t>Essential</w:t>
            </w:r>
          </w:p>
        </w:tc>
        <w:tc>
          <w:tcPr>
            <w:tcW w:w="1132" w:type="dxa"/>
          </w:tcPr>
          <w:p w14:paraId="78C3AE7E" w14:textId="77777777" w:rsidR="00D50EDC" w:rsidRPr="00D50EDC" w:rsidRDefault="00D50EDC" w:rsidP="00D50EDC">
            <w:pPr>
              <w:pStyle w:val="NoSpacing"/>
              <w:jc w:val="center"/>
              <w:rPr>
                <w:rFonts w:asciiTheme="minorHAnsi" w:hAnsiTheme="minorHAnsi" w:cstheme="minorHAnsi"/>
                <w:sz w:val="20"/>
                <w:szCs w:val="22"/>
              </w:rPr>
            </w:pPr>
            <w:r w:rsidRPr="00D50EDC">
              <w:rPr>
                <w:rFonts w:asciiTheme="minorHAnsi" w:hAnsiTheme="minorHAnsi" w:cstheme="minorHAnsi"/>
                <w:sz w:val="20"/>
                <w:szCs w:val="22"/>
              </w:rPr>
              <w:t>Desirable</w:t>
            </w:r>
          </w:p>
        </w:tc>
        <w:tc>
          <w:tcPr>
            <w:tcW w:w="1198" w:type="dxa"/>
          </w:tcPr>
          <w:p w14:paraId="060A1AD4" w14:textId="77777777" w:rsidR="00D50EDC" w:rsidRPr="00D50EDC" w:rsidRDefault="00D50EDC" w:rsidP="00D50EDC">
            <w:pPr>
              <w:pStyle w:val="NoSpacing"/>
              <w:jc w:val="center"/>
              <w:rPr>
                <w:rFonts w:asciiTheme="minorHAnsi" w:hAnsiTheme="minorHAnsi" w:cstheme="minorHAnsi"/>
                <w:sz w:val="20"/>
                <w:szCs w:val="22"/>
              </w:rPr>
            </w:pPr>
            <w:r w:rsidRPr="00D50EDC">
              <w:rPr>
                <w:rFonts w:asciiTheme="minorHAnsi" w:hAnsiTheme="minorHAnsi" w:cstheme="minorHAnsi"/>
                <w:sz w:val="20"/>
                <w:szCs w:val="22"/>
              </w:rPr>
              <w:t>Method of Assessment</w:t>
            </w:r>
          </w:p>
        </w:tc>
      </w:tr>
      <w:tr w:rsidR="00D50EDC" w:rsidRPr="00D50EDC" w14:paraId="40CD556B" w14:textId="77777777" w:rsidTr="00D50EDC">
        <w:tc>
          <w:tcPr>
            <w:tcW w:w="1848" w:type="dxa"/>
          </w:tcPr>
          <w:p w14:paraId="2B7189E1" w14:textId="77777777" w:rsidR="00D50EDC" w:rsidRPr="00C35DAA" w:rsidRDefault="00D50EDC" w:rsidP="00805436">
            <w:pPr>
              <w:pStyle w:val="NoSpacing"/>
              <w:rPr>
                <w:rFonts w:asciiTheme="minorHAnsi" w:hAnsiTheme="minorHAnsi" w:cstheme="minorHAnsi"/>
                <w:b w:val="0"/>
                <w:color w:val="365F91"/>
                <w:sz w:val="18"/>
                <w:szCs w:val="22"/>
              </w:rPr>
            </w:pPr>
            <w:r w:rsidRPr="00C35DAA">
              <w:rPr>
                <w:rFonts w:asciiTheme="minorHAnsi" w:hAnsiTheme="minorHAnsi" w:cstheme="minorHAnsi"/>
                <w:b w:val="0"/>
                <w:color w:val="365F91"/>
                <w:sz w:val="18"/>
                <w:szCs w:val="22"/>
              </w:rPr>
              <w:t>Professional Registration</w:t>
            </w:r>
          </w:p>
        </w:tc>
        <w:tc>
          <w:tcPr>
            <w:tcW w:w="3930" w:type="dxa"/>
          </w:tcPr>
          <w:p w14:paraId="5ABDD63E" w14:textId="77777777" w:rsidR="00DB10D2" w:rsidRPr="00DB10D2" w:rsidRDefault="009E0868" w:rsidP="00DB10D2">
            <w:pPr>
              <w:textAlignment w:val="baseline"/>
              <w:rPr>
                <w:rFonts w:eastAsia="Calibri" w:cstheme="minorHAnsi"/>
                <w:sz w:val="18"/>
              </w:rPr>
            </w:pPr>
            <w:r w:rsidRPr="00DB10D2">
              <w:rPr>
                <w:rFonts w:eastAsia="Calibri" w:cstheme="minorHAnsi"/>
                <w:sz w:val="18"/>
              </w:rPr>
              <w:t xml:space="preserve">• </w:t>
            </w:r>
            <w:r w:rsidR="00DB10D2" w:rsidRPr="00DB10D2">
              <w:rPr>
                <w:rFonts w:eastAsia="Calibri" w:cstheme="minorHAnsi"/>
                <w:sz w:val="18"/>
              </w:rPr>
              <w:t>Registration with the Health and Care Professionals Council (HCPC) </w:t>
            </w:r>
          </w:p>
          <w:p w14:paraId="3DC35514" w14:textId="4AF95850" w:rsidR="00D50EDC" w:rsidRPr="00C35DAA" w:rsidRDefault="00D50EDC" w:rsidP="00805436">
            <w:pPr>
              <w:pStyle w:val="NoSpacing"/>
              <w:rPr>
                <w:rFonts w:asciiTheme="minorHAnsi" w:hAnsiTheme="minorHAnsi" w:cstheme="minorHAnsi"/>
                <w:b w:val="0"/>
                <w:sz w:val="18"/>
                <w:szCs w:val="22"/>
              </w:rPr>
            </w:pPr>
          </w:p>
          <w:p w14:paraId="09A3C007" w14:textId="77777777" w:rsidR="00D50EDC" w:rsidRPr="00C35DAA" w:rsidRDefault="00D50EDC" w:rsidP="00805436">
            <w:pPr>
              <w:pStyle w:val="NoSpacing"/>
              <w:rPr>
                <w:rFonts w:asciiTheme="minorHAnsi" w:hAnsiTheme="minorHAnsi" w:cstheme="minorHAnsi"/>
                <w:b w:val="0"/>
                <w:sz w:val="18"/>
                <w:szCs w:val="22"/>
              </w:rPr>
            </w:pPr>
          </w:p>
          <w:p w14:paraId="6A0A8543" w14:textId="77777777" w:rsidR="004227DA" w:rsidRPr="00C35DAA" w:rsidRDefault="004227DA" w:rsidP="00805436">
            <w:pPr>
              <w:pStyle w:val="NoSpacing"/>
              <w:rPr>
                <w:rFonts w:asciiTheme="minorHAnsi" w:hAnsiTheme="minorHAnsi" w:cstheme="minorHAnsi"/>
                <w:b w:val="0"/>
                <w:sz w:val="18"/>
                <w:szCs w:val="22"/>
              </w:rPr>
            </w:pPr>
          </w:p>
        </w:tc>
        <w:tc>
          <w:tcPr>
            <w:tcW w:w="1134" w:type="dxa"/>
          </w:tcPr>
          <w:p w14:paraId="30A74870"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E</w:t>
            </w:r>
          </w:p>
        </w:tc>
        <w:tc>
          <w:tcPr>
            <w:tcW w:w="1132" w:type="dxa"/>
          </w:tcPr>
          <w:p w14:paraId="1C92B626" w14:textId="77777777" w:rsidR="00D50EDC" w:rsidRPr="00C35DAA" w:rsidRDefault="00D50EDC" w:rsidP="00D50EDC">
            <w:pPr>
              <w:pStyle w:val="NoSpacing"/>
              <w:jc w:val="center"/>
              <w:rPr>
                <w:rFonts w:asciiTheme="minorHAnsi" w:hAnsiTheme="minorHAnsi" w:cstheme="minorHAnsi"/>
                <w:b w:val="0"/>
                <w:sz w:val="18"/>
                <w:szCs w:val="22"/>
              </w:rPr>
            </w:pPr>
          </w:p>
          <w:p w14:paraId="436291E4" w14:textId="77777777" w:rsidR="00D50EDC" w:rsidRPr="00C35DAA" w:rsidRDefault="00D50EDC" w:rsidP="00D50EDC">
            <w:pPr>
              <w:pStyle w:val="NoSpacing"/>
              <w:jc w:val="center"/>
              <w:rPr>
                <w:rFonts w:asciiTheme="minorHAnsi" w:hAnsiTheme="minorHAnsi" w:cstheme="minorHAnsi"/>
                <w:b w:val="0"/>
                <w:sz w:val="18"/>
                <w:szCs w:val="22"/>
              </w:rPr>
            </w:pPr>
          </w:p>
          <w:p w14:paraId="3783B99C" w14:textId="77777777" w:rsidR="00D50EDC" w:rsidRPr="00C35DAA" w:rsidRDefault="00D50EDC" w:rsidP="00674BA9">
            <w:pPr>
              <w:pStyle w:val="NoSpacing"/>
              <w:rPr>
                <w:rFonts w:asciiTheme="minorHAnsi" w:hAnsiTheme="minorHAnsi" w:cstheme="minorHAnsi"/>
                <w:b w:val="0"/>
                <w:sz w:val="18"/>
                <w:szCs w:val="22"/>
              </w:rPr>
            </w:pPr>
          </w:p>
        </w:tc>
        <w:tc>
          <w:tcPr>
            <w:tcW w:w="1198" w:type="dxa"/>
          </w:tcPr>
          <w:p w14:paraId="53747115"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A</w:t>
            </w:r>
          </w:p>
          <w:p w14:paraId="3523238C" w14:textId="77777777" w:rsidR="00D50EDC" w:rsidRPr="00C35DAA" w:rsidRDefault="00D50EDC" w:rsidP="00D50EDC">
            <w:pPr>
              <w:pStyle w:val="NoSpacing"/>
              <w:jc w:val="center"/>
              <w:rPr>
                <w:rFonts w:asciiTheme="minorHAnsi" w:hAnsiTheme="minorHAnsi" w:cstheme="minorHAnsi"/>
                <w:b w:val="0"/>
                <w:sz w:val="18"/>
                <w:szCs w:val="22"/>
              </w:rPr>
            </w:pPr>
          </w:p>
          <w:p w14:paraId="2017816F" w14:textId="77777777" w:rsidR="00D50EDC" w:rsidRPr="00C35DAA" w:rsidRDefault="00D50EDC" w:rsidP="00D50EDC">
            <w:pPr>
              <w:pStyle w:val="NoSpacing"/>
              <w:jc w:val="center"/>
              <w:rPr>
                <w:rFonts w:asciiTheme="minorHAnsi" w:hAnsiTheme="minorHAnsi" w:cstheme="minorHAnsi"/>
                <w:b w:val="0"/>
                <w:sz w:val="18"/>
                <w:szCs w:val="22"/>
              </w:rPr>
            </w:pPr>
          </w:p>
        </w:tc>
      </w:tr>
      <w:tr w:rsidR="00D50EDC" w:rsidRPr="00D50EDC" w14:paraId="2B8011FC" w14:textId="77777777" w:rsidTr="00D50EDC">
        <w:tc>
          <w:tcPr>
            <w:tcW w:w="1848" w:type="dxa"/>
          </w:tcPr>
          <w:p w14:paraId="2052B866" w14:textId="77777777" w:rsidR="00D50EDC" w:rsidRPr="00C35DAA" w:rsidRDefault="00D50EDC" w:rsidP="00805436">
            <w:pPr>
              <w:pStyle w:val="NoSpacing"/>
              <w:rPr>
                <w:rFonts w:asciiTheme="minorHAnsi" w:hAnsiTheme="minorHAnsi" w:cstheme="minorHAnsi"/>
                <w:b w:val="0"/>
                <w:color w:val="365F91"/>
                <w:sz w:val="18"/>
                <w:szCs w:val="22"/>
              </w:rPr>
            </w:pPr>
            <w:r w:rsidRPr="00C35DAA">
              <w:rPr>
                <w:rFonts w:asciiTheme="minorHAnsi" w:hAnsiTheme="minorHAnsi" w:cstheme="minorHAnsi"/>
                <w:b w:val="0"/>
                <w:color w:val="365F91"/>
                <w:sz w:val="18"/>
                <w:szCs w:val="22"/>
              </w:rPr>
              <w:t>Qualifications</w:t>
            </w:r>
          </w:p>
        </w:tc>
        <w:tc>
          <w:tcPr>
            <w:tcW w:w="3930" w:type="dxa"/>
          </w:tcPr>
          <w:p w14:paraId="69FC89CC" w14:textId="2E9DA80D" w:rsidR="00DB10D2" w:rsidRPr="00DB10D2" w:rsidRDefault="00DB10D2" w:rsidP="00DB10D2">
            <w:pPr>
              <w:pStyle w:val="NoSpacing"/>
              <w:rPr>
                <w:rFonts w:asciiTheme="minorHAnsi" w:hAnsiTheme="minorHAnsi" w:cstheme="minorHAnsi"/>
                <w:b w:val="0"/>
                <w:sz w:val="18"/>
                <w:szCs w:val="22"/>
              </w:rPr>
            </w:pPr>
            <w:r w:rsidRPr="00DB10D2">
              <w:rPr>
                <w:rFonts w:asciiTheme="minorHAnsi" w:hAnsiTheme="minorHAnsi" w:cstheme="minorHAnsi"/>
                <w:b w:val="0"/>
                <w:sz w:val="18"/>
                <w:szCs w:val="22"/>
              </w:rPr>
              <w:t xml:space="preserve">• </w:t>
            </w:r>
            <w:r>
              <w:rPr>
                <w:rFonts w:asciiTheme="minorHAnsi" w:hAnsiTheme="minorHAnsi" w:cstheme="minorHAnsi"/>
                <w:b w:val="0"/>
                <w:sz w:val="18"/>
                <w:szCs w:val="22"/>
              </w:rPr>
              <w:t xml:space="preserve"> </w:t>
            </w:r>
            <w:r w:rsidRPr="00DB10D2">
              <w:rPr>
                <w:rFonts w:asciiTheme="minorHAnsi" w:hAnsiTheme="minorHAnsi" w:cstheme="minorHAnsi"/>
                <w:b w:val="0"/>
                <w:sz w:val="18"/>
                <w:szCs w:val="22"/>
              </w:rPr>
              <w:t>BSc/Grad Dip in Physiotherapy </w:t>
            </w:r>
          </w:p>
          <w:p w14:paraId="588F1F48" w14:textId="77777777" w:rsidR="00D50EDC" w:rsidRPr="00C35DAA" w:rsidRDefault="00D50EDC" w:rsidP="00DB10D2">
            <w:pPr>
              <w:pStyle w:val="NoSpacing"/>
              <w:rPr>
                <w:rFonts w:asciiTheme="minorHAnsi" w:hAnsiTheme="minorHAnsi" w:cstheme="minorHAnsi"/>
                <w:b w:val="0"/>
                <w:sz w:val="18"/>
                <w:szCs w:val="22"/>
              </w:rPr>
            </w:pPr>
          </w:p>
          <w:p w14:paraId="09FA732D" w14:textId="747C7972" w:rsidR="00DB10D2" w:rsidRPr="00DB10D2" w:rsidRDefault="00DB10D2" w:rsidP="00DB10D2">
            <w:pPr>
              <w:pStyle w:val="NoSpacing"/>
              <w:rPr>
                <w:rFonts w:asciiTheme="minorHAnsi" w:hAnsiTheme="minorHAnsi" w:cstheme="minorHAnsi"/>
                <w:b w:val="0"/>
                <w:sz w:val="18"/>
                <w:szCs w:val="22"/>
              </w:rPr>
            </w:pPr>
            <w:r w:rsidRPr="00DB10D2">
              <w:rPr>
                <w:rFonts w:asciiTheme="minorHAnsi" w:hAnsiTheme="minorHAnsi" w:cstheme="minorHAnsi"/>
                <w:b w:val="0"/>
                <w:sz w:val="18"/>
                <w:szCs w:val="22"/>
              </w:rPr>
              <w:t xml:space="preserve">• </w:t>
            </w:r>
            <w:r>
              <w:rPr>
                <w:rFonts w:asciiTheme="minorHAnsi" w:hAnsiTheme="minorHAnsi" w:cstheme="minorHAnsi"/>
                <w:b w:val="0"/>
                <w:sz w:val="18"/>
                <w:szCs w:val="22"/>
              </w:rPr>
              <w:t xml:space="preserve"> </w:t>
            </w:r>
            <w:r w:rsidRPr="00DB10D2">
              <w:rPr>
                <w:rFonts w:asciiTheme="minorHAnsi" w:hAnsiTheme="minorHAnsi" w:cstheme="minorHAnsi"/>
                <w:b w:val="0"/>
                <w:sz w:val="18"/>
                <w:szCs w:val="22"/>
              </w:rPr>
              <w:t>MSc or MSc modules for advanced practice </w:t>
            </w:r>
          </w:p>
          <w:p w14:paraId="68213D8B" w14:textId="6F10B407" w:rsidR="00DB10D2" w:rsidRPr="00DB10D2" w:rsidRDefault="00DB10D2" w:rsidP="00DB10D2">
            <w:pPr>
              <w:pStyle w:val="NoSpacing"/>
              <w:rPr>
                <w:rFonts w:asciiTheme="minorHAnsi" w:hAnsiTheme="minorHAnsi" w:cstheme="minorHAnsi"/>
                <w:b w:val="0"/>
                <w:sz w:val="18"/>
                <w:szCs w:val="22"/>
              </w:rPr>
            </w:pPr>
          </w:p>
          <w:p w14:paraId="5E42E02D" w14:textId="0AE1C7F2" w:rsidR="00DB10D2" w:rsidRPr="00DB10D2" w:rsidRDefault="00DB10D2" w:rsidP="00DB10D2">
            <w:pPr>
              <w:pStyle w:val="NoSpacing"/>
              <w:rPr>
                <w:rFonts w:asciiTheme="minorHAnsi" w:hAnsiTheme="minorHAnsi" w:cstheme="minorHAnsi"/>
                <w:b w:val="0"/>
                <w:sz w:val="18"/>
                <w:szCs w:val="22"/>
              </w:rPr>
            </w:pPr>
            <w:r w:rsidRPr="00DB10D2">
              <w:rPr>
                <w:rFonts w:asciiTheme="minorHAnsi" w:hAnsiTheme="minorHAnsi" w:cstheme="minorHAnsi"/>
                <w:b w:val="0"/>
                <w:sz w:val="18"/>
                <w:szCs w:val="22"/>
              </w:rPr>
              <w:t xml:space="preserve">• </w:t>
            </w:r>
            <w:r>
              <w:rPr>
                <w:rFonts w:asciiTheme="minorHAnsi" w:hAnsiTheme="minorHAnsi" w:cstheme="minorHAnsi"/>
                <w:b w:val="0"/>
                <w:sz w:val="18"/>
                <w:szCs w:val="22"/>
              </w:rPr>
              <w:t xml:space="preserve"> </w:t>
            </w:r>
            <w:r w:rsidRPr="00DB10D2">
              <w:rPr>
                <w:rFonts w:asciiTheme="minorHAnsi" w:hAnsiTheme="minorHAnsi" w:cstheme="minorHAnsi"/>
                <w:b w:val="0"/>
                <w:sz w:val="18"/>
                <w:szCs w:val="22"/>
              </w:rPr>
              <w:t>Evidence of CPD and post registratio</w:t>
            </w:r>
            <w:r>
              <w:rPr>
                <w:rFonts w:asciiTheme="minorHAnsi" w:hAnsiTheme="minorHAnsi" w:cstheme="minorHAnsi"/>
                <w:b w:val="0"/>
                <w:sz w:val="18"/>
                <w:szCs w:val="22"/>
              </w:rPr>
              <w:t xml:space="preserve">n </w:t>
            </w:r>
            <w:r w:rsidRPr="00DB10D2">
              <w:rPr>
                <w:rFonts w:asciiTheme="minorHAnsi" w:hAnsiTheme="minorHAnsi" w:cstheme="minorHAnsi"/>
                <w:b w:val="0"/>
                <w:sz w:val="18"/>
                <w:szCs w:val="22"/>
              </w:rPr>
              <w:t>portfolio </w:t>
            </w:r>
          </w:p>
          <w:p w14:paraId="469F00A7" w14:textId="6ED75A57" w:rsidR="00DB10D2" w:rsidRPr="00DB10D2" w:rsidRDefault="00DB10D2" w:rsidP="00DB10D2">
            <w:pPr>
              <w:pStyle w:val="NoSpacing"/>
              <w:rPr>
                <w:rFonts w:asciiTheme="minorHAnsi" w:hAnsiTheme="minorHAnsi" w:cstheme="minorHAnsi"/>
                <w:b w:val="0"/>
                <w:sz w:val="18"/>
                <w:szCs w:val="22"/>
              </w:rPr>
            </w:pPr>
          </w:p>
          <w:p w14:paraId="5CE8EC7E" w14:textId="4AD1F249" w:rsidR="00DB10D2" w:rsidRPr="00DB10D2" w:rsidRDefault="00DB10D2" w:rsidP="00DB10D2">
            <w:pPr>
              <w:pStyle w:val="NoSpacing"/>
              <w:rPr>
                <w:rFonts w:asciiTheme="minorHAnsi" w:hAnsiTheme="minorHAnsi" w:cstheme="minorHAnsi"/>
                <w:b w:val="0"/>
                <w:sz w:val="18"/>
                <w:szCs w:val="22"/>
              </w:rPr>
            </w:pPr>
            <w:r w:rsidRPr="00DB10D2">
              <w:rPr>
                <w:rFonts w:asciiTheme="minorHAnsi" w:hAnsiTheme="minorHAnsi" w:cstheme="minorHAnsi"/>
                <w:b w:val="0"/>
                <w:sz w:val="18"/>
                <w:szCs w:val="22"/>
              </w:rPr>
              <w:t xml:space="preserve">• </w:t>
            </w:r>
            <w:r>
              <w:rPr>
                <w:rFonts w:asciiTheme="minorHAnsi" w:hAnsiTheme="minorHAnsi" w:cstheme="minorHAnsi"/>
                <w:b w:val="0"/>
                <w:sz w:val="18"/>
                <w:szCs w:val="22"/>
              </w:rPr>
              <w:t xml:space="preserve"> </w:t>
            </w:r>
            <w:r w:rsidRPr="00DB10D2">
              <w:rPr>
                <w:rFonts w:asciiTheme="minorHAnsi" w:hAnsiTheme="minorHAnsi" w:cstheme="minorHAnsi"/>
                <w:b w:val="0"/>
                <w:sz w:val="18"/>
                <w:szCs w:val="22"/>
              </w:rPr>
              <w:t xml:space="preserve">CPD pertaining to Primary Care and MSK </w:t>
            </w:r>
            <w:r>
              <w:rPr>
                <w:rFonts w:asciiTheme="minorHAnsi" w:hAnsiTheme="minorHAnsi" w:cstheme="minorHAnsi"/>
                <w:b w:val="0"/>
                <w:sz w:val="18"/>
                <w:szCs w:val="22"/>
              </w:rPr>
              <w:t xml:space="preserve">         </w:t>
            </w:r>
            <w:r w:rsidRPr="00DB10D2">
              <w:rPr>
                <w:rFonts w:asciiTheme="minorHAnsi" w:hAnsiTheme="minorHAnsi" w:cstheme="minorHAnsi"/>
                <w:b w:val="0"/>
                <w:sz w:val="18"/>
                <w:szCs w:val="22"/>
              </w:rPr>
              <w:t>management </w:t>
            </w:r>
          </w:p>
          <w:p w14:paraId="6DAD847F" w14:textId="77777777" w:rsidR="00DB10D2" w:rsidRDefault="00DB10D2" w:rsidP="00DB10D2">
            <w:pPr>
              <w:pStyle w:val="NoSpacing"/>
              <w:rPr>
                <w:rFonts w:asciiTheme="minorHAnsi" w:hAnsiTheme="minorHAnsi" w:cstheme="minorHAnsi"/>
                <w:b w:val="0"/>
                <w:sz w:val="18"/>
                <w:szCs w:val="22"/>
              </w:rPr>
            </w:pPr>
          </w:p>
          <w:p w14:paraId="2E5F8047" w14:textId="6DBC40B6" w:rsidR="00DB10D2" w:rsidRDefault="00DB10D2" w:rsidP="00DB10D2">
            <w:pPr>
              <w:pStyle w:val="NoSpacing"/>
              <w:rPr>
                <w:rFonts w:asciiTheme="minorHAnsi" w:hAnsiTheme="minorHAnsi" w:cstheme="minorHAnsi"/>
                <w:b w:val="0"/>
                <w:sz w:val="18"/>
                <w:szCs w:val="22"/>
              </w:rPr>
            </w:pPr>
            <w:r w:rsidRPr="00DB10D2">
              <w:rPr>
                <w:rFonts w:asciiTheme="minorHAnsi" w:hAnsiTheme="minorHAnsi" w:cstheme="minorHAnsi"/>
                <w:b w:val="0"/>
                <w:sz w:val="18"/>
                <w:szCs w:val="22"/>
              </w:rPr>
              <w:t xml:space="preserve">• </w:t>
            </w:r>
            <w:r>
              <w:rPr>
                <w:rFonts w:asciiTheme="minorHAnsi" w:hAnsiTheme="minorHAnsi" w:cstheme="minorHAnsi"/>
                <w:b w:val="0"/>
                <w:sz w:val="18"/>
                <w:szCs w:val="22"/>
              </w:rPr>
              <w:t xml:space="preserve"> </w:t>
            </w:r>
            <w:r w:rsidRPr="00DB10D2">
              <w:rPr>
                <w:rFonts w:asciiTheme="minorHAnsi" w:hAnsiTheme="minorHAnsi" w:cstheme="minorHAnsi"/>
                <w:b w:val="0"/>
                <w:sz w:val="18"/>
                <w:szCs w:val="22"/>
              </w:rPr>
              <w:t>Extended Scope competencies around bloods, imaging and prescribing </w:t>
            </w:r>
            <w:r w:rsidRPr="00C35DAA">
              <w:rPr>
                <w:rFonts w:asciiTheme="minorHAnsi" w:hAnsiTheme="minorHAnsi" w:cstheme="minorHAnsi"/>
                <w:b w:val="0"/>
                <w:sz w:val="18"/>
                <w:szCs w:val="22"/>
              </w:rPr>
              <w:t xml:space="preserve"> </w:t>
            </w:r>
          </w:p>
          <w:p w14:paraId="2F3CADB3" w14:textId="77777777" w:rsidR="004227DA" w:rsidRPr="00C35DAA" w:rsidRDefault="004227DA" w:rsidP="00DB10D2">
            <w:pPr>
              <w:pStyle w:val="NoSpacing"/>
              <w:rPr>
                <w:rFonts w:asciiTheme="minorHAnsi" w:hAnsiTheme="minorHAnsi" w:cstheme="minorHAnsi"/>
                <w:b w:val="0"/>
                <w:sz w:val="18"/>
                <w:szCs w:val="22"/>
              </w:rPr>
            </w:pPr>
          </w:p>
        </w:tc>
        <w:tc>
          <w:tcPr>
            <w:tcW w:w="1134" w:type="dxa"/>
          </w:tcPr>
          <w:p w14:paraId="45E065F2"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E</w:t>
            </w:r>
          </w:p>
          <w:p w14:paraId="4CB3DE6A" w14:textId="77777777" w:rsidR="00D50EDC" w:rsidRPr="00C35DAA" w:rsidRDefault="00D50EDC" w:rsidP="00D50EDC">
            <w:pPr>
              <w:pStyle w:val="NoSpacing"/>
              <w:jc w:val="center"/>
              <w:rPr>
                <w:rFonts w:asciiTheme="minorHAnsi" w:hAnsiTheme="minorHAnsi" w:cstheme="minorHAnsi"/>
                <w:b w:val="0"/>
                <w:sz w:val="18"/>
                <w:szCs w:val="22"/>
              </w:rPr>
            </w:pPr>
          </w:p>
          <w:p w14:paraId="2B6858C2" w14:textId="77777777" w:rsidR="00D50EDC" w:rsidRPr="00C35DAA" w:rsidRDefault="00D50EDC" w:rsidP="00D50EDC">
            <w:pPr>
              <w:pStyle w:val="NoSpacing"/>
              <w:jc w:val="center"/>
              <w:rPr>
                <w:rFonts w:asciiTheme="minorHAnsi" w:hAnsiTheme="minorHAnsi" w:cstheme="minorHAnsi"/>
                <w:b w:val="0"/>
                <w:sz w:val="18"/>
                <w:szCs w:val="22"/>
              </w:rPr>
            </w:pPr>
          </w:p>
          <w:p w14:paraId="5D21D28E" w14:textId="77777777" w:rsidR="00D50EDC" w:rsidRPr="00C35DAA" w:rsidRDefault="00D50EDC" w:rsidP="00D50EDC">
            <w:pPr>
              <w:pStyle w:val="NoSpacing"/>
              <w:jc w:val="center"/>
              <w:rPr>
                <w:rFonts w:asciiTheme="minorHAnsi" w:hAnsiTheme="minorHAnsi" w:cstheme="minorHAnsi"/>
                <w:b w:val="0"/>
                <w:sz w:val="18"/>
                <w:szCs w:val="22"/>
              </w:rPr>
            </w:pPr>
          </w:p>
          <w:p w14:paraId="78FF3934" w14:textId="77777777" w:rsidR="00DB10D2" w:rsidRPr="00C35DAA" w:rsidRDefault="00DB10D2" w:rsidP="00DB10D2">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E</w:t>
            </w:r>
          </w:p>
          <w:p w14:paraId="759787BF" w14:textId="77777777" w:rsidR="00D50EDC" w:rsidRPr="00C35DAA" w:rsidRDefault="00D50EDC" w:rsidP="00D50EDC">
            <w:pPr>
              <w:pStyle w:val="NoSpacing"/>
              <w:jc w:val="center"/>
              <w:rPr>
                <w:rFonts w:asciiTheme="minorHAnsi" w:hAnsiTheme="minorHAnsi" w:cstheme="minorHAnsi"/>
                <w:b w:val="0"/>
                <w:sz w:val="18"/>
                <w:szCs w:val="22"/>
              </w:rPr>
            </w:pPr>
          </w:p>
          <w:p w14:paraId="72427A05" w14:textId="3297E6F7" w:rsidR="00DB10D2" w:rsidRPr="00C35DAA" w:rsidRDefault="00DB10D2" w:rsidP="00DB10D2">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Pr="00C35DAA">
              <w:rPr>
                <w:rFonts w:asciiTheme="minorHAnsi" w:hAnsiTheme="minorHAnsi" w:cstheme="minorHAnsi"/>
                <w:b w:val="0"/>
                <w:sz w:val="18"/>
                <w:szCs w:val="22"/>
              </w:rPr>
              <w:t>E</w:t>
            </w:r>
          </w:p>
          <w:p w14:paraId="513F9562" w14:textId="77777777" w:rsidR="00D50EDC" w:rsidRPr="00C35DAA" w:rsidRDefault="00D50EDC" w:rsidP="00D50EDC">
            <w:pPr>
              <w:pStyle w:val="NoSpacing"/>
              <w:jc w:val="center"/>
              <w:rPr>
                <w:rFonts w:asciiTheme="minorHAnsi" w:hAnsiTheme="minorHAnsi" w:cstheme="minorHAnsi"/>
                <w:b w:val="0"/>
                <w:sz w:val="18"/>
                <w:szCs w:val="22"/>
              </w:rPr>
            </w:pPr>
          </w:p>
          <w:p w14:paraId="0F52B921" w14:textId="77777777" w:rsidR="00D50EDC" w:rsidRPr="00C35DAA" w:rsidRDefault="00D50EDC" w:rsidP="00D50EDC">
            <w:pPr>
              <w:pStyle w:val="NoSpacing"/>
              <w:jc w:val="center"/>
              <w:rPr>
                <w:rFonts w:asciiTheme="minorHAnsi" w:hAnsiTheme="minorHAnsi" w:cstheme="minorHAnsi"/>
                <w:b w:val="0"/>
                <w:sz w:val="18"/>
                <w:szCs w:val="22"/>
              </w:rPr>
            </w:pPr>
          </w:p>
          <w:p w14:paraId="7394E95F" w14:textId="77777777" w:rsidR="00D50EDC" w:rsidRPr="00C35DAA" w:rsidRDefault="00D50EDC" w:rsidP="00D50EDC">
            <w:pPr>
              <w:pStyle w:val="NoSpacing"/>
              <w:jc w:val="center"/>
              <w:rPr>
                <w:rFonts w:asciiTheme="minorHAnsi" w:hAnsiTheme="minorHAnsi" w:cstheme="minorHAnsi"/>
                <w:b w:val="0"/>
                <w:sz w:val="18"/>
                <w:szCs w:val="22"/>
              </w:rPr>
            </w:pPr>
          </w:p>
          <w:p w14:paraId="32C9DF2B" w14:textId="77777777" w:rsidR="00D50EDC" w:rsidRPr="00C35DAA" w:rsidRDefault="00D50EDC" w:rsidP="00D50EDC">
            <w:pPr>
              <w:pStyle w:val="NoSpacing"/>
              <w:jc w:val="center"/>
              <w:rPr>
                <w:rFonts w:asciiTheme="minorHAnsi" w:hAnsiTheme="minorHAnsi" w:cstheme="minorHAnsi"/>
                <w:b w:val="0"/>
                <w:sz w:val="18"/>
                <w:szCs w:val="22"/>
              </w:rPr>
            </w:pPr>
          </w:p>
          <w:p w14:paraId="05833FA1" w14:textId="77777777" w:rsidR="00D50EDC" w:rsidRPr="00C35DAA" w:rsidRDefault="00D50EDC" w:rsidP="00D50EDC">
            <w:pPr>
              <w:pStyle w:val="NoSpacing"/>
              <w:jc w:val="center"/>
              <w:rPr>
                <w:rFonts w:asciiTheme="minorHAnsi" w:hAnsiTheme="minorHAnsi" w:cstheme="minorHAnsi"/>
                <w:b w:val="0"/>
                <w:sz w:val="18"/>
                <w:szCs w:val="22"/>
              </w:rPr>
            </w:pPr>
          </w:p>
        </w:tc>
        <w:tc>
          <w:tcPr>
            <w:tcW w:w="1132" w:type="dxa"/>
          </w:tcPr>
          <w:p w14:paraId="172CB026" w14:textId="77777777" w:rsidR="00D50EDC" w:rsidRPr="00C35DAA" w:rsidRDefault="00D50EDC" w:rsidP="00D50EDC">
            <w:pPr>
              <w:pStyle w:val="NoSpacing"/>
              <w:jc w:val="center"/>
              <w:rPr>
                <w:rFonts w:asciiTheme="minorHAnsi" w:hAnsiTheme="minorHAnsi" w:cstheme="minorHAnsi"/>
                <w:b w:val="0"/>
                <w:sz w:val="18"/>
                <w:szCs w:val="22"/>
              </w:rPr>
            </w:pPr>
          </w:p>
          <w:p w14:paraId="286E5F2C" w14:textId="77777777" w:rsidR="00D50EDC" w:rsidRPr="00C35DAA" w:rsidRDefault="00D50EDC" w:rsidP="00D50EDC">
            <w:pPr>
              <w:pStyle w:val="NoSpacing"/>
              <w:jc w:val="center"/>
              <w:rPr>
                <w:rFonts w:asciiTheme="minorHAnsi" w:hAnsiTheme="minorHAnsi" w:cstheme="minorHAnsi"/>
                <w:b w:val="0"/>
                <w:sz w:val="18"/>
                <w:szCs w:val="22"/>
              </w:rPr>
            </w:pPr>
          </w:p>
          <w:p w14:paraId="6E7243F8" w14:textId="4F4BF5C0" w:rsidR="00D50EDC" w:rsidRPr="00C35DAA" w:rsidRDefault="00DB10D2" w:rsidP="00DB10D2">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00D50EDC" w:rsidRPr="00C35DAA">
              <w:rPr>
                <w:rFonts w:asciiTheme="minorHAnsi" w:hAnsiTheme="minorHAnsi" w:cstheme="minorHAnsi"/>
                <w:b w:val="0"/>
                <w:sz w:val="18"/>
                <w:szCs w:val="22"/>
              </w:rPr>
              <w:t>D</w:t>
            </w:r>
          </w:p>
          <w:p w14:paraId="30A680C6" w14:textId="77777777" w:rsidR="00D50EDC" w:rsidRPr="00C35DAA" w:rsidRDefault="00D50EDC" w:rsidP="00D50EDC">
            <w:pPr>
              <w:pStyle w:val="NoSpacing"/>
              <w:jc w:val="center"/>
              <w:rPr>
                <w:rFonts w:asciiTheme="minorHAnsi" w:hAnsiTheme="minorHAnsi" w:cstheme="minorHAnsi"/>
                <w:b w:val="0"/>
                <w:sz w:val="18"/>
                <w:szCs w:val="22"/>
              </w:rPr>
            </w:pPr>
          </w:p>
          <w:p w14:paraId="7EA6F32F" w14:textId="77777777" w:rsidR="00D50EDC" w:rsidRPr="00C35DAA" w:rsidRDefault="00D50EDC" w:rsidP="00D50EDC">
            <w:pPr>
              <w:pStyle w:val="NoSpacing"/>
              <w:jc w:val="center"/>
              <w:rPr>
                <w:rFonts w:asciiTheme="minorHAnsi" w:hAnsiTheme="minorHAnsi" w:cstheme="minorHAnsi"/>
                <w:b w:val="0"/>
                <w:sz w:val="18"/>
                <w:szCs w:val="22"/>
              </w:rPr>
            </w:pPr>
          </w:p>
          <w:p w14:paraId="65CC484F" w14:textId="55264F92" w:rsidR="00D50EDC" w:rsidRDefault="00D50EDC" w:rsidP="00D50EDC">
            <w:pPr>
              <w:pStyle w:val="NoSpacing"/>
              <w:jc w:val="center"/>
              <w:rPr>
                <w:rFonts w:asciiTheme="minorHAnsi" w:hAnsiTheme="minorHAnsi" w:cstheme="minorHAnsi"/>
                <w:b w:val="0"/>
                <w:sz w:val="18"/>
                <w:szCs w:val="22"/>
              </w:rPr>
            </w:pPr>
          </w:p>
          <w:p w14:paraId="39C768A2" w14:textId="3205EB77" w:rsidR="00DB10D2" w:rsidRDefault="00DB10D2" w:rsidP="00D50EDC">
            <w:pPr>
              <w:pStyle w:val="NoSpacing"/>
              <w:jc w:val="center"/>
              <w:rPr>
                <w:rFonts w:asciiTheme="minorHAnsi" w:hAnsiTheme="minorHAnsi" w:cstheme="minorHAnsi"/>
                <w:b w:val="0"/>
                <w:sz w:val="18"/>
                <w:szCs w:val="22"/>
              </w:rPr>
            </w:pPr>
          </w:p>
          <w:p w14:paraId="2826FB30" w14:textId="301F98B9" w:rsidR="00DB10D2" w:rsidRDefault="00DB10D2" w:rsidP="00D50EDC">
            <w:pPr>
              <w:pStyle w:val="NoSpacing"/>
              <w:jc w:val="center"/>
              <w:rPr>
                <w:rFonts w:asciiTheme="minorHAnsi" w:hAnsiTheme="minorHAnsi" w:cstheme="minorHAnsi"/>
                <w:b w:val="0"/>
                <w:sz w:val="18"/>
                <w:szCs w:val="22"/>
              </w:rPr>
            </w:pPr>
          </w:p>
          <w:p w14:paraId="4732C01B" w14:textId="77777777" w:rsidR="00DB10D2" w:rsidRPr="00C35DAA" w:rsidRDefault="00DB10D2" w:rsidP="00D50EDC">
            <w:pPr>
              <w:pStyle w:val="NoSpacing"/>
              <w:jc w:val="center"/>
              <w:rPr>
                <w:rFonts w:asciiTheme="minorHAnsi" w:hAnsiTheme="minorHAnsi" w:cstheme="minorHAnsi"/>
                <w:b w:val="0"/>
                <w:sz w:val="18"/>
                <w:szCs w:val="22"/>
              </w:rPr>
            </w:pPr>
          </w:p>
          <w:p w14:paraId="68FEF0D0" w14:textId="1379CC08" w:rsidR="00D50EDC" w:rsidRPr="00C35DAA" w:rsidRDefault="00B41A55" w:rsidP="00B41A55">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00DB10D2" w:rsidRPr="00C35DAA">
              <w:rPr>
                <w:rFonts w:asciiTheme="minorHAnsi" w:hAnsiTheme="minorHAnsi" w:cstheme="minorHAnsi"/>
                <w:b w:val="0"/>
                <w:sz w:val="18"/>
                <w:szCs w:val="22"/>
              </w:rPr>
              <w:t>D</w:t>
            </w:r>
          </w:p>
        </w:tc>
        <w:tc>
          <w:tcPr>
            <w:tcW w:w="1198" w:type="dxa"/>
          </w:tcPr>
          <w:p w14:paraId="17694DE8"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C</w:t>
            </w:r>
          </w:p>
          <w:p w14:paraId="3DDE77CD" w14:textId="77777777" w:rsidR="00D50EDC" w:rsidRPr="00C35DAA" w:rsidRDefault="00D50EDC" w:rsidP="00D50EDC">
            <w:pPr>
              <w:pStyle w:val="NoSpacing"/>
              <w:jc w:val="center"/>
              <w:rPr>
                <w:rFonts w:asciiTheme="minorHAnsi" w:hAnsiTheme="minorHAnsi" w:cstheme="minorHAnsi"/>
                <w:b w:val="0"/>
                <w:sz w:val="18"/>
                <w:szCs w:val="22"/>
              </w:rPr>
            </w:pPr>
          </w:p>
          <w:p w14:paraId="0B5330EC" w14:textId="251A029A" w:rsidR="00D50EDC" w:rsidRPr="00C35DAA" w:rsidRDefault="00DB10D2" w:rsidP="00DB10D2">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00D50EDC" w:rsidRPr="00C35DAA">
              <w:rPr>
                <w:rFonts w:asciiTheme="minorHAnsi" w:hAnsiTheme="minorHAnsi" w:cstheme="minorHAnsi"/>
                <w:b w:val="0"/>
                <w:sz w:val="18"/>
                <w:szCs w:val="22"/>
              </w:rPr>
              <w:t>C</w:t>
            </w:r>
          </w:p>
          <w:p w14:paraId="11887274" w14:textId="77777777" w:rsidR="00D50EDC" w:rsidRPr="00C35DAA" w:rsidRDefault="00D50EDC" w:rsidP="00D50EDC">
            <w:pPr>
              <w:pStyle w:val="NoSpacing"/>
              <w:jc w:val="center"/>
              <w:rPr>
                <w:rFonts w:asciiTheme="minorHAnsi" w:hAnsiTheme="minorHAnsi" w:cstheme="minorHAnsi"/>
                <w:b w:val="0"/>
                <w:sz w:val="18"/>
                <w:szCs w:val="22"/>
              </w:rPr>
            </w:pPr>
          </w:p>
          <w:p w14:paraId="3A9B7FC4" w14:textId="02E3C5A0" w:rsidR="00D50EDC" w:rsidRDefault="00DB10D2" w:rsidP="00DB10D2">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I</w:t>
            </w:r>
          </w:p>
          <w:p w14:paraId="77214ABC" w14:textId="533D16AB" w:rsidR="00DB10D2" w:rsidRDefault="00DB10D2" w:rsidP="00DB10D2">
            <w:pPr>
              <w:pStyle w:val="NoSpacing"/>
              <w:rPr>
                <w:rFonts w:asciiTheme="minorHAnsi" w:hAnsiTheme="minorHAnsi" w:cstheme="minorHAnsi"/>
                <w:b w:val="0"/>
                <w:sz w:val="18"/>
                <w:szCs w:val="22"/>
              </w:rPr>
            </w:pPr>
          </w:p>
          <w:p w14:paraId="699B7F27" w14:textId="435BD2E5" w:rsidR="00DB10D2" w:rsidRPr="00C35DAA" w:rsidRDefault="00DB10D2" w:rsidP="00DB10D2">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I</w:t>
            </w:r>
          </w:p>
          <w:p w14:paraId="7A8161CF" w14:textId="77777777" w:rsidR="00D50EDC" w:rsidRPr="00C35DAA" w:rsidRDefault="00D50EDC" w:rsidP="00D50EDC">
            <w:pPr>
              <w:pStyle w:val="NoSpacing"/>
              <w:jc w:val="center"/>
              <w:rPr>
                <w:rFonts w:asciiTheme="minorHAnsi" w:hAnsiTheme="minorHAnsi" w:cstheme="minorHAnsi"/>
                <w:b w:val="0"/>
                <w:sz w:val="18"/>
                <w:szCs w:val="22"/>
              </w:rPr>
            </w:pPr>
          </w:p>
          <w:p w14:paraId="509239B6" w14:textId="34B68657" w:rsidR="00D50EDC" w:rsidRPr="00C35DAA" w:rsidRDefault="00D50EDC" w:rsidP="00D50EDC">
            <w:pPr>
              <w:pStyle w:val="NoSpacing"/>
              <w:jc w:val="center"/>
              <w:rPr>
                <w:rFonts w:asciiTheme="minorHAnsi" w:hAnsiTheme="minorHAnsi" w:cstheme="minorHAnsi"/>
                <w:b w:val="0"/>
                <w:sz w:val="18"/>
                <w:szCs w:val="22"/>
              </w:rPr>
            </w:pPr>
          </w:p>
          <w:p w14:paraId="29A49F4D" w14:textId="0920326B" w:rsidR="00D50EDC" w:rsidRPr="00C35DAA" w:rsidRDefault="00B41A55" w:rsidP="00B41A55">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00DB10D2">
              <w:rPr>
                <w:rFonts w:asciiTheme="minorHAnsi" w:hAnsiTheme="minorHAnsi" w:cstheme="minorHAnsi"/>
                <w:b w:val="0"/>
                <w:sz w:val="18"/>
                <w:szCs w:val="22"/>
              </w:rPr>
              <w:t>A/I</w:t>
            </w:r>
          </w:p>
        </w:tc>
      </w:tr>
      <w:tr w:rsidR="00D50EDC" w:rsidRPr="00D50EDC" w14:paraId="6DBF5957" w14:textId="77777777" w:rsidTr="000566A6">
        <w:trPr>
          <w:trHeight w:val="6125"/>
        </w:trPr>
        <w:tc>
          <w:tcPr>
            <w:tcW w:w="1848" w:type="dxa"/>
          </w:tcPr>
          <w:p w14:paraId="6B3EAF2F" w14:textId="77777777" w:rsidR="00D50EDC" w:rsidRPr="00C35DAA" w:rsidRDefault="00D50EDC" w:rsidP="00805436">
            <w:pPr>
              <w:pStyle w:val="NoSpacing"/>
              <w:rPr>
                <w:rFonts w:asciiTheme="minorHAnsi" w:hAnsiTheme="minorHAnsi" w:cstheme="minorHAnsi"/>
                <w:b w:val="0"/>
                <w:color w:val="365F91"/>
                <w:sz w:val="18"/>
                <w:szCs w:val="22"/>
              </w:rPr>
            </w:pPr>
            <w:r w:rsidRPr="00C35DAA">
              <w:rPr>
                <w:rFonts w:asciiTheme="minorHAnsi" w:hAnsiTheme="minorHAnsi" w:cstheme="minorHAnsi"/>
                <w:b w:val="0"/>
                <w:color w:val="365F91"/>
                <w:sz w:val="18"/>
                <w:szCs w:val="22"/>
              </w:rPr>
              <w:t>Skills knowledge and experience</w:t>
            </w:r>
          </w:p>
        </w:tc>
        <w:tc>
          <w:tcPr>
            <w:tcW w:w="3930" w:type="dxa"/>
          </w:tcPr>
          <w:p w14:paraId="5ED39895" w14:textId="77777777" w:rsidR="00D50EDC" w:rsidRPr="00C35DAA" w:rsidRDefault="009E0868"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xml:space="preserve">• </w:t>
            </w:r>
            <w:r w:rsidR="00D50EDC" w:rsidRPr="00C35DAA">
              <w:rPr>
                <w:rFonts w:asciiTheme="minorHAnsi" w:hAnsiTheme="minorHAnsi" w:cstheme="minorHAnsi"/>
                <w:b w:val="0"/>
                <w:sz w:val="18"/>
                <w:szCs w:val="22"/>
              </w:rPr>
              <w:t>Minimum of 2 years post--</w:t>
            </w:r>
            <w:r w:rsidR="00D50EDC" w:rsidRPr="00C35DAA">
              <w:rPr>
                <w:rFonts w:asciiTheme="minorHAnsi" w:hAnsiTheme="minorHAnsi" w:cstheme="minorHAnsi"/>
                <w:b w:val="0"/>
                <w:sz w:val="18"/>
                <w:szCs w:val="22"/>
              </w:rPr>
              <w:softHyphen/>
              <w:t xml:space="preserve">‐ qualification experience. </w:t>
            </w:r>
          </w:p>
          <w:p w14:paraId="7691655E" w14:textId="77777777" w:rsidR="00D50EDC" w:rsidRPr="00C35DAA" w:rsidRDefault="00D50EDC" w:rsidP="00805436">
            <w:pPr>
              <w:pStyle w:val="NoSpacing"/>
              <w:rPr>
                <w:rFonts w:asciiTheme="minorHAnsi" w:hAnsiTheme="minorHAnsi" w:cstheme="minorHAnsi"/>
                <w:b w:val="0"/>
                <w:sz w:val="18"/>
                <w:szCs w:val="22"/>
              </w:rPr>
            </w:pPr>
          </w:p>
          <w:p w14:paraId="42EAADCD" w14:textId="545B6080"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xml:space="preserve">• </w:t>
            </w:r>
            <w:r w:rsidR="000566A6">
              <w:rPr>
                <w:rFonts w:asciiTheme="minorHAnsi" w:hAnsiTheme="minorHAnsi" w:cstheme="minorHAnsi"/>
                <w:b w:val="0"/>
                <w:sz w:val="18"/>
                <w:szCs w:val="22"/>
              </w:rPr>
              <w:t>Experience as Senior Physiotherapist working in autonomous MSK role.</w:t>
            </w:r>
            <w:r w:rsidRPr="00C35DAA">
              <w:rPr>
                <w:rFonts w:asciiTheme="minorHAnsi" w:hAnsiTheme="minorHAnsi" w:cstheme="minorHAnsi"/>
                <w:b w:val="0"/>
                <w:sz w:val="18"/>
                <w:szCs w:val="22"/>
              </w:rPr>
              <w:t xml:space="preserve"> </w:t>
            </w:r>
          </w:p>
          <w:p w14:paraId="401A659E" w14:textId="77777777" w:rsidR="00D50EDC" w:rsidRPr="00C35DAA" w:rsidRDefault="00D50EDC" w:rsidP="00805436">
            <w:pPr>
              <w:pStyle w:val="NoSpacing"/>
              <w:rPr>
                <w:rFonts w:asciiTheme="minorHAnsi" w:hAnsiTheme="minorHAnsi" w:cstheme="minorHAnsi"/>
                <w:b w:val="0"/>
                <w:sz w:val="18"/>
                <w:szCs w:val="22"/>
              </w:rPr>
            </w:pPr>
          </w:p>
          <w:p w14:paraId="4FB93790" w14:textId="73224E61"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xml:space="preserve">• </w:t>
            </w:r>
            <w:r w:rsidR="000566A6">
              <w:rPr>
                <w:rFonts w:asciiTheme="minorHAnsi" w:hAnsiTheme="minorHAnsi" w:cstheme="minorHAnsi"/>
                <w:b w:val="0"/>
                <w:sz w:val="18"/>
                <w:szCs w:val="22"/>
              </w:rPr>
              <w:t>Clinical experience of triage and care planning.</w:t>
            </w:r>
            <w:r w:rsidRPr="00C35DAA">
              <w:rPr>
                <w:rFonts w:asciiTheme="minorHAnsi" w:hAnsiTheme="minorHAnsi" w:cstheme="minorHAnsi"/>
                <w:b w:val="0"/>
                <w:sz w:val="18"/>
                <w:szCs w:val="22"/>
              </w:rPr>
              <w:t xml:space="preserve"> </w:t>
            </w:r>
          </w:p>
          <w:p w14:paraId="0F956F00" w14:textId="77777777" w:rsidR="00D50EDC" w:rsidRPr="00C35DAA" w:rsidRDefault="00D50EDC" w:rsidP="00805436">
            <w:pPr>
              <w:pStyle w:val="NoSpacing"/>
              <w:rPr>
                <w:rFonts w:asciiTheme="minorHAnsi" w:hAnsiTheme="minorHAnsi" w:cstheme="minorHAnsi"/>
                <w:b w:val="0"/>
                <w:sz w:val="18"/>
                <w:szCs w:val="22"/>
              </w:rPr>
            </w:pPr>
          </w:p>
          <w:p w14:paraId="72D004C0" w14:textId="1C3D60E9"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xml:space="preserve">• </w:t>
            </w:r>
            <w:r w:rsidR="000566A6">
              <w:rPr>
                <w:rFonts w:asciiTheme="minorHAnsi" w:hAnsiTheme="minorHAnsi" w:cstheme="minorHAnsi"/>
                <w:b w:val="0"/>
                <w:sz w:val="18"/>
                <w:szCs w:val="22"/>
              </w:rPr>
              <w:t xml:space="preserve">Understanding of professional ethics/code of conduct and their application in practice. </w:t>
            </w:r>
          </w:p>
          <w:p w14:paraId="31532AF8" w14:textId="77777777" w:rsidR="00D50EDC" w:rsidRPr="00C35DAA" w:rsidRDefault="00D50EDC" w:rsidP="00805436">
            <w:pPr>
              <w:pStyle w:val="NoSpacing"/>
              <w:rPr>
                <w:rFonts w:asciiTheme="minorHAnsi" w:hAnsiTheme="minorHAnsi" w:cstheme="minorHAnsi"/>
                <w:b w:val="0"/>
                <w:sz w:val="18"/>
                <w:szCs w:val="22"/>
              </w:rPr>
            </w:pPr>
          </w:p>
          <w:p w14:paraId="5EA43140" w14:textId="219A09D3"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Ex</w:t>
            </w:r>
            <w:r w:rsidR="000566A6">
              <w:rPr>
                <w:rFonts w:asciiTheme="minorHAnsi" w:hAnsiTheme="minorHAnsi" w:cstheme="minorHAnsi"/>
                <w:b w:val="0"/>
                <w:sz w:val="18"/>
                <w:szCs w:val="22"/>
              </w:rPr>
              <w:t>perience of working in Primary care and first contact roles.</w:t>
            </w:r>
          </w:p>
          <w:p w14:paraId="5C025730" w14:textId="77777777" w:rsidR="00D50EDC" w:rsidRPr="00C35DAA" w:rsidRDefault="00D50EDC" w:rsidP="00805436">
            <w:pPr>
              <w:pStyle w:val="NoSpacing"/>
              <w:rPr>
                <w:rFonts w:asciiTheme="minorHAnsi" w:hAnsiTheme="minorHAnsi" w:cstheme="minorHAnsi"/>
                <w:b w:val="0"/>
                <w:sz w:val="18"/>
                <w:szCs w:val="22"/>
              </w:rPr>
            </w:pPr>
          </w:p>
          <w:p w14:paraId="60D7BEB4" w14:textId="1CC6F55E"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Excellen</w:t>
            </w:r>
            <w:r w:rsidR="000566A6">
              <w:rPr>
                <w:rFonts w:asciiTheme="minorHAnsi" w:hAnsiTheme="minorHAnsi" w:cstheme="minorHAnsi"/>
                <w:b w:val="0"/>
                <w:sz w:val="18"/>
                <w:szCs w:val="22"/>
              </w:rPr>
              <w:t>t Physical examination skills and prioritisation of relevant screening.</w:t>
            </w:r>
            <w:r w:rsidRPr="00C35DAA">
              <w:rPr>
                <w:rFonts w:asciiTheme="minorHAnsi" w:hAnsiTheme="minorHAnsi" w:cstheme="minorHAnsi"/>
                <w:b w:val="0"/>
                <w:sz w:val="18"/>
                <w:szCs w:val="22"/>
              </w:rPr>
              <w:t xml:space="preserve"> </w:t>
            </w:r>
          </w:p>
          <w:p w14:paraId="4FBBD94E" w14:textId="77777777" w:rsidR="00D50EDC" w:rsidRPr="00C35DAA" w:rsidRDefault="00D50EDC" w:rsidP="00805436">
            <w:pPr>
              <w:pStyle w:val="NoSpacing"/>
              <w:rPr>
                <w:rFonts w:asciiTheme="minorHAnsi" w:hAnsiTheme="minorHAnsi" w:cstheme="minorHAnsi"/>
                <w:b w:val="0"/>
                <w:sz w:val="18"/>
                <w:szCs w:val="22"/>
              </w:rPr>
            </w:pPr>
          </w:p>
          <w:p w14:paraId="748C5DF9" w14:textId="55C0D643"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xml:space="preserve">• </w:t>
            </w:r>
            <w:r w:rsidR="000566A6">
              <w:rPr>
                <w:rFonts w:asciiTheme="minorHAnsi" w:hAnsiTheme="minorHAnsi" w:cstheme="minorHAnsi"/>
                <w:b w:val="0"/>
                <w:sz w:val="18"/>
                <w:szCs w:val="22"/>
              </w:rPr>
              <w:t xml:space="preserve">Knowledge of other specialities common with pain (Rheumatology, Vascular, Endocrinology </w:t>
            </w:r>
            <w:proofErr w:type="spellStart"/>
            <w:r w:rsidR="000566A6">
              <w:rPr>
                <w:rFonts w:asciiTheme="minorHAnsi" w:hAnsiTheme="minorHAnsi" w:cstheme="minorHAnsi"/>
                <w:b w:val="0"/>
                <w:sz w:val="18"/>
                <w:szCs w:val="22"/>
              </w:rPr>
              <w:t>etc</w:t>
            </w:r>
            <w:proofErr w:type="spellEnd"/>
            <w:r w:rsidR="000566A6">
              <w:rPr>
                <w:rFonts w:asciiTheme="minorHAnsi" w:hAnsiTheme="minorHAnsi" w:cstheme="minorHAnsi"/>
                <w:b w:val="0"/>
                <w:sz w:val="18"/>
                <w:szCs w:val="22"/>
              </w:rPr>
              <w:t>).</w:t>
            </w:r>
            <w:r w:rsidRPr="00C35DAA">
              <w:rPr>
                <w:rFonts w:asciiTheme="minorHAnsi" w:hAnsiTheme="minorHAnsi" w:cstheme="minorHAnsi"/>
                <w:b w:val="0"/>
                <w:sz w:val="18"/>
                <w:szCs w:val="22"/>
              </w:rPr>
              <w:t xml:space="preserve"> </w:t>
            </w:r>
          </w:p>
          <w:p w14:paraId="47FE1517" w14:textId="77777777" w:rsidR="00D50EDC" w:rsidRPr="00C35DAA" w:rsidRDefault="00D50EDC" w:rsidP="00805436">
            <w:pPr>
              <w:pStyle w:val="NoSpacing"/>
              <w:rPr>
                <w:rFonts w:asciiTheme="minorHAnsi" w:hAnsiTheme="minorHAnsi" w:cstheme="minorHAnsi"/>
                <w:b w:val="0"/>
                <w:sz w:val="18"/>
                <w:szCs w:val="22"/>
              </w:rPr>
            </w:pPr>
          </w:p>
          <w:p w14:paraId="1167B4C1" w14:textId="60627218" w:rsidR="000566A6"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xml:space="preserve">• </w:t>
            </w:r>
            <w:r w:rsidR="000566A6">
              <w:rPr>
                <w:rFonts w:asciiTheme="minorHAnsi" w:hAnsiTheme="minorHAnsi" w:cstheme="minorHAnsi"/>
                <w:b w:val="0"/>
                <w:sz w:val="18"/>
                <w:szCs w:val="22"/>
              </w:rPr>
              <w:t>Excellent interpersonal, influencing and negotiating skills.</w:t>
            </w:r>
          </w:p>
          <w:p w14:paraId="2B779D30" w14:textId="77777777" w:rsidR="000566A6" w:rsidRDefault="000566A6" w:rsidP="00805436">
            <w:pPr>
              <w:pStyle w:val="NoSpacing"/>
              <w:rPr>
                <w:rFonts w:asciiTheme="minorHAnsi" w:hAnsiTheme="minorHAnsi" w:cstheme="minorHAnsi"/>
                <w:b w:val="0"/>
                <w:sz w:val="18"/>
                <w:szCs w:val="22"/>
              </w:rPr>
            </w:pPr>
          </w:p>
          <w:p w14:paraId="633691EC" w14:textId="79E6A6BA" w:rsidR="000566A6" w:rsidRDefault="000566A6"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xml:space="preserve">• </w:t>
            </w:r>
            <w:r>
              <w:rPr>
                <w:rFonts w:asciiTheme="minorHAnsi" w:hAnsiTheme="minorHAnsi" w:cstheme="minorHAnsi"/>
                <w:b w:val="0"/>
                <w:sz w:val="18"/>
                <w:szCs w:val="22"/>
              </w:rPr>
              <w:t>Excellent written and verbal communication skills.</w:t>
            </w:r>
          </w:p>
          <w:p w14:paraId="040E720D" w14:textId="77777777" w:rsidR="000566A6" w:rsidRDefault="000566A6" w:rsidP="00805436">
            <w:pPr>
              <w:pStyle w:val="NoSpacing"/>
              <w:rPr>
                <w:rFonts w:asciiTheme="minorHAnsi" w:hAnsiTheme="minorHAnsi" w:cstheme="minorHAnsi"/>
                <w:b w:val="0"/>
                <w:sz w:val="18"/>
                <w:szCs w:val="22"/>
              </w:rPr>
            </w:pPr>
          </w:p>
          <w:p w14:paraId="797BE21A" w14:textId="5BD85C6D" w:rsidR="00D50EDC" w:rsidRPr="00C35DAA" w:rsidRDefault="000566A6"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xml:space="preserve">• </w:t>
            </w:r>
            <w:r w:rsidRPr="00B41A55">
              <w:rPr>
                <w:rFonts w:asciiTheme="minorHAnsi" w:hAnsiTheme="minorHAnsi" w:cstheme="minorHAnsi"/>
                <w:b w:val="0"/>
                <w:color w:val="000000" w:themeColor="text1"/>
                <w:sz w:val="18"/>
                <w:szCs w:val="22"/>
              </w:rPr>
              <w:t xml:space="preserve">Demonstrate the ability to communicate complex and sensitive information in an </w:t>
            </w:r>
            <w:r w:rsidRPr="00B41A55">
              <w:rPr>
                <w:rFonts w:asciiTheme="minorHAnsi" w:hAnsiTheme="minorHAnsi" w:cstheme="minorHAnsi"/>
                <w:b w:val="0"/>
                <w:color w:val="000000" w:themeColor="text1"/>
                <w:sz w:val="18"/>
                <w:szCs w:val="22"/>
              </w:rPr>
              <w:lastRenderedPageBreak/>
              <w:t>understandable form to a variety of audiences (e.g. patients)</w:t>
            </w:r>
            <w:r w:rsidR="00D50EDC" w:rsidRPr="00B41A55">
              <w:rPr>
                <w:rFonts w:asciiTheme="minorHAnsi" w:hAnsiTheme="minorHAnsi" w:cstheme="minorHAnsi"/>
                <w:b w:val="0"/>
                <w:color w:val="000000" w:themeColor="text1"/>
                <w:sz w:val="18"/>
                <w:szCs w:val="22"/>
              </w:rPr>
              <w:t>.</w:t>
            </w:r>
            <w:bookmarkStart w:id="1" w:name="_GoBack"/>
            <w:bookmarkEnd w:id="1"/>
          </w:p>
        </w:tc>
        <w:tc>
          <w:tcPr>
            <w:tcW w:w="1134" w:type="dxa"/>
          </w:tcPr>
          <w:p w14:paraId="0F6677E3" w14:textId="439217B3" w:rsidR="000566A6" w:rsidRPr="00B900B4" w:rsidRDefault="000566A6" w:rsidP="000566A6">
            <w:pPr>
              <w:textAlignment w:val="baseline"/>
              <w:rPr>
                <w:rFonts w:ascii="Times New Roman" w:eastAsia="Times New Roman" w:hAnsi="Times New Roman" w:cs="Times New Roman"/>
                <w:b/>
                <w:bCs/>
              </w:rPr>
            </w:pPr>
            <w:r w:rsidRPr="00B900B4">
              <w:rPr>
                <w:rFonts w:ascii="Arial" w:eastAsia="Times New Roman" w:hAnsi="Arial" w:cs="Arial"/>
                <w:b/>
                <w:bCs/>
              </w:rPr>
              <w:lastRenderedPageBreak/>
              <w:t> </w:t>
            </w:r>
            <w:r>
              <w:rPr>
                <w:rFonts w:ascii="Arial" w:eastAsia="Times New Roman" w:hAnsi="Arial" w:cs="Arial"/>
                <w:b/>
                <w:bCs/>
              </w:rPr>
              <w:t xml:space="preserve">     </w:t>
            </w:r>
            <w:r w:rsidRPr="00C35DAA">
              <w:rPr>
                <w:rFonts w:cstheme="minorHAnsi"/>
                <w:sz w:val="18"/>
              </w:rPr>
              <w:t>E</w:t>
            </w:r>
          </w:p>
          <w:p w14:paraId="6AFF8F73" w14:textId="77777777" w:rsidR="000566A6" w:rsidRDefault="000566A6" w:rsidP="000566A6">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p>
          <w:p w14:paraId="209DFBFA" w14:textId="1E1FAC2B" w:rsidR="00D50EDC" w:rsidRPr="00C35DAA" w:rsidRDefault="000566A6" w:rsidP="000566A6">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Pr="00C35DAA">
              <w:rPr>
                <w:rFonts w:asciiTheme="minorHAnsi" w:hAnsiTheme="minorHAnsi" w:cstheme="minorHAnsi"/>
                <w:b w:val="0"/>
                <w:sz w:val="18"/>
                <w:szCs w:val="22"/>
              </w:rPr>
              <w:t>E</w:t>
            </w:r>
          </w:p>
          <w:p w14:paraId="67D87B76" w14:textId="77777777" w:rsidR="00D50EDC" w:rsidRPr="00C35DAA" w:rsidRDefault="00D50EDC" w:rsidP="00D50EDC">
            <w:pPr>
              <w:pStyle w:val="NoSpacing"/>
              <w:jc w:val="center"/>
              <w:rPr>
                <w:rFonts w:asciiTheme="minorHAnsi" w:hAnsiTheme="minorHAnsi" w:cstheme="minorHAnsi"/>
                <w:b w:val="0"/>
                <w:sz w:val="18"/>
                <w:szCs w:val="22"/>
              </w:rPr>
            </w:pPr>
          </w:p>
          <w:p w14:paraId="222A3747" w14:textId="77777777" w:rsidR="000566A6" w:rsidRDefault="000566A6" w:rsidP="00D50EDC">
            <w:pPr>
              <w:pStyle w:val="NoSpacing"/>
              <w:jc w:val="center"/>
              <w:rPr>
                <w:rFonts w:asciiTheme="minorHAnsi" w:hAnsiTheme="minorHAnsi" w:cstheme="minorHAnsi"/>
                <w:b w:val="0"/>
                <w:sz w:val="18"/>
                <w:szCs w:val="22"/>
              </w:rPr>
            </w:pPr>
          </w:p>
          <w:p w14:paraId="77054F4E" w14:textId="016924D7" w:rsidR="00D50EDC" w:rsidRPr="00C35DAA" w:rsidRDefault="000566A6" w:rsidP="000566A6">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Pr="00C35DAA">
              <w:rPr>
                <w:rFonts w:asciiTheme="minorHAnsi" w:hAnsiTheme="minorHAnsi" w:cstheme="minorHAnsi"/>
                <w:b w:val="0"/>
                <w:sz w:val="18"/>
                <w:szCs w:val="22"/>
              </w:rPr>
              <w:t>E</w:t>
            </w:r>
          </w:p>
          <w:p w14:paraId="023BCB36" w14:textId="77777777" w:rsidR="000566A6" w:rsidRDefault="000566A6" w:rsidP="00D50EDC">
            <w:pPr>
              <w:pStyle w:val="NoSpacing"/>
              <w:jc w:val="center"/>
              <w:rPr>
                <w:rFonts w:asciiTheme="minorHAnsi" w:hAnsiTheme="minorHAnsi" w:cstheme="minorHAnsi"/>
                <w:b w:val="0"/>
                <w:sz w:val="18"/>
                <w:szCs w:val="22"/>
              </w:rPr>
            </w:pPr>
          </w:p>
          <w:p w14:paraId="21C063B1" w14:textId="0BF8C564" w:rsidR="00D50EDC" w:rsidRPr="00C35DAA" w:rsidRDefault="000566A6" w:rsidP="000566A6">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Pr="00C35DAA">
              <w:rPr>
                <w:rFonts w:asciiTheme="minorHAnsi" w:hAnsiTheme="minorHAnsi" w:cstheme="minorHAnsi"/>
                <w:b w:val="0"/>
                <w:sz w:val="18"/>
                <w:szCs w:val="22"/>
              </w:rPr>
              <w:t>E</w:t>
            </w:r>
          </w:p>
          <w:p w14:paraId="6CBD369E" w14:textId="77777777" w:rsidR="00D50EDC" w:rsidRPr="00C35DAA" w:rsidRDefault="00D50EDC" w:rsidP="00D50EDC">
            <w:pPr>
              <w:pStyle w:val="NoSpacing"/>
              <w:jc w:val="center"/>
              <w:rPr>
                <w:rFonts w:asciiTheme="minorHAnsi" w:hAnsiTheme="minorHAnsi" w:cstheme="minorHAnsi"/>
                <w:b w:val="0"/>
                <w:sz w:val="18"/>
                <w:szCs w:val="22"/>
              </w:rPr>
            </w:pPr>
          </w:p>
          <w:p w14:paraId="31E549E1" w14:textId="77777777" w:rsidR="00D50EDC" w:rsidRPr="00C35DAA" w:rsidRDefault="00D50EDC" w:rsidP="00D50EDC">
            <w:pPr>
              <w:pStyle w:val="NoSpacing"/>
              <w:jc w:val="center"/>
              <w:rPr>
                <w:rFonts w:asciiTheme="minorHAnsi" w:hAnsiTheme="minorHAnsi" w:cstheme="minorHAnsi"/>
                <w:b w:val="0"/>
                <w:sz w:val="18"/>
                <w:szCs w:val="22"/>
              </w:rPr>
            </w:pPr>
          </w:p>
          <w:p w14:paraId="44500797" w14:textId="77777777" w:rsidR="00D50EDC" w:rsidRPr="00C35DAA" w:rsidRDefault="00D50EDC" w:rsidP="00D50EDC">
            <w:pPr>
              <w:pStyle w:val="NoSpacing"/>
              <w:jc w:val="center"/>
              <w:rPr>
                <w:rFonts w:asciiTheme="minorHAnsi" w:hAnsiTheme="minorHAnsi" w:cstheme="minorHAnsi"/>
                <w:b w:val="0"/>
                <w:sz w:val="18"/>
                <w:szCs w:val="22"/>
              </w:rPr>
            </w:pPr>
          </w:p>
          <w:p w14:paraId="4D40174D" w14:textId="401CBFE5" w:rsidR="00D50EDC" w:rsidRPr="00C35DAA" w:rsidRDefault="00D50EDC" w:rsidP="00D50EDC">
            <w:pPr>
              <w:pStyle w:val="NoSpacing"/>
              <w:jc w:val="center"/>
              <w:rPr>
                <w:rFonts w:asciiTheme="minorHAnsi" w:hAnsiTheme="minorHAnsi" w:cstheme="minorHAnsi"/>
                <w:b w:val="0"/>
                <w:sz w:val="18"/>
                <w:szCs w:val="22"/>
              </w:rPr>
            </w:pPr>
          </w:p>
          <w:p w14:paraId="2ECAD0F2" w14:textId="77777777" w:rsidR="00D50EDC" w:rsidRPr="00C35DAA" w:rsidRDefault="00D50EDC" w:rsidP="00D50EDC">
            <w:pPr>
              <w:pStyle w:val="NoSpacing"/>
              <w:jc w:val="center"/>
              <w:rPr>
                <w:rFonts w:asciiTheme="minorHAnsi" w:hAnsiTheme="minorHAnsi" w:cstheme="minorHAnsi"/>
                <w:b w:val="0"/>
                <w:sz w:val="18"/>
                <w:szCs w:val="22"/>
              </w:rPr>
            </w:pPr>
          </w:p>
          <w:p w14:paraId="6DA407B9" w14:textId="13649552" w:rsidR="00D50EDC" w:rsidRPr="00C35DAA" w:rsidRDefault="000566A6" w:rsidP="000566A6">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00D50EDC" w:rsidRPr="00C35DAA">
              <w:rPr>
                <w:rFonts w:asciiTheme="minorHAnsi" w:hAnsiTheme="minorHAnsi" w:cstheme="minorHAnsi"/>
                <w:b w:val="0"/>
                <w:sz w:val="18"/>
                <w:szCs w:val="22"/>
              </w:rPr>
              <w:t>E</w:t>
            </w:r>
          </w:p>
          <w:p w14:paraId="48C946BB" w14:textId="77777777" w:rsidR="00D50EDC" w:rsidRPr="00C35DAA" w:rsidRDefault="00D50EDC" w:rsidP="00D50EDC">
            <w:pPr>
              <w:pStyle w:val="NoSpacing"/>
              <w:jc w:val="center"/>
              <w:rPr>
                <w:rFonts w:asciiTheme="minorHAnsi" w:hAnsiTheme="minorHAnsi" w:cstheme="minorHAnsi"/>
                <w:b w:val="0"/>
                <w:sz w:val="18"/>
                <w:szCs w:val="22"/>
              </w:rPr>
            </w:pPr>
          </w:p>
          <w:p w14:paraId="6CAB5DF4" w14:textId="77777777" w:rsidR="00D50EDC" w:rsidRPr="00C35DAA" w:rsidRDefault="00D50EDC" w:rsidP="00D50EDC">
            <w:pPr>
              <w:pStyle w:val="NoSpacing"/>
              <w:jc w:val="center"/>
              <w:rPr>
                <w:rFonts w:asciiTheme="minorHAnsi" w:hAnsiTheme="minorHAnsi" w:cstheme="minorHAnsi"/>
                <w:b w:val="0"/>
                <w:sz w:val="18"/>
                <w:szCs w:val="22"/>
              </w:rPr>
            </w:pPr>
          </w:p>
          <w:p w14:paraId="0A60C79D" w14:textId="77777777" w:rsidR="00673DE8" w:rsidRDefault="000566A6" w:rsidP="000566A6">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p>
          <w:p w14:paraId="6CC3A21E" w14:textId="77777777" w:rsidR="00673DE8" w:rsidRDefault="00673DE8" w:rsidP="000566A6">
            <w:pPr>
              <w:pStyle w:val="NoSpacing"/>
              <w:rPr>
                <w:rFonts w:asciiTheme="minorHAnsi" w:hAnsiTheme="minorHAnsi" w:cstheme="minorHAnsi"/>
                <w:b w:val="0"/>
                <w:sz w:val="18"/>
                <w:szCs w:val="22"/>
              </w:rPr>
            </w:pPr>
          </w:p>
          <w:p w14:paraId="3957E4C4" w14:textId="77777777" w:rsidR="00673DE8" w:rsidRDefault="00673DE8" w:rsidP="000566A6">
            <w:pPr>
              <w:pStyle w:val="NoSpacing"/>
              <w:rPr>
                <w:rFonts w:asciiTheme="minorHAnsi" w:hAnsiTheme="minorHAnsi" w:cstheme="minorHAnsi"/>
                <w:b w:val="0"/>
                <w:sz w:val="18"/>
                <w:szCs w:val="22"/>
              </w:rPr>
            </w:pPr>
          </w:p>
          <w:p w14:paraId="465319E8" w14:textId="563F3AD3" w:rsidR="000566A6" w:rsidRPr="00C35DAA" w:rsidRDefault="00673DE8" w:rsidP="000566A6">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000566A6" w:rsidRPr="00C35DAA">
              <w:rPr>
                <w:rFonts w:asciiTheme="minorHAnsi" w:hAnsiTheme="minorHAnsi" w:cstheme="minorHAnsi"/>
                <w:b w:val="0"/>
                <w:sz w:val="18"/>
                <w:szCs w:val="22"/>
              </w:rPr>
              <w:t>E</w:t>
            </w:r>
          </w:p>
          <w:p w14:paraId="05405AAC" w14:textId="3FDAC20C" w:rsidR="00D50EDC" w:rsidRPr="00C35DAA" w:rsidRDefault="00D50EDC" w:rsidP="000566A6">
            <w:pPr>
              <w:pStyle w:val="NoSpacing"/>
              <w:rPr>
                <w:rFonts w:asciiTheme="minorHAnsi" w:hAnsiTheme="minorHAnsi" w:cstheme="minorHAnsi"/>
                <w:b w:val="0"/>
                <w:sz w:val="18"/>
                <w:szCs w:val="22"/>
              </w:rPr>
            </w:pPr>
          </w:p>
          <w:p w14:paraId="10E323DF" w14:textId="77777777" w:rsidR="00D50EDC" w:rsidRPr="00C35DAA" w:rsidRDefault="00D50EDC" w:rsidP="00D50EDC">
            <w:pPr>
              <w:pStyle w:val="NoSpacing"/>
              <w:jc w:val="center"/>
              <w:rPr>
                <w:rFonts w:asciiTheme="minorHAnsi" w:hAnsiTheme="minorHAnsi" w:cstheme="minorHAnsi"/>
                <w:b w:val="0"/>
                <w:sz w:val="18"/>
                <w:szCs w:val="22"/>
              </w:rPr>
            </w:pPr>
          </w:p>
          <w:p w14:paraId="74E3DC01" w14:textId="280DD334" w:rsidR="00D50EDC" w:rsidRPr="00C35DAA" w:rsidRDefault="000566A6" w:rsidP="000566A6">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00D50EDC" w:rsidRPr="00C35DAA">
              <w:rPr>
                <w:rFonts w:asciiTheme="minorHAnsi" w:hAnsiTheme="minorHAnsi" w:cstheme="minorHAnsi"/>
                <w:b w:val="0"/>
                <w:sz w:val="18"/>
                <w:szCs w:val="22"/>
              </w:rPr>
              <w:t>E</w:t>
            </w:r>
          </w:p>
          <w:p w14:paraId="647C02D4" w14:textId="77777777" w:rsidR="00D50EDC" w:rsidRPr="00C35DAA" w:rsidRDefault="00D50EDC" w:rsidP="00D50EDC">
            <w:pPr>
              <w:pStyle w:val="NoSpacing"/>
              <w:jc w:val="center"/>
              <w:rPr>
                <w:rFonts w:asciiTheme="minorHAnsi" w:hAnsiTheme="minorHAnsi" w:cstheme="minorHAnsi"/>
                <w:b w:val="0"/>
                <w:sz w:val="18"/>
                <w:szCs w:val="22"/>
              </w:rPr>
            </w:pPr>
          </w:p>
          <w:p w14:paraId="04857196" w14:textId="77777777" w:rsidR="00D50EDC" w:rsidRPr="00C35DAA" w:rsidRDefault="00D50EDC" w:rsidP="00D50EDC">
            <w:pPr>
              <w:pStyle w:val="NoSpacing"/>
              <w:jc w:val="center"/>
              <w:rPr>
                <w:rFonts w:asciiTheme="minorHAnsi" w:hAnsiTheme="minorHAnsi" w:cstheme="minorHAnsi"/>
                <w:b w:val="0"/>
                <w:sz w:val="18"/>
                <w:szCs w:val="22"/>
              </w:rPr>
            </w:pPr>
          </w:p>
          <w:p w14:paraId="0E63308E" w14:textId="64DFE6DC" w:rsidR="00D50EDC" w:rsidRPr="00C35DAA" w:rsidRDefault="00673DE8" w:rsidP="00673DE8">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00D50EDC" w:rsidRPr="00C35DAA">
              <w:rPr>
                <w:rFonts w:asciiTheme="minorHAnsi" w:hAnsiTheme="minorHAnsi" w:cstheme="minorHAnsi"/>
                <w:b w:val="0"/>
                <w:sz w:val="18"/>
                <w:szCs w:val="22"/>
              </w:rPr>
              <w:t>E</w:t>
            </w:r>
          </w:p>
          <w:p w14:paraId="0E4A7FBF" w14:textId="77777777" w:rsidR="00D50EDC" w:rsidRPr="00C35DAA" w:rsidRDefault="00D50EDC" w:rsidP="00D50EDC">
            <w:pPr>
              <w:pStyle w:val="NoSpacing"/>
              <w:jc w:val="center"/>
              <w:rPr>
                <w:rFonts w:asciiTheme="minorHAnsi" w:hAnsiTheme="minorHAnsi" w:cstheme="minorHAnsi"/>
                <w:b w:val="0"/>
                <w:sz w:val="18"/>
                <w:szCs w:val="22"/>
              </w:rPr>
            </w:pPr>
          </w:p>
          <w:p w14:paraId="01FB5480" w14:textId="77777777" w:rsidR="00D50EDC" w:rsidRPr="00C35DAA" w:rsidRDefault="00D50EDC" w:rsidP="00D50EDC">
            <w:pPr>
              <w:pStyle w:val="NoSpacing"/>
              <w:rPr>
                <w:rFonts w:asciiTheme="minorHAnsi" w:hAnsiTheme="minorHAnsi" w:cstheme="minorHAnsi"/>
                <w:b w:val="0"/>
                <w:sz w:val="18"/>
                <w:szCs w:val="22"/>
              </w:rPr>
            </w:pPr>
          </w:p>
          <w:p w14:paraId="21E559B1" w14:textId="77777777" w:rsidR="00D50EDC" w:rsidRPr="00C35DAA" w:rsidRDefault="00D50EDC" w:rsidP="00D50EDC">
            <w:pPr>
              <w:pStyle w:val="NoSpacing"/>
              <w:jc w:val="center"/>
              <w:rPr>
                <w:rFonts w:asciiTheme="minorHAnsi" w:hAnsiTheme="minorHAnsi" w:cstheme="minorHAnsi"/>
                <w:b w:val="0"/>
                <w:sz w:val="18"/>
                <w:szCs w:val="22"/>
              </w:rPr>
            </w:pPr>
          </w:p>
        </w:tc>
        <w:tc>
          <w:tcPr>
            <w:tcW w:w="1132" w:type="dxa"/>
          </w:tcPr>
          <w:p w14:paraId="76AE8EB3" w14:textId="56A40ACA" w:rsidR="00D50EDC" w:rsidRPr="00C35DAA" w:rsidRDefault="00D50EDC" w:rsidP="00D50EDC">
            <w:pPr>
              <w:pStyle w:val="NoSpacing"/>
              <w:jc w:val="center"/>
              <w:rPr>
                <w:rFonts w:asciiTheme="minorHAnsi" w:hAnsiTheme="minorHAnsi" w:cstheme="minorHAnsi"/>
                <w:b w:val="0"/>
                <w:sz w:val="18"/>
                <w:szCs w:val="22"/>
              </w:rPr>
            </w:pPr>
          </w:p>
          <w:p w14:paraId="21A57119" w14:textId="77777777" w:rsidR="00D50EDC" w:rsidRPr="00C35DAA" w:rsidRDefault="00D50EDC" w:rsidP="00D50EDC">
            <w:pPr>
              <w:pStyle w:val="NoSpacing"/>
              <w:jc w:val="center"/>
              <w:rPr>
                <w:rFonts w:asciiTheme="minorHAnsi" w:hAnsiTheme="minorHAnsi" w:cstheme="minorHAnsi"/>
                <w:b w:val="0"/>
                <w:sz w:val="18"/>
                <w:szCs w:val="22"/>
              </w:rPr>
            </w:pPr>
          </w:p>
          <w:p w14:paraId="62F0A086" w14:textId="77777777" w:rsidR="00D50EDC" w:rsidRPr="00C35DAA" w:rsidRDefault="00D50EDC" w:rsidP="00D50EDC">
            <w:pPr>
              <w:pStyle w:val="NoSpacing"/>
              <w:jc w:val="center"/>
              <w:rPr>
                <w:rFonts w:asciiTheme="minorHAnsi" w:hAnsiTheme="minorHAnsi" w:cstheme="minorHAnsi"/>
                <w:b w:val="0"/>
                <w:sz w:val="18"/>
                <w:szCs w:val="22"/>
              </w:rPr>
            </w:pPr>
          </w:p>
          <w:p w14:paraId="444B29B8" w14:textId="6E3EBC46" w:rsidR="00D50EDC" w:rsidRPr="00C35DAA" w:rsidRDefault="00D50EDC" w:rsidP="00D50EDC">
            <w:pPr>
              <w:pStyle w:val="NoSpacing"/>
              <w:jc w:val="center"/>
              <w:rPr>
                <w:rFonts w:asciiTheme="minorHAnsi" w:hAnsiTheme="minorHAnsi" w:cstheme="minorHAnsi"/>
                <w:b w:val="0"/>
                <w:sz w:val="18"/>
                <w:szCs w:val="22"/>
              </w:rPr>
            </w:pPr>
          </w:p>
          <w:p w14:paraId="128C470C" w14:textId="77777777" w:rsidR="00D50EDC" w:rsidRPr="00C35DAA" w:rsidRDefault="00D50EDC" w:rsidP="00D50EDC">
            <w:pPr>
              <w:pStyle w:val="NoSpacing"/>
              <w:jc w:val="center"/>
              <w:rPr>
                <w:rFonts w:asciiTheme="minorHAnsi" w:hAnsiTheme="minorHAnsi" w:cstheme="minorHAnsi"/>
                <w:b w:val="0"/>
                <w:sz w:val="18"/>
                <w:szCs w:val="22"/>
              </w:rPr>
            </w:pPr>
          </w:p>
          <w:p w14:paraId="2A8E4A9D" w14:textId="77777777" w:rsidR="00D50EDC" w:rsidRPr="00C35DAA" w:rsidRDefault="00D50EDC" w:rsidP="00D50EDC">
            <w:pPr>
              <w:pStyle w:val="NoSpacing"/>
              <w:jc w:val="center"/>
              <w:rPr>
                <w:rFonts w:asciiTheme="minorHAnsi" w:hAnsiTheme="minorHAnsi" w:cstheme="minorHAnsi"/>
                <w:b w:val="0"/>
                <w:sz w:val="18"/>
                <w:szCs w:val="22"/>
              </w:rPr>
            </w:pPr>
          </w:p>
          <w:p w14:paraId="2FD125CE" w14:textId="77777777" w:rsidR="00D50EDC" w:rsidRPr="00C35DAA" w:rsidRDefault="00D50EDC" w:rsidP="00D50EDC">
            <w:pPr>
              <w:pStyle w:val="NoSpacing"/>
              <w:jc w:val="center"/>
              <w:rPr>
                <w:rFonts w:asciiTheme="minorHAnsi" w:hAnsiTheme="minorHAnsi" w:cstheme="minorHAnsi"/>
                <w:b w:val="0"/>
                <w:sz w:val="18"/>
                <w:szCs w:val="22"/>
              </w:rPr>
            </w:pPr>
          </w:p>
          <w:p w14:paraId="05A40F3B" w14:textId="77777777" w:rsidR="00D50EDC" w:rsidRPr="00C35DAA" w:rsidRDefault="00D50EDC" w:rsidP="00D50EDC">
            <w:pPr>
              <w:pStyle w:val="NoSpacing"/>
              <w:jc w:val="center"/>
              <w:rPr>
                <w:rFonts w:asciiTheme="minorHAnsi" w:hAnsiTheme="minorHAnsi" w:cstheme="minorHAnsi"/>
                <w:b w:val="0"/>
                <w:sz w:val="18"/>
                <w:szCs w:val="22"/>
              </w:rPr>
            </w:pPr>
          </w:p>
          <w:p w14:paraId="01E8F12D" w14:textId="77777777" w:rsidR="00D50EDC" w:rsidRPr="00C35DAA" w:rsidRDefault="00D50EDC" w:rsidP="00D50EDC">
            <w:pPr>
              <w:pStyle w:val="NoSpacing"/>
              <w:jc w:val="center"/>
              <w:rPr>
                <w:rFonts w:asciiTheme="minorHAnsi" w:hAnsiTheme="minorHAnsi" w:cstheme="minorHAnsi"/>
                <w:b w:val="0"/>
                <w:sz w:val="18"/>
                <w:szCs w:val="22"/>
              </w:rPr>
            </w:pPr>
          </w:p>
          <w:p w14:paraId="6078FB4D" w14:textId="77777777" w:rsidR="00D50EDC" w:rsidRPr="00C35DAA" w:rsidRDefault="00D50EDC" w:rsidP="00D50EDC">
            <w:pPr>
              <w:pStyle w:val="NoSpacing"/>
              <w:jc w:val="center"/>
              <w:rPr>
                <w:rFonts w:asciiTheme="minorHAnsi" w:hAnsiTheme="minorHAnsi" w:cstheme="minorHAnsi"/>
                <w:b w:val="0"/>
                <w:sz w:val="18"/>
                <w:szCs w:val="22"/>
              </w:rPr>
            </w:pPr>
          </w:p>
          <w:p w14:paraId="1C4D9C68" w14:textId="77777777" w:rsidR="00D50EDC" w:rsidRPr="00C35DAA" w:rsidRDefault="00D50EDC" w:rsidP="00D50EDC">
            <w:pPr>
              <w:pStyle w:val="NoSpacing"/>
              <w:jc w:val="center"/>
              <w:rPr>
                <w:rFonts w:asciiTheme="minorHAnsi" w:hAnsiTheme="minorHAnsi" w:cstheme="minorHAnsi"/>
                <w:b w:val="0"/>
                <w:sz w:val="18"/>
                <w:szCs w:val="22"/>
              </w:rPr>
            </w:pPr>
          </w:p>
          <w:p w14:paraId="68760DAE" w14:textId="10ACA394" w:rsidR="00D50EDC" w:rsidRPr="00C35DAA" w:rsidRDefault="00673DE8" w:rsidP="00673DE8">
            <w:pPr>
              <w:pStyle w:val="NoSpacing"/>
              <w:jc w:val="center"/>
              <w:rPr>
                <w:rFonts w:asciiTheme="minorHAnsi" w:hAnsiTheme="minorHAnsi" w:cstheme="minorHAnsi"/>
                <w:b w:val="0"/>
                <w:sz w:val="18"/>
                <w:szCs w:val="22"/>
              </w:rPr>
            </w:pPr>
            <w:r>
              <w:rPr>
                <w:rFonts w:asciiTheme="minorHAnsi" w:hAnsiTheme="minorHAnsi" w:cstheme="minorHAnsi"/>
                <w:b w:val="0"/>
                <w:sz w:val="18"/>
                <w:szCs w:val="22"/>
              </w:rPr>
              <w:t>D</w:t>
            </w:r>
          </w:p>
          <w:p w14:paraId="13F7CC7E" w14:textId="77777777" w:rsidR="00D50EDC" w:rsidRPr="00C35DAA" w:rsidRDefault="00D50EDC" w:rsidP="00D50EDC">
            <w:pPr>
              <w:pStyle w:val="NoSpacing"/>
              <w:jc w:val="center"/>
              <w:rPr>
                <w:rFonts w:asciiTheme="minorHAnsi" w:hAnsiTheme="minorHAnsi" w:cstheme="minorHAnsi"/>
                <w:b w:val="0"/>
                <w:sz w:val="18"/>
                <w:szCs w:val="22"/>
              </w:rPr>
            </w:pPr>
          </w:p>
          <w:p w14:paraId="246CB00D" w14:textId="77777777" w:rsidR="00D50EDC" w:rsidRPr="00C35DAA" w:rsidRDefault="00D50EDC" w:rsidP="00D50EDC">
            <w:pPr>
              <w:pStyle w:val="NoSpacing"/>
              <w:jc w:val="center"/>
              <w:rPr>
                <w:rFonts w:asciiTheme="minorHAnsi" w:hAnsiTheme="minorHAnsi" w:cstheme="minorHAnsi"/>
                <w:b w:val="0"/>
                <w:sz w:val="18"/>
                <w:szCs w:val="22"/>
              </w:rPr>
            </w:pPr>
          </w:p>
          <w:p w14:paraId="78AAB7FD" w14:textId="77777777" w:rsidR="00D50EDC" w:rsidRPr="00C35DAA" w:rsidRDefault="00D50EDC" w:rsidP="00D50EDC">
            <w:pPr>
              <w:pStyle w:val="NoSpacing"/>
              <w:jc w:val="center"/>
              <w:rPr>
                <w:rFonts w:asciiTheme="minorHAnsi" w:hAnsiTheme="minorHAnsi" w:cstheme="minorHAnsi"/>
                <w:b w:val="0"/>
                <w:sz w:val="18"/>
                <w:szCs w:val="22"/>
              </w:rPr>
            </w:pPr>
          </w:p>
          <w:p w14:paraId="486159DF" w14:textId="77777777" w:rsidR="00D50EDC" w:rsidRPr="00C35DAA" w:rsidRDefault="00D50EDC" w:rsidP="00D50EDC">
            <w:pPr>
              <w:pStyle w:val="NoSpacing"/>
              <w:jc w:val="center"/>
              <w:rPr>
                <w:rFonts w:asciiTheme="minorHAnsi" w:hAnsiTheme="minorHAnsi" w:cstheme="minorHAnsi"/>
                <w:b w:val="0"/>
                <w:sz w:val="18"/>
                <w:szCs w:val="22"/>
              </w:rPr>
            </w:pPr>
          </w:p>
          <w:p w14:paraId="59C1AEAE" w14:textId="77777777" w:rsidR="00D50EDC" w:rsidRPr="00C35DAA" w:rsidRDefault="00D50EDC" w:rsidP="00D50EDC">
            <w:pPr>
              <w:pStyle w:val="NoSpacing"/>
              <w:jc w:val="center"/>
              <w:rPr>
                <w:rFonts w:asciiTheme="minorHAnsi" w:hAnsiTheme="minorHAnsi" w:cstheme="minorHAnsi"/>
                <w:b w:val="0"/>
                <w:sz w:val="18"/>
                <w:szCs w:val="22"/>
              </w:rPr>
            </w:pPr>
          </w:p>
          <w:p w14:paraId="76572DE9" w14:textId="22759B61" w:rsidR="00D50EDC" w:rsidRPr="00C35DAA" w:rsidRDefault="00673DE8" w:rsidP="00D50EDC">
            <w:pPr>
              <w:pStyle w:val="NoSpacing"/>
              <w:jc w:val="center"/>
              <w:rPr>
                <w:rFonts w:asciiTheme="minorHAnsi" w:hAnsiTheme="minorHAnsi" w:cstheme="minorHAnsi"/>
                <w:b w:val="0"/>
                <w:sz w:val="18"/>
                <w:szCs w:val="22"/>
              </w:rPr>
            </w:pPr>
            <w:r>
              <w:rPr>
                <w:rFonts w:asciiTheme="minorHAnsi" w:hAnsiTheme="minorHAnsi" w:cstheme="minorHAnsi"/>
                <w:b w:val="0"/>
                <w:sz w:val="18"/>
                <w:szCs w:val="22"/>
              </w:rPr>
              <w:t>D</w:t>
            </w:r>
          </w:p>
          <w:p w14:paraId="098948A5" w14:textId="77777777" w:rsidR="00D50EDC" w:rsidRPr="00C35DAA" w:rsidRDefault="00D50EDC" w:rsidP="00D50EDC">
            <w:pPr>
              <w:pStyle w:val="NoSpacing"/>
              <w:jc w:val="center"/>
              <w:rPr>
                <w:rFonts w:asciiTheme="minorHAnsi" w:hAnsiTheme="minorHAnsi" w:cstheme="minorHAnsi"/>
                <w:b w:val="0"/>
                <w:sz w:val="18"/>
                <w:szCs w:val="22"/>
              </w:rPr>
            </w:pPr>
          </w:p>
          <w:p w14:paraId="72B4A54D" w14:textId="77777777" w:rsidR="00D50EDC" w:rsidRPr="00C35DAA" w:rsidRDefault="00D50EDC" w:rsidP="00D50EDC">
            <w:pPr>
              <w:pStyle w:val="NoSpacing"/>
              <w:jc w:val="center"/>
              <w:rPr>
                <w:rFonts w:asciiTheme="minorHAnsi" w:hAnsiTheme="minorHAnsi" w:cstheme="minorHAnsi"/>
                <w:b w:val="0"/>
                <w:sz w:val="18"/>
                <w:szCs w:val="22"/>
              </w:rPr>
            </w:pPr>
          </w:p>
          <w:p w14:paraId="17366021" w14:textId="77777777" w:rsidR="00D50EDC" w:rsidRPr="00C35DAA" w:rsidRDefault="00D50EDC" w:rsidP="00D50EDC">
            <w:pPr>
              <w:pStyle w:val="NoSpacing"/>
              <w:jc w:val="center"/>
              <w:rPr>
                <w:rFonts w:asciiTheme="minorHAnsi" w:hAnsiTheme="minorHAnsi" w:cstheme="minorHAnsi"/>
                <w:b w:val="0"/>
                <w:sz w:val="18"/>
                <w:szCs w:val="22"/>
              </w:rPr>
            </w:pPr>
          </w:p>
          <w:p w14:paraId="1C128DDC" w14:textId="77777777" w:rsidR="00D50EDC" w:rsidRPr="00C35DAA" w:rsidRDefault="00D50EDC" w:rsidP="00D50EDC">
            <w:pPr>
              <w:pStyle w:val="NoSpacing"/>
              <w:jc w:val="center"/>
              <w:rPr>
                <w:rFonts w:asciiTheme="minorHAnsi" w:hAnsiTheme="minorHAnsi" w:cstheme="minorHAnsi"/>
                <w:b w:val="0"/>
                <w:sz w:val="18"/>
                <w:szCs w:val="22"/>
              </w:rPr>
            </w:pPr>
          </w:p>
          <w:p w14:paraId="0ED8E96C" w14:textId="77777777" w:rsidR="00D50EDC" w:rsidRPr="00C35DAA" w:rsidRDefault="00D50EDC" w:rsidP="00D50EDC">
            <w:pPr>
              <w:pStyle w:val="NoSpacing"/>
              <w:jc w:val="center"/>
              <w:rPr>
                <w:rFonts w:asciiTheme="minorHAnsi" w:hAnsiTheme="minorHAnsi" w:cstheme="minorHAnsi"/>
                <w:b w:val="0"/>
                <w:sz w:val="18"/>
                <w:szCs w:val="22"/>
              </w:rPr>
            </w:pPr>
          </w:p>
          <w:p w14:paraId="327F8610" w14:textId="77777777" w:rsidR="00D50EDC" w:rsidRPr="00C35DAA" w:rsidRDefault="00D50EDC" w:rsidP="00D50EDC">
            <w:pPr>
              <w:pStyle w:val="NoSpacing"/>
              <w:jc w:val="center"/>
              <w:rPr>
                <w:rFonts w:asciiTheme="minorHAnsi" w:hAnsiTheme="minorHAnsi" w:cstheme="minorHAnsi"/>
                <w:b w:val="0"/>
                <w:sz w:val="18"/>
                <w:szCs w:val="22"/>
              </w:rPr>
            </w:pPr>
          </w:p>
          <w:p w14:paraId="6146E5A2" w14:textId="77777777" w:rsidR="00D50EDC" w:rsidRPr="00C35DAA" w:rsidRDefault="00D50EDC" w:rsidP="00D50EDC">
            <w:pPr>
              <w:pStyle w:val="NoSpacing"/>
              <w:jc w:val="center"/>
              <w:rPr>
                <w:rFonts w:asciiTheme="minorHAnsi" w:hAnsiTheme="minorHAnsi" w:cstheme="minorHAnsi"/>
                <w:b w:val="0"/>
                <w:sz w:val="18"/>
                <w:szCs w:val="22"/>
              </w:rPr>
            </w:pPr>
          </w:p>
          <w:p w14:paraId="77E45F2D" w14:textId="636E6200" w:rsidR="00D50EDC" w:rsidRPr="00C35DAA" w:rsidRDefault="00D50EDC" w:rsidP="00D50EDC">
            <w:pPr>
              <w:pStyle w:val="NoSpacing"/>
              <w:jc w:val="center"/>
              <w:rPr>
                <w:rFonts w:asciiTheme="minorHAnsi" w:hAnsiTheme="minorHAnsi" w:cstheme="minorHAnsi"/>
                <w:b w:val="0"/>
                <w:sz w:val="18"/>
                <w:szCs w:val="22"/>
              </w:rPr>
            </w:pPr>
          </w:p>
        </w:tc>
        <w:tc>
          <w:tcPr>
            <w:tcW w:w="1198" w:type="dxa"/>
          </w:tcPr>
          <w:p w14:paraId="0F242DB3"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A</w:t>
            </w:r>
          </w:p>
          <w:p w14:paraId="79F9D250" w14:textId="77777777" w:rsidR="00D50EDC" w:rsidRPr="00C35DAA" w:rsidRDefault="00D50EDC" w:rsidP="00D50EDC">
            <w:pPr>
              <w:pStyle w:val="NoSpacing"/>
              <w:jc w:val="center"/>
              <w:rPr>
                <w:rFonts w:asciiTheme="minorHAnsi" w:hAnsiTheme="minorHAnsi" w:cstheme="minorHAnsi"/>
                <w:b w:val="0"/>
                <w:sz w:val="18"/>
                <w:szCs w:val="22"/>
              </w:rPr>
            </w:pPr>
          </w:p>
          <w:p w14:paraId="0006404D" w14:textId="77777777" w:rsidR="00D50EDC" w:rsidRPr="00C35DAA" w:rsidRDefault="00D50EDC" w:rsidP="00D50EDC">
            <w:pPr>
              <w:pStyle w:val="NoSpacing"/>
              <w:jc w:val="center"/>
              <w:rPr>
                <w:rFonts w:asciiTheme="minorHAnsi" w:hAnsiTheme="minorHAnsi" w:cstheme="minorHAnsi"/>
                <w:b w:val="0"/>
                <w:sz w:val="18"/>
                <w:szCs w:val="22"/>
              </w:rPr>
            </w:pPr>
          </w:p>
          <w:p w14:paraId="0ADD798E"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I</w:t>
            </w:r>
          </w:p>
          <w:p w14:paraId="6D8CFD2C" w14:textId="77777777" w:rsidR="00D50EDC" w:rsidRPr="00C35DAA" w:rsidRDefault="00D50EDC" w:rsidP="00D50EDC">
            <w:pPr>
              <w:pStyle w:val="NoSpacing"/>
              <w:jc w:val="center"/>
              <w:rPr>
                <w:rFonts w:asciiTheme="minorHAnsi" w:hAnsiTheme="minorHAnsi" w:cstheme="minorHAnsi"/>
                <w:b w:val="0"/>
                <w:sz w:val="18"/>
                <w:szCs w:val="22"/>
              </w:rPr>
            </w:pPr>
          </w:p>
          <w:p w14:paraId="54D97E82" w14:textId="77777777" w:rsidR="00D50EDC" w:rsidRPr="00C35DAA" w:rsidRDefault="00D50EDC" w:rsidP="00D50EDC">
            <w:pPr>
              <w:pStyle w:val="NoSpacing"/>
              <w:jc w:val="center"/>
              <w:rPr>
                <w:rFonts w:asciiTheme="minorHAnsi" w:hAnsiTheme="minorHAnsi" w:cstheme="minorHAnsi"/>
                <w:b w:val="0"/>
                <w:sz w:val="18"/>
                <w:szCs w:val="22"/>
              </w:rPr>
            </w:pPr>
          </w:p>
          <w:p w14:paraId="36D71CDD" w14:textId="7306979F" w:rsidR="00D50EDC" w:rsidRPr="00C35DAA" w:rsidRDefault="00673DE8" w:rsidP="00673DE8">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00D50EDC" w:rsidRPr="00C35DAA">
              <w:rPr>
                <w:rFonts w:asciiTheme="minorHAnsi" w:hAnsiTheme="minorHAnsi" w:cstheme="minorHAnsi"/>
                <w:b w:val="0"/>
                <w:sz w:val="18"/>
                <w:szCs w:val="22"/>
              </w:rPr>
              <w:t>I</w:t>
            </w:r>
          </w:p>
          <w:p w14:paraId="757B29BE" w14:textId="77777777" w:rsidR="00D50EDC" w:rsidRPr="00C35DAA" w:rsidRDefault="00D50EDC" w:rsidP="00D50EDC">
            <w:pPr>
              <w:pStyle w:val="NoSpacing"/>
              <w:jc w:val="center"/>
              <w:rPr>
                <w:rFonts w:asciiTheme="minorHAnsi" w:hAnsiTheme="minorHAnsi" w:cstheme="minorHAnsi"/>
                <w:b w:val="0"/>
                <w:sz w:val="18"/>
                <w:szCs w:val="22"/>
              </w:rPr>
            </w:pPr>
          </w:p>
          <w:p w14:paraId="10FD479A" w14:textId="77D90BDE" w:rsidR="00D50EDC" w:rsidRPr="00C35DAA" w:rsidRDefault="00673DE8" w:rsidP="00673DE8">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Pr="00C35DAA">
              <w:rPr>
                <w:rFonts w:asciiTheme="minorHAnsi" w:hAnsiTheme="minorHAnsi" w:cstheme="minorHAnsi"/>
                <w:b w:val="0"/>
                <w:sz w:val="18"/>
                <w:szCs w:val="22"/>
              </w:rPr>
              <w:t>I</w:t>
            </w:r>
          </w:p>
          <w:p w14:paraId="138C4F4E" w14:textId="3E68AAF9" w:rsidR="00D50EDC" w:rsidRDefault="00D50EDC" w:rsidP="00D50EDC">
            <w:pPr>
              <w:pStyle w:val="NoSpacing"/>
              <w:jc w:val="center"/>
              <w:rPr>
                <w:rFonts w:asciiTheme="minorHAnsi" w:hAnsiTheme="minorHAnsi" w:cstheme="minorHAnsi"/>
                <w:b w:val="0"/>
                <w:sz w:val="18"/>
                <w:szCs w:val="22"/>
              </w:rPr>
            </w:pPr>
          </w:p>
          <w:p w14:paraId="5073F237" w14:textId="77777777" w:rsidR="00673DE8" w:rsidRPr="00C35DAA" w:rsidRDefault="00673DE8" w:rsidP="00D50EDC">
            <w:pPr>
              <w:pStyle w:val="NoSpacing"/>
              <w:jc w:val="center"/>
              <w:rPr>
                <w:rFonts w:asciiTheme="minorHAnsi" w:hAnsiTheme="minorHAnsi" w:cstheme="minorHAnsi"/>
                <w:b w:val="0"/>
                <w:sz w:val="18"/>
                <w:szCs w:val="22"/>
              </w:rPr>
            </w:pPr>
          </w:p>
          <w:p w14:paraId="08CB2F64" w14:textId="73D97136" w:rsidR="00D50EDC" w:rsidRPr="00C35DAA" w:rsidRDefault="00673DE8" w:rsidP="00673DE8">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Pr="00C35DAA">
              <w:rPr>
                <w:rFonts w:asciiTheme="minorHAnsi" w:hAnsiTheme="minorHAnsi" w:cstheme="minorHAnsi"/>
                <w:b w:val="0"/>
                <w:sz w:val="18"/>
                <w:szCs w:val="22"/>
              </w:rPr>
              <w:t>I</w:t>
            </w:r>
          </w:p>
          <w:p w14:paraId="75E5D0D0" w14:textId="77777777" w:rsidR="00D50EDC" w:rsidRPr="00C35DAA" w:rsidRDefault="00D50EDC" w:rsidP="00D50EDC">
            <w:pPr>
              <w:pStyle w:val="NoSpacing"/>
              <w:jc w:val="center"/>
              <w:rPr>
                <w:rFonts w:asciiTheme="minorHAnsi" w:hAnsiTheme="minorHAnsi" w:cstheme="minorHAnsi"/>
                <w:b w:val="0"/>
                <w:sz w:val="18"/>
                <w:szCs w:val="22"/>
              </w:rPr>
            </w:pPr>
          </w:p>
          <w:p w14:paraId="0C88B254" w14:textId="77777777" w:rsidR="00D50EDC" w:rsidRPr="00C35DAA" w:rsidRDefault="00D50EDC" w:rsidP="00D50EDC">
            <w:pPr>
              <w:pStyle w:val="NoSpacing"/>
              <w:jc w:val="center"/>
              <w:rPr>
                <w:rFonts w:asciiTheme="minorHAnsi" w:hAnsiTheme="minorHAnsi" w:cstheme="minorHAnsi"/>
                <w:b w:val="0"/>
                <w:sz w:val="18"/>
                <w:szCs w:val="22"/>
              </w:rPr>
            </w:pPr>
          </w:p>
          <w:p w14:paraId="732DF03E" w14:textId="0127EDC6" w:rsidR="00D50EDC" w:rsidRPr="00C35DAA" w:rsidRDefault="00673DE8" w:rsidP="00673DE8">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00D50EDC" w:rsidRPr="00C35DAA">
              <w:rPr>
                <w:rFonts w:asciiTheme="minorHAnsi" w:hAnsiTheme="minorHAnsi" w:cstheme="minorHAnsi"/>
                <w:b w:val="0"/>
                <w:sz w:val="18"/>
                <w:szCs w:val="22"/>
              </w:rPr>
              <w:t>I</w:t>
            </w:r>
          </w:p>
          <w:p w14:paraId="44666F69" w14:textId="77777777" w:rsidR="00D50EDC" w:rsidRPr="00C35DAA" w:rsidRDefault="00D50EDC" w:rsidP="00D50EDC">
            <w:pPr>
              <w:pStyle w:val="NoSpacing"/>
              <w:jc w:val="center"/>
              <w:rPr>
                <w:rFonts w:asciiTheme="minorHAnsi" w:hAnsiTheme="minorHAnsi" w:cstheme="minorHAnsi"/>
                <w:b w:val="0"/>
                <w:sz w:val="18"/>
                <w:szCs w:val="22"/>
              </w:rPr>
            </w:pPr>
          </w:p>
          <w:p w14:paraId="28CCF6C6" w14:textId="77777777" w:rsidR="00D50EDC" w:rsidRPr="00C35DAA" w:rsidRDefault="00D50EDC" w:rsidP="00D50EDC">
            <w:pPr>
              <w:pStyle w:val="NoSpacing"/>
              <w:jc w:val="center"/>
              <w:rPr>
                <w:rFonts w:asciiTheme="minorHAnsi" w:hAnsiTheme="minorHAnsi" w:cstheme="minorHAnsi"/>
                <w:b w:val="0"/>
                <w:sz w:val="18"/>
                <w:szCs w:val="22"/>
              </w:rPr>
            </w:pPr>
          </w:p>
          <w:p w14:paraId="5A23C56C" w14:textId="796D3B85" w:rsidR="00D50EDC" w:rsidRPr="00C35DAA" w:rsidRDefault="00673DE8" w:rsidP="00673DE8">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00D50EDC" w:rsidRPr="00C35DAA">
              <w:rPr>
                <w:rFonts w:asciiTheme="minorHAnsi" w:hAnsiTheme="minorHAnsi" w:cstheme="minorHAnsi"/>
                <w:b w:val="0"/>
                <w:sz w:val="18"/>
                <w:szCs w:val="22"/>
              </w:rPr>
              <w:t>I</w:t>
            </w:r>
          </w:p>
          <w:p w14:paraId="2959A29E" w14:textId="77777777" w:rsidR="00D50EDC" w:rsidRPr="00C35DAA" w:rsidRDefault="00D50EDC" w:rsidP="00D50EDC">
            <w:pPr>
              <w:pStyle w:val="NoSpacing"/>
              <w:jc w:val="center"/>
              <w:rPr>
                <w:rFonts w:asciiTheme="minorHAnsi" w:hAnsiTheme="minorHAnsi" w:cstheme="minorHAnsi"/>
                <w:b w:val="0"/>
                <w:sz w:val="18"/>
                <w:szCs w:val="22"/>
              </w:rPr>
            </w:pPr>
          </w:p>
          <w:p w14:paraId="6EC04DD4" w14:textId="77777777" w:rsidR="00D50EDC" w:rsidRPr="00C35DAA" w:rsidRDefault="00D50EDC" w:rsidP="00D50EDC">
            <w:pPr>
              <w:pStyle w:val="NoSpacing"/>
              <w:jc w:val="center"/>
              <w:rPr>
                <w:rFonts w:asciiTheme="minorHAnsi" w:hAnsiTheme="minorHAnsi" w:cstheme="minorHAnsi"/>
                <w:b w:val="0"/>
                <w:sz w:val="18"/>
                <w:szCs w:val="22"/>
              </w:rPr>
            </w:pPr>
          </w:p>
          <w:p w14:paraId="2E1A42D9" w14:textId="6E914E88" w:rsidR="00673DE8" w:rsidRPr="00C35DAA" w:rsidRDefault="00673DE8" w:rsidP="00673DE8">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Pr="00C35DAA">
              <w:rPr>
                <w:rFonts w:asciiTheme="minorHAnsi" w:hAnsiTheme="minorHAnsi" w:cstheme="minorHAnsi"/>
                <w:b w:val="0"/>
                <w:sz w:val="18"/>
                <w:szCs w:val="22"/>
              </w:rPr>
              <w:t>I</w:t>
            </w:r>
          </w:p>
          <w:p w14:paraId="4989B52B" w14:textId="77777777" w:rsidR="00673DE8" w:rsidRDefault="00673DE8" w:rsidP="00673DE8">
            <w:pPr>
              <w:pStyle w:val="NoSpacing"/>
              <w:rPr>
                <w:rFonts w:asciiTheme="minorHAnsi" w:hAnsiTheme="minorHAnsi" w:cstheme="minorHAnsi"/>
                <w:b w:val="0"/>
                <w:sz w:val="18"/>
                <w:szCs w:val="22"/>
              </w:rPr>
            </w:pPr>
          </w:p>
          <w:p w14:paraId="400E8788" w14:textId="77777777" w:rsidR="00673DE8" w:rsidRDefault="00673DE8" w:rsidP="00D50EDC">
            <w:pPr>
              <w:pStyle w:val="NoSpacing"/>
              <w:jc w:val="center"/>
              <w:rPr>
                <w:rFonts w:asciiTheme="minorHAnsi" w:hAnsiTheme="minorHAnsi" w:cstheme="minorHAnsi"/>
                <w:b w:val="0"/>
                <w:sz w:val="18"/>
                <w:szCs w:val="22"/>
              </w:rPr>
            </w:pPr>
          </w:p>
          <w:p w14:paraId="6276B453" w14:textId="577EA2ED" w:rsidR="00D50EDC" w:rsidRPr="00C35DAA" w:rsidRDefault="00673DE8" w:rsidP="00673DE8">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A/</w:t>
            </w:r>
            <w:r w:rsidR="00D50EDC" w:rsidRPr="00C35DAA">
              <w:rPr>
                <w:rFonts w:asciiTheme="minorHAnsi" w:hAnsiTheme="minorHAnsi" w:cstheme="minorHAnsi"/>
                <w:b w:val="0"/>
                <w:sz w:val="18"/>
                <w:szCs w:val="22"/>
              </w:rPr>
              <w:t>I</w:t>
            </w:r>
          </w:p>
          <w:p w14:paraId="7EF0CD28" w14:textId="77777777" w:rsidR="00D50EDC" w:rsidRPr="00C35DAA" w:rsidRDefault="00D50EDC" w:rsidP="00D50EDC">
            <w:pPr>
              <w:pStyle w:val="NoSpacing"/>
              <w:jc w:val="center"/>
              <w:rPr>
                <w:rFonts w:asciiTheme="minorHAnsi" w:hAnsiTheme="minorHAnsi" w:cstheme="minorHAnsi"/>
                <w:b w:val="0"/>
                <w:sz w:val="18"/>
                <w:szCs w:val="22"/>
              </w:rPr>
            </w:pPr>
          </w:p>
          <w:p w14:paraId="76FB8525" w14:textId="77777777" w:rsidR="00D50EDC" w:rsidRPr="00C35DAA" w:rsidRDefault="00D50EDC" w:rsidP="00D50EDC">
            <w:pPr>
              <w:pStyle w:val="NoSpacing"/>
              <w:jc w:val="center"/>
              <w:rPr>
                <w:rFonts w:asciiTheme="minorHAnsi" w:hAnsiTheme="minorHAnsi" w:cstheme="minorHAnsi"/>
                <w:b w:val="0"/>
                <w:sz w:val="18"/>
                <w:szCs w:val="22"/>
              </w:rPr>
            </w:pPr>
          </w:p>
          <w:p w14:paraId="33F36369" w14:textId="77777777" w:rsidR="00673DE8" w:rsidRPr="00C35DAA" w:rsidRDefault="00673DE8" w:rsidP="00673DE8">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I</w:t>
            </w:r>
          </w:p>
          <w:p w14:paraId="2A2FC1F9" w14:textId="77777777" w:rsidR="00D50EDC" w:rsidRPr="00C35DAA" w:rsidRDefault="00D50EDC" w:rsidP="00D50EDC">
            <w:pPr>
              <w:pStyle w:val="NoSpacing"/>
              <w:jc w:val="center"/>
              <w:rPr>
                <w:rFonts w:asciiTheme="minorHAnsi" w:hAnsiTheme="minorHAnsi" w:cstheme="minorHAnsi"/>
                <w:b w:val="0"/>
                <w:sz w:val="18"/>
                <w:szCs w:val="22"/>
              </w:rPr>
            </w:pPr>
          </w:p>
          <w:p w14:paraId="053125BB" w14:textId="77777777" w:rsidR="00D50EDC" w:rsidRPr="00C35DAA" w:rsidRDefault="00D50EDC" w:rsidP="00D50EDC">
            <w:pPr>
              <w:pStyle w:val="NoSpacing"/>
              <w:jc w:val="center"/>
              <w:rPr>
                <w:rFonts w:asciiTheme="minorHAnsi" w:hAnsiTheme="minorHAnsi" w:cstheme="minorHAnsi"/>
                <w:b w:val="0"/>
                <w:sz w:val="18"/>
                <w:szCs w:val="22"/>
              </w:rPr>
            </w:pPr>
          </w:p>
          <w:p w14:paraId="6B09B05A" w14:textId="77777777" w:rsidR="00D50EDC" w:rsidRPr="00C35DAA" w:rsidRDefault="00D50EDC" w:rsidP="000566A6">
            <w:pPr>
              <w:pStyle w:val="NoSpacing"/>
              <w:rPr>
                <w:rFonts w:asciiTheme="minorHAnsi" w:hAnsiTheme="minorHAnsi" w:cstheme="minorHAnsi"/>
                <w:b w:val="0"/>
                <w:sz w:val="18"/>
                <w:szCs w:val="22"/>
              </w:rPr>
            </w:pPr>
          </w:p>
        </w:tc>
      </w:tr>
      <w:tr w:rsidR="00D50EDC" w:rsidRPr="00D50EDC" w14:paraId="1FF6A2F4" w14:textId="77777777" w:rsidTr="00D50EDC">
        <w:tc>
          <w:tcPr>
            <w:tcW w:w="1848" w:type="dxa"/>
          </w:tcPr>
          <w:p w14:paraId="60D34721" w14:textId="77777777" w:rsidR="00D50EDC" w:rsidRPr="00C35DAA" w:rsidRDefault="00D50EDC" w:rsidP="00805436">
            <w:pPr>
              <w:pStyle w:val="NoSpacing"/>
              <w:rPr>
                <w:rFonts w:asciiTheme="minorHAnsi" w:hAnsiTheme="minorHAnsi" w:cstheme="minorHAnsi"/>
                <w:b w:val="0"/>
                <w:color w:val="365F91"/>
                <w:sz w:val="18"/>
                <w:szCs w:val="22"/>
              </w:rPr>
            </w:pPr>
            <w:r w:rsidRPr="00C35DAA">
              <w:rPr>
                <w:rFonts w:asciiTheme="minorHAnsi" w:hAnsiTheme="minorHAnsi" w:cstheme="minorHAnsi"/>
                <w:b w:val="0"/>
                <w:color w:val="365F91"/>
                <w:sz w:val="18"/>
                <w:szCs w:val="22"/>
              </w:rPr>
              <w:t>Skills knowledge and experience cont.</w:t>
            </w:r>
          </w:p>
        </w:tc>
        <w:tc>
          <w:tcPr>
            <w:tcW w:w="3930" w:type="dxa"/>
          </w:tcPr>
          <w:p w14:paraId="1151FAD3" w14:textId="79963D4C" w:rsidR="00D50EDC"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Good IT skills</w:t>
            </w:r>
            <w:r w:rsidR="00A22D11">
              <w:rPr>
                <w:rFonts w:asciiTheme="minorHAnsi" w:hAnsiTheme="minorHAnsi" w:cstheme="minorHAnsi"/>
                <w:b w:val="0"/>
                <w:sz w:val="18"/>
                <w:szCs w:val="22"/>
              </w:rPr>
              <w:t>.</w:t>
            </w:r>
            <w:r w:rsidRPr="00C35DAA">
              <w:rPr>
                <w:rFonts w:asciiTheme="minorHAnsi" w:hAnsiTheme="minorHAnsi" w:cstheme="minorHAnsi"/>
                <w:b w:val="0"/>
                <w:sz w:val="18"/>
                <w:szCs w:val="22"/>
              </w:rPr>
              <w:t xml:space="preserve"> </w:t>
            </w:r>
          </w:p>
          <w:p w14:paraId="2661B7D5" w14:textId="77777777" w:rsidR="00A22D11" w:rsidRDefault="00A22D11" w:rsidP="00805436">
            <w:pPr>
              <w:pStyle w:val="NoSpacing"/>
              <w:rPr>
                <w:rFonts w:asciiTheme="minorHAnsi" w:hAnsiTheme="minorHAnsi" w:cstheme="minorHAnsi"/>
                <w:b w:val="0"/>
                <w:sz w:val="18"/>
                <w:szCs w:val="22"/>
              </w:rPr>
            </w:pPr>
          </w:p>
          <w:p w14:paraId="4339062C" w14:textId="13BA7690" w:rsidR="00673DE8" w:rsidRPr="00C35DAA" w:rsidRDefault="00673DE8"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w:t>
            </w:r>
            <w:r w:rsidR="00A22D11">
              <w:rPr>
                <w:rFonts w:asciiTheme="minorHAnsi" w:hAnsiTheme="minorHAnsi" w:cstheme="minorHAnsi"/>
                <w:b w:val="0"/>
                <w:sz w:val="18"/>
                <w:szCs w:val="22"/>
              </w:rPr>
              <w:t xml:space="preserve"> Proficient with EMIS.</w:t>
            </w:r>
          </w:p>
          <w:p w14:paraId="362C764C" w14:textId="6A311F9A"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Able to obtain and analyse complex technical information</w:t>
            </w:r>
            <w:r w:rsidR="00A22D11">
              <w:rPr>
                <w:rFonts w:asciiTheme="minorHAnsi" w:hAnsiTheme="minorHAnsi" w:cstheme="minorHAnsi"/>
                <w:b w:val="0"/>
                <w:sz w:val="18"/>
                <w:szCs w:val="22"/>
              </w:rPr>
              <w:t>.</w:t>
            </w:r>
            <w:r w:rsidRPr="00C35DAA">
              <w:rPr>
                <w:rFonts w:asciiTheme="minorHAnsi" w:hAnsiTheme="minorHAnsi" w:cstheme="minorHAnsi"/>
                <w:b w:val="0"/>
                <w:sz w:val="18"/>
                <w:szCs w:val="22"/>
              </w:rPr>
              <w:t xml:space="preserve"> </w:t>
            </w:r>
          </w:p>
          <w:p w14:paraId="62C2FF93" w14:textId="77777777" w:rsidR="00D50EDC" w:rsidRPr="00C35DAA" w:rsidRDefault="00D50EDC" w:rsidP="00805436">
            <w:pPr>
              <w:pStyle w:val="NoSpacing"/>
              <w:rPr>
                <w:rFonts w:asciiTheme="minorHAnsi" w:hAnsiTheme="minorHAnsi" w:cstheme="minorHAnsi"/>
                <w:b w:val="0"/>
                <w:sz w:val="18"/>
                <w:szCs w:val="22"/>
              </w:rPr>
            </w:pPr>
          </w:p>
          <w:p w14:paraId="6DD38C8E" w14:textId="73631FCB"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Recognises priorities when problem solving and identifies deviations from the normal pattern and is able to refer to seniors or GPs when appropriate</w:t>
            </w:r>
            <w:r w:rsidR="00A22D11">
              <w:rPr>
                <w:rFonts w:asciiTheme="minorHAnsi" w:hAnsiTheme="minorHAnsi" w:cstheme="minorHAnsi"/>
                <w:b w:val="0"/>
                <w:sz w:val="18"/>
                <w:szCs w:val="22"/>
              </w:rPr>
              <w:t>.</w:t>
            </w:r>
            <w:r w:rsidRPr="00C35DAA">
              <w:rPr>
                <w:rFonts w:asciiTheme="minorHAnsi" w:hAnsiTheme="minorHAnsi" w:cstheme="minorHAnsi"/>
                <w:b w:val="0"/>
                <w:sz w:val="18"/>
                <w:szCs w:val="22"/>
              </w:rPr>
              <w:t xml:space="preserve"> </w:t>
            </w:r>
          </w:p>
          <w:p w14:paraId="67C421D7" w14:textId="77777777" w:rsidR="00D50EDC" w:rsidRPr="00C35DAA" w:rsidRDefault="00D50EDC" w:rsidP="00805436">
            <w:pPr>
              <w:pStyle w:val="NoSpacing"/>
              <w:rPr>
                <w:rFonts w:asciiTheme="minorHAnsi" w:hAnsiTheme="minorHAnsi" w:cstheme="minorHAnsi"/>
                <w:b w:val="0"/>
                <w:sz w:val="18"/>
                <w:szCs w:val="22"/>
              </w:rPr>
            </w:pPr>
          </w:p>
          <w:p w14:paraId="6A53117D" w14:textId="3CC79267"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Able to work under pressure and to meet deadlines</w:t>
            </w:r>
            <w:r w:rsidR="00A22D11">
              <w:rPr>
                <w:rFonts w:asciiTheme="minorHAnsi" w:hAnsiTheme="minorHAnsi" w:cstheme="minorHAnsi"/>
                <w:b w:val="0"/>
                <w:sz w:val="18"/>
                <w:szCs w:val="22"/>
              </w:rPr>
              <w:t>.</w:t>
            </w:r>
            <w:r w:rsidRPr="00C35DAA">
              <w:rPr>
                <w:rFonts w:asciiTheme="minorHAnsi" w:hAnsiTheme="minorHAnsi" w:cstheme="minorHAnsi"/>
                <w:b w:val="0"/>
                <w:sz w:val="18"/>
                <w:szCs w:val="22"/>
              </w:rPr>
              <w:t xml:space="preserve"> </w:t>
            </w:r>
          </w:p>
          <w:p w14:paraId="0FD2E731" w14:textId="77777777" w:rsidR="00D50EDC" w:rsidRPr="00C35DAA" w:rsidRDefault="00D50EDC" w:rsidP="00805436">
            <w:pPr>
              <w:pStyle w:val="NoSpacing"/>
              <w:rPr>
                <w:rFonts w:asciiTheme="minorHAnsi" w:hAnsiTheme="minorHAnsi" w:cstheme="minorHAnsi"/>
                <w:b w:val="0"/>
                <w:sz w:val="18"/>
                <w:szCs w:val="22"/>
              </w:rPr>
            </w:pPr>
          </w:p>
          <w:p w14:paraId="28FC032A" w14:textId="4F48435F"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Produce timely and informative reports</w:t>
            </w:r>
            <w:r w:rsidR="00A22D11">
              <w:rPr>
                <w:rFonts w:asciiTheme="minorHAnsi" w:hAnsiTheme="minorHAnsi" w:cstheme="minorHAnsi"/>
                <w:b w:val="0"/>
                <w:sz w:val="18"/>
                <w:szCs w:val="22"/>
              </w:rPr>
              <w:t>.</w:t>
            </w:r>
            <w:r w:rsidRPr="00C35DAA">
              <w:rPr>
                <w:rFonts w:asciiTheme="minorHAnsi" w:hAnsiTheme="minorHAnsi" w:cstheme="minorHAnsi"/>
                <w:b w:val="0"/>
                <w:sz w:val="18"/>
                <w:szCs w:val="22"/>
              </w:rPr>
              <w:t xml:space="preserve"> </w:t>
            </w:r>
          </w:p>
          <w:p w14:paraId="67123D38" w14:textId="77777777" w:rsidR="00D50EDC" w:rsidRPr="00C35DAA" w:rsidRDefault="00D50EDC" w:rsidP="00805436">
            <w:pPr>
              <w:pStyle w:val="NoSpacing"/>
              <w:rPr>
                <w:rFonts w:asciiTheme="minorHAnsi" w:hAnsiTheme="minorHAnsi" w:cstheme="minorHAnsi"/>
                <w:b w:val="0"/>
                <w:sz w:val="18"/>
                <w:szCs w:val="22"/>
              </w:rPr>
            </w:pPr>
          </w:p>
          <w:p w14:paraId="41C37AD0" w14:textId="1103F4E0"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Gain acceptance for Recommendations and influence/motivate/ persuade the audience to comply with the recommendations/ agreed course of action where there may be significant barriers</w:t>
            </w:r>
            <w:r w:rsidR="00A22D11">
              <w:rPr>
                <w:rFonts w:asciiTheme="minorHAnsi" w:hAnsiTheme="minorHAnsi" w:cstheme="minorHAnsi"/>
                <w:b w:val="0"/>
                <w:sz w:val="18"/>
                <w:szCs w:val="22"/>
              </w:rPr>
              <w:t>.</w:t>
            </w:r>
            <w:r w:rsidRPr="00C35DAA">
              <w:rPr>
                <w:rFonts w:asciiTheme="minorHAnsi" w:hAnsiTheme="minorHAnsi" w:cstheme="minorHAnsi"/>
                <w:b w:val="0"/>
                <w:sz w:val="18"/>
                <w:szCs w:val="22"/>
              </w:rPr>
              <w:t xml:space="preserve"> </w:t>
            </w:r>
          </w:p>
          <w:p w14:paraId="034B65DE" w14:textId="77777777" w:rsidR="00D50EDC" w:rsidRPr="00C35DAA" w:rsidRDefault="00D50EDC" w:rsidP="00805436">
            <w:pPr>
              <w:pStyle w:val="NoSpacing"/>
              <w:rPr>
                <w:rFonts w:asciiTheme="minorHAnsi" w:hAnsiTheme="minorHAnsi" w:cstheme="minorHAnsi"/>
                <w:b w:val="0"/>
                <w:sz w:val="18"/>
                <w:szCs w:val="22"/>
              </w:rPr>
            </w:pPr>
          </w:p>
          <w:p w14:paraId="7E8FA320" w14:textId="5FD600E7"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Work effectively independently and as a team member</w:t>
            </w:r>
            <w:r w:rsidR="00A22D11">
              <w:rPr>
                <w:rFonts w:asciiTheme="minorHAnsi" w:hAnsiTheme="minorHAnsi" w:cstheme="minorHAnsi"/>
                <w:b w:val="0"/>
                <w:sz w:val="18"/>
                <w:szCs w:val="22"/>
              </w:rPr>
              <w:t>.</w:t>
            </w:r>
            <w:r w:rsidRPr="00C35DAA">
              <w:rPr>
                <w:rFonts w:asciiTheme="minorHAnsi" w:hAnsiTheme="minorHAnsi" w:cstheme="minorHAnsi"/>
                <w:b w:val="0"/>
                <w:sz w:val="18"/>
                <w:szCs w:val="22"/>
              </w:rPr>
              <w:t xml:space="preserve"> </w:t>
            </w:r>
          </w:p>
          <w:p w14:paraId="67720CA5" w14:textId="77777777" w:rsidR="00D50EDC" w:rsidRPr="00C35DAA" w:rsidRDefault="00D50EDC" w:rsidP="00805436">
            <w:pPr>
              <w:pStyle w:val="NoSpacing"/>
              <w:rPr>
                <w:rFonts w:asciiTheme="minorHAnsi" w:hAnsiTheme="minorHAnsi" w:cstheme="minorHAnsi"/>
                <w:b w:val="0"/>
                <w:sz w:val="18"/>
                <w:szCs w:val="22"/>
              </w:rPr>
            </w:pPr>
          </w:p>
          <w:p w14:paraId="1D5BF6D3" w14:textId="2FED7B5B"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Demonstrates accountability for delivering professional expertise and direct service provision</w:t>
            </w:r>
            <w:r w:rsidR="00A22D11">
              <w:rPr>
                <w:rFonts w:asciiTheme="minorHAnsi" w:hAnsiTheme="minorHAnsi" w:cstheme="minorHAnsi"/>
                <w:b w:val="0"/>
                <w:sz w:val="18"/>
                <w:szCs w:val="22"/>
              </w:rPr>
              <w:t>.</w:t>
            </w:r>
          </w:p>
          <w:p w14:paraId="6C18D12B" w14:textId="77777777" w:rsidR="004227DA" w:rsidRPr="00C35DAA" w:rsidRDefault="004227DA" w:rsidP="00805436">
            <w:pPr>
              <w:pStyle w:val="NoSpacing"/>
              <w:rPr>
                <w:rFonts w:asciiTheme="minorHAnsi" w:hAnsiTheme="minorHAnsi" w:cstheme="minorHAnsi"/>
                <w:b w:val="0"/>
                <w:sz w:val="18"/>
                <w:szCs w:val="22"/>
              </w:rPr>
            </w:pPr>
          </w:p>
        </w:tc>
        <w:tc>
          <w:tcPr>
            <w:tcW w:w="1134" w:type="dxa"/>
          </w:tcPr>
          <w:p w14:paraId="742A9DA3" w14:textId="3B1164E8" w:rsidR="00D50EDC" w:rsidRDefault="00A22D11" w:rsidP="00A22D11">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00D50EDC" w:rsidRPr="00C35DAA">
              <w:rPr>
                <w:rFonts w:asciiTheme="minorHAnsi" w:hAnsiTheme="minorHAnsi" w:cstheme="minorHAnsi"/>
                <w:b w:val="0"/>
                <w:sz w:val="18"/>
                <w:szCs w:val="22"/>
              </w:rPr>
              <w:t>E</w:t>
            </w:r>
          </w:p>
          <w:p w14:paraId="2558DD71" w14:textId="77777777" w:rsidR="00A22D11" w:rsidRPr="00C35DAA" w:rsidRDefault="00A22D11" w:rsidP="00A22D11">
            <w:pPr>
              <w:pStyle w:val="NoSpacing"/>
              <w:rPr>
                <w:rFonts w:asciiTheme="minorHAnsi" w:hAnsiTheme="minorHAnsi" w:cstheme="minorHAnsi"/>
                <w:b w:val="0"/>
                <w:sz w:val="18"/>
                <w:szCs w:val="22"/>
              </w:rPr>
            </w:pPr>
          </w:p>
          <w:p w14:paraId="21EE7D8A" w14:textId="77777777" w:rsidR="00D50EDC" w:rsidRPr="00C35DAA" w:rsidRDefault="00D50EDC" w:rsidP="00D50EDC">
            <w:pPr>
              <w:pStyle w:val="NoSpacing"/>
              <w:jc w:val="center"/>
              <w:rPr>
                <w:rFonts w:asciiTheme="minorHAnsi" w:hAnsiTheme="minorHAnsi" w:cstheme="minorHAnsi"/>
                <w:b w:val="0"/>
                <w:sz w:val="18"/>
                <w:szCs w:val="22"/>
              </w:rPr>
            </w:pPr>
          </w:p>
          <w:p w14:paraId="5552CC68"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E</w:t>
            </w:r>
          </w:p>
          <w:p w14:paraId="6478913D" w14:textId="77777777" w:rsidR="00D50EDC" w:rsidRPr="00C35DAA" w:rsidRDefault="00D50EDC" w:rsidP="00D50EDC">
            <w:pPr>
              <w:pStyle w:val="NoSpacing"/>
              <w:jc w:val="center"/>
              <w:rPr>
                <w:rFonts w:asciiTheme="minorHAnsi" w:hAnsiTheme="minorHAnsi" w:cstheme="minorHAnsi"/>
                <w:b w:val="0"/>
                <w:sz w:val="18"/>
                <w:szCs w:val="22"/>
              </w:rPr>
            </w:pPr>
          </w:p>
          <w:p w14:paraId="0068BABD" w14:textId="77777777" w:rsidR="00D50EDC" w:rsidRPr="00C35DAA" w:rsidRDefault="00D50EDC" w:rsidP="00D50EDC">
            <w:pPr>
              <w:pStyle w:val="NoSpacing"/>
              <w:jc w:val="center"/>
              <w:rPr>
                <w:rFonts w:asciiTheme="minorHAnsi" w:hAnsiTheme="minorHAnsi" w:cstheme="minorHAnsi"/>
                <w:b w:val="0"/>
                <w:sz w:val="18"/>
                <w:szCs w:val="22"/>
              </w:rPr>
            </w:pPr>
          </w:p>
          <w:p w14:paraId="4CD09583"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E</w:t>
            </w:r>
          </w:p>
          <w:p w14:paraId="7904ACE9" w14:textId="77777777" w:rsidR="00D50EDC" w:rsidRPr="00C35DAA" w:rsidRDefault="00D50EDC" w:rsidP="00D50EDC">
            <w:pPr>
              <w:pStyle w:val="NoSpacing"/>
              <w:jc w:val="center"/>
              <w:rPr>
                <w:rFonts w:asciiTheme="minorHAnsi" w:hAnsiTheme="minorHAnsi" w:cstheme="minorHAnsi"/>
                <w:b w:val="0"/>
                <w:sz w:val="18"/>
                <w:szCs w:val="22"/>
              </w:rPr>
            </w:pPr>
          </w:p>
          <w:p w14:paraId="436A6B91" w14:textId="77777777" w:rsidR="00D50EDC" w:rsidRPr="00C35DAA" w:rsidRDefault="00D50EDC" w:rsidP="00D50EDC">
            <w:pPr>
              <w:pStyle w:val="NoSpacing"/>
              <w:jc w:val="center"/>
              <w:rPr>
                <w:rFonts w:asciiTheme="minorHAnsi" w:hAnsiTheme="minorHAnsi" w:cstheme="minorHAnsi"/>
                <w:b w:val="0"/>
                <w:sz w:val="18"/>
                <w:szCs w:val="22"/>
              </w:rPr>
            </w:pPr>
          </w:p>
          <w:p w14:paraId="64AD7C81" w14:textId="77777777" w:rsidR="00D50EDC" w:rsidRPr="00C35DAA" w:rsidRDefault="00D50EDC" w:rsidP="00D50EDC">
            <w:pPr>
              <w:pStyle w:val="NoSpacing"/>
              <w:jc w:val="center"/>
              <w:rPr>
                <w:rFonts w:asciiTheme="minorHAnsi" w:hAnsiTheme="minorHAnsi" w:cstheme="minorHAnsi"/>
                <w:b w:val="0"/>
                <w:sz w:val="18"/>
                <w:szCs w:val="22"/>
              </w:rPr>
            </w:pPr>
          </w:p>
          <w:p w14:paraId="10873FB4" w14:textId="77777777" w:rsidR="00A22D11" w:rsidRDefault="00A22D11" w:rsidP="00D50EDC">
            <w:pPr>
              <w:pStyle w:val="NoSpacing"/>
              <w:jc w:val="center"/>
              <w:rPr>
                <w:rFonts w:asciiTheme="minorHAnsi" w:hAnsiTheme="minorHAnsi" w:cstheme="minorHAnsi"/>
                <w:b w:val="0"/>
                <w:sz w:val="18"/>
                <w:szCs w:val="22"/>
              </w:rPr>
            </w:pPr>
          </w:p>
          <w:p w14:paraId="6E8E511A" w14:textId="76395538"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E</w:t>
            </w:r>
          </w:p>
          <w:p w14:paraId="64CA5664" w14:textId="77777777" w:rsidR="00D50EDC" w:rsidRPr="00C35DAA" w:rsidRDefault="00D50EDC" w:rsidP="00D50EDC">
            <w:pPr>
              <w:pStyle w:val="NoSpacing"/>
              <w:jc w:val="center"/>
              <w:rPr>
                <w:rFonts w:asciiTheme="minorHAnsi" w:hAnsiTheme="minorHAnsi" w:cstheme="minorHAnsi"/>
                <w:b w:val="0"/>
                <w:sz w:val="18"/>
                <w:szCs w:val="22"/>
              </w:rPr>
            </w:pPr>
          </w:p>
          <w:p w14:paraId="41613596" w14:textId="77777777" w:rsidR="00D50EDC" w:rsidRPr="00C35DAA" w:rsidRDefault="00D50EDC" w:rsidP="00D50EDC">
            <w:pPr>
              <w:pStyle w:val="NoSpacing"/>
              <w:jc w:val="center"/>
              <w:rPr>
                <w:rFonts w:asciiTheme="minorHAnsi" w:hAnsiTheme="minorHAnsi" w:cstheme="minorHAnsi"/>
                <w:b w:val="0"/>
                <w:sz w:val="18"/>
                <w:szCs w:val="22"/>
              </w:rPr>
            </w:pPr>
          </w:p>
          <w:p w14:paraId="49518D9D" w14:textId="368271D1" w:rsidR="00D50EDC" w:rsidRPr="00C35DAA" w:rsidRDefault="00A22D11" w:rsidP="00A22D11">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00D50EDC" w:rsidRPr="00C35DAA">
              <w:rPr>
                <w:rFonts w:asciiTheme="minorHAnsi" w:hAnsiTheme="minorHAnsi" w:cstheme="minorHAnsi"/>
                <w:b w:val="0"/>
                <w:sz w:val="18"/>
                <w:szCs w:val="22"/>
              </w:rPr>
              <w:t>E</w:t>
            </w:r>
          </w:p>
          <w:p w14:paraId="58B29CDF" w14:textId="77777777" w:rsidR="00D50EDC" w:rsidRPr="00C35DAA" w:rsidRDefault="00D50EDC" w:rsidP="00D50EDC">
            <w:pPr>
              <w:pStyle w:val="NoSpacing"/>
              <w:jc w:val="center"/>
              <w:rPr>
                <w:rFonts w:asciiTheme="minorHAnsi" w:hAnsiTheme="minorHAnsi" w:cstheme="minorHAnsi"/>
                <w:b w:val="0"/>
                <w:sz w:val="18"/>
                <w:szCs w:val="22"/>
              </w:rPr>
            </w:pPr>
          </w:p>
          <w:p w14:paraId="19A3A8F3" w14:textId="77777777" w:rsidR="00A22D11" w:rsidRDefault="00A22D11" w:rsidP="00D50EDC">
            <w:pPr>
              <w:pStyle w:val="NoSpacing"/>
              <w:jc w:val="center"/>
              <w:rPr>
                <w:rFonts w:asciiTheme="minorHAnsi" w:hAnsiTheme="minorHAnsi" w:cstheme="minorHAnsi"/>
                <w:b w:val="0"/>
                <w:sz w:val="18"/>
                <w:szCs w:val="22"/>
              </w:rPr>
            </w:pPr>
          </w:p>
          <w:p w14:paraId="5738F2DF" w14:textId="44A218F1"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E</w:t>
            </w:r>
          </w:p>
          <w:p w14:paraId="3ECA4960" w14:textId="77777777" w:rsidR="00D50EDC" w:rsidRPr="00C35DAA" w:rsidRDefault="00D50EDC" w:rsidP="00D50EDC">
            <w:pPr>
              <w:pStyle w:val="NoSpacing"/>
              <w:jc w:val="center"/>
              <w:rPr>
                <w:rFonts w:asciiTheme="minorHAnsi" w:hAnsiTheme="minorHAnsi" w:cstheme="minorHAnsi"/>
                <w:b w:val="0"/>
                <w:sz w:val="18"/>
                <w:szCs w:val="22"/>
              </w:rPr>
            </w:pPr>
          </w:p>
          <w:p w14:paraId="1B2EB556" w14:textId="77777777" w:rsidR="00D50EDC" w:rsidRPr="00C35DAA" w:rsidRDefault="00D50EDC" w:rsidP="00A22D11">
            <w:pPr>
              <w:pStyle w:val="NoSpacing"/>
              <w:rPr>
                <w:rFonts w:asciiTheme="minorHAnsi" w:hAnsiTheme="minorHAnsi" w:cstheme="minorHAnsi"/>
                <w:b w:val="0"/>
                <w:sz w:val="18"/>
                <w:szCs w:val="22"/>
              </w:rPr>
            </w:pPr>
          </w:p>
          <w:p w14:paraId="69EF5DB6" w14:textId="77777777" w:rsidR="00D50EDC" w:rsidRPr="00C35DAA" w:rsidRDefault="00D50EDC" w:rsidP="00D50EDC">
            <w:pPr>
              <w:pStyle w:val="NoSpacing"/>
              <w:jc w:val="center"/>
              <w:rPr>
                <w:rFonts w:asciiTheme="minorHAnsi" w:hAnsiTheme="minorHAnsi" w:cstheme="minorHAnsi"/>
                <w:b w:val="0"/>
                <w:sz w:val="18"/>
                <w:szCs w:val="22"/>
              </w:rPr>
            </w:pPr>
          </w:p>
          <w:p w14:paraId="1EEAF52C" w14:textId="77777777" w:rsidR="00D50EDC" w:rsidRPr="00C35DAA" w:rsidRDefault="00D50EDC" w:rsidP="00D50EDC">
            <w:pPr>
              <w:pStyle w:val="NoSpacing"/>
              <w:jc w:val="center"/>
              <w:rPr>
                <w:rFonts w:asciiTheme="minorHAnsi" w:hAnsiTheme="minorHAnsi" w:cstheme="minorHAnsi"/>
                <w:b w:val="0"/>
                <w:sz w:val="18"/>
                <w:szCs w:val="22"/>
              </w:rPr>
            </w:pPr>
          </w:p>
          <w:p w14:paraId="36CC5B99"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E</w:t>
            </w:r>
          </w:p>
          <w:p w14:paraId="58E2C26A" w14:textId="77777777" w:rsidR="00D50EDC" w:rsidRPr="00C35DAA" w:rsidRDefault="00D50EDC" w:rsidP="00D50EDC">
            <w:pPr>
              <w:pStyle w:val="NoSpacing"/>
              <w:jc w:val="center"/>
              <w:rPr>
                <w:rFonts w:asciiTheme="minorHAnsi" w:hAnsiTheme="minorHAnsi" w:cstheme="minorHAnsi"/>
                <w:b w:val="0"/>
                <w:sz w:val="18"/>
                <w:szCs w:val="22"/>
              </w:rPr>
            </w:pPr>
          </w:p>
          <w:p w14:paraId="0E494171" w14:textId="77777777" w:rsidR="00D50EDC" w:rsidRPr="00C35DAA" w:rsidRDefault="00D50EDC" w:rsidP="00D50EDC">
            <w:pPr>
              <w:pStyle w:val="NoSpacing"/>
              <w:jc w:val="center"/>
              <w:rPr>
                <w:rFonts w:asciiTheme="minorHAnsi" w:hAnsiTheme="minorHAnsi" w:cstheme="minorHAnsi"/>
                <w:b w:val="0"/>
                <w:sz w:val="18"/>
                <w:szCs w:val="22"/>
              </w:rPr>
            </w:pPr>
          </w:p>
          <w:p w14:paraId="2B6032DD"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E</w:t>
            </w:r>
          </w:p>
        </w:tc>
        <w:tc>
          <w:tcPr>
            <w:tcW w:w="1132" w:type="dxa"/>
          </w:tcPr>
          <w:p w14:paraId="76B1C4AD" w14:textId="77777777" w:rsidR="00A22D11" w:rsidRDefault="00A22D11" w:rsidP="00D50EDC">
            <w:pPr>
              <w:pStyle w:val="NoSpacing"/>
              <w:jc w:val="center"/>
              <w:rPr>
                <w:rFonts w:asciiTheme="minorHAnsi" w:hAnsiTheme="minorHAnsi" w:cstheme="minorHAnsi"/>
                <w:b w:val="0"/>
                <w:sz w:val="18"/>
                <w:szCs w:val="22"/>
              </w:rPr>
            </w:pPr>
          </w:p>
          <w:p w14:paraId="6BEF72B9" w14:textId="77777777" w:rsidR="00A22D11" w:rsidRDefault="00A22D11" w:rsidP="00D50EDC">
            <w:pPr>
              <w:pStyle w:val="NoSpacing"/>
              <w:jc w:val="center"/>
              <w:rPr>
                <w:rFonts w:asciiTheme="minorHAnsi" w:hAnsiTheme="minorHAnsi" w:cstheme="minorHAnsi"/>
                <w:b w:val="0"/>
                <w:sz w:val="18"/>
                <w:szCs w:val="22"/>
              </w:rPr>
            </w:pPr>
          </w:p>
          <w:p w14:paraId="248C2593" w14:textId="1CD32998" w:rsidR="00D50EDC" w:rsidRPr="00C35DAA" w:rsidRDefault="00A22D11" w:rsidP="00D50EDC">
            <w:pPr>
              <w:pStyle w:val="NoSpacing"/>
              <w:jc w:val="center"/>
              <w:rPr>
                <w:rFonts w:asciiTheme="minorHAnsi" w:hAnsiTheme="minorHAnsi" w:cstheme="minorHAnsi"/>
                <w:b w:val="0"/>
                <w:sz w:val="18"/>
                <w:szCs w:val="22"/>
              </w:rPr>
            </w:pPr>
            <w:r>
              <w:rPr>
                <w:rFonts w:asciiTheme="minorHAnsi" w:hAnsiTheme="minorHAnsi" w:cstheme="minorHAnsi"/>
                <w:b w:val="0"/>
                <w:sz w:val="18"/>
                <w:szCs w:val="22"/>
              </w:rPr>
              <w:t>D</w:t>
            </w:r>
          </w:p>
        </w:tc>
        <w:tc>
          <w:tcPr>
            <w:tcW w:w="1198" w:type="dxa"/>
          </w:tcPr>
          <w:p w14:paraId="6393FEF8" w14:textId="03EF52EB" w:rsidR="00D50EDC" w:rsidRPr="00C35DAA" w:rsidRDefault="00A22D11" w:rsidP="00A22D11">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00D50EDC" w:rsidRPr="00C35DAA">
              <w:rPr>
                <w:rFonts w:asciiTheme="minorHAnsi" w:hAnsiTheme="minorHAnsi" w:cstheme="minorHAnsi"/>
                <w:b w:val="0"/>
                <w:sz w:val="18"/>
                <w:szCs w:val="22"/>
              </w:rPr>
              <w:t>I</w:t>
            </w:r>
          </w:p>
          <w:p w14:paraId="3FA94F8E" w14:textId="0F4CB66C" w:rsidR="00D50EDC" w:rsidRDefault="00D50EDC" w:rsidP="00D50EDC">
            <w:pPr>
              <w:pStyle w:val="NoSpacing"/>
              <w:jc w:val="center"/>
              <w:rPr>
                <w:rFonts w:asciiTheme="minorHAnsi" w:hAnsiTheme="minorHAnsi" w:cstheme="minorHAnsi"/>
                <w:b w:val="0"/>
                <w:sz w:val="18"/>
                <w:szCs w:val="22"/>
              </w:rPr>
            </w:pPr>
          </w:p>
          <w:p w14:paraId="0CFF17CB" w14:textId="5C11207C" w:rsidR="00A22D11" w:rsidRPr="00C35DAA" w:rsidRDefault="00A22D11" w:rsidP="00D50EDC">
            <w:pPr>
              <w:pStyle w:val="NoSpacing"/>
              <w:jc w:val="center"/>
              <w:rPr>
                <w:rFonts w:asciiTheme="minorHAnsi" w:hAnsiTheme="minorHAnsi" w:cstheme="minorHAnsi"/>
                <w:b w:val="0"/>
                <w:sz w:val="18"/>
                <w:szCs w:val="22"/>
              </w:rPr>
            </w:pPr>
            <w:r>
              <w:rPr>
                <w:rFonts w:asciiTheme="minorHAnsi" w:hAnsiTheme="minorHAnsi" w:cstheme="minorHAnsi"/>
                <w:b w:val="0"/>
                <w:sz w:val="18"/>
                <w:szCs w:val="22"/>
              </w:rPr>
              <w:t>I</w:t>
            </w:r>
          </w:p>
          <w:p w14:paraId="5D5DBDCC"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I</w:t>
            </w:r>
          </w:p>
          <w:p w14:paraId="70471253" w14:textId="77777777" w:rsidR="00D50EDC" w:rsidRPr="00C35DAA" w:rsidRDefault="00D50EDC" w:rsidP="00D50EDC">
            <w:pPr>
              <w:pStyle w:val="NoSpacing"/>
              <w:jc w:val="center"/>
              <w:rPr>
                <w:rFonts w:asciiTheme="minorHAnsi" w:hAnsiTheme="minorHAnsi" w:cstheme="minorHAnsi"/>
                <w:b w:val="0"/>
                <w:sz w:val="18"/>
                <w:szCs w:val="22"/>
              </w:rPr>
            </w:pPr>
          </w:p>
          <w:p w14:paraId="7196E479" w14:textId="77777777" w:rsidR="00D50EDC" w:rsidRPr="00C35DAA" w:rsidRDefault="00D50EDC" w:rsidP="00D50EDC">
            <w:pPr>
              <w:pStyle w:val="NoSpacing"/>
              <w:jc w:val="center"/>
              <w:rPr>
                <w:rFonts w:asciiTheme="minorHAnsi" w:hAnsiTheme="minorHAnsi" w:cstheme="minorHAnsi"/>
                <w:b w:val="0"/>
                <w:sz w:val="18"/>
                <w:szCs w:val="22"/>
              </w:rPr>
            </w:pPr>
          </w:p>
          <w:p w14:paraId="44C7EC92"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I</w:t>
            </w:r>
          </w:p>
          <w:p w14:paraId="44CB6532" w14:textId="77777777" w:rsidR="00D50EDC" w:rsidRPr="00C35DAA" w:rsidRDefault="00D50EDC" w:rsidP="00D50EDC">
            <w:pPr>
              <w:pStyle w:val="NoSpacing"/>
              <w:jc w:val="center"/>
              <w:rPr>
                <w:rFonts w:asciiTheme="minorHAnsi" w:hAnsiTheme="minorHAnsi" w:cstheme="minorHAnsi"/>
                <w:b w:val="0"/>
                <w:sz w:val="18"/>
                <w:szCs w:val="22"/>
              </w:rPr>
            </w:pPr>
          </w:p>
          <w:p w14:paraId="49F605EE" w14:textId="77777777" w:rsidR="00D50EDC" w:rsidRPr="00C35DAA" w:rsidRDefault="00D50EDC" w:rsidP="00D50EDC">
            <w:pPr>
              <w:pStyle w:val="NoSpacing"/>
              <w:jc w:val="center"/>
              <w:rPr>
                <w:rFonts w:asciiTheme="minorHAnsi" w:hAnsiTheme="minorHAnsi" w:cstheme="minorHAnsi"/>
                <w:b w:val="0"/>
                <w:sz w:val="18"/>
                <w:szCs w:val="22"/>
              </w:rPr>
            </w:pPr>
          </w:p>
          <w:p w14:paraId="7E4E6256" w14:textId="77777777" w:rsidR="00D50EDC" w:rsidRPr="00C35DAA" w:rsidRDefault="00D50EDC" w:rsidP="00D50EDC">
            <w:pPr>
              <w:pStyle w:val="NoSpacing"/>
              <w:jc w:val="center"/>
              <w:rPr>
                <w:rFonts w:asciiTheme="minorHAnsi" w:hAnsiTheme="minorHAnsi" w:cstheme="minorHAnsi"/>
                <w:b w:val="0"/>
                <w:sz w:val="18"/>
                <w:szCs w:val="22"/>
              </w:rPr>
            </w:pPr>
          </w:p>
          <w:p w14:paraId="34652032" w14:textId="77777777" w:rsidR="00A22D11" w:rsidRDefault="00A22D11" w:rsidP="00D50EDC">
            <w:pPr>
              <w:pStyle w:val="NoSpacing"/>
              <w:jc w:val="center"/>
              <w:rPr>
                <w:rFonts w:asciiTheme="minorHAnsi" w:hAnsiTheme="minorHAnsi" w:cstheme="minorHAnsi"/>
                <w:b w:val="0"/>
                <w:sz w:val="18"/>
                <w:szCs w:val="22"/>
              </w:rPr>
            </w:pPr>
          </w:p>
          <w:p w14:paraId="201F6625" w14:textId="2FA3A7B2"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I</w:t>
            </w:r>
          </w:p>
          <w:p w14:paraId="6F9E584E" w14:textId="77777777" w:rsidR="00D50EDC" w:rsidRPr="00C35DAA" w:rsidRDefault="00D50EDC" w:rsidP="00D50EDC">
            <w:pPr>
              <w:pStyle w:val="NoSpacing"/>
              <w:jc w:val="center"/>
              <w:rPr>
                <w:rFonts w:asciiTheme="minorHAnsi" w:hAnsiTheme="minorHAnsi" w:cstheme="minorHAnsi"/>
                <w:b w:val="0"/>
                <w:sz w:val="18"/>
                <w:szCs w:val="22"/>
              </w:rPr>
            </w:pPr>
          </w:p>
          <w:p w14:paraId="28AE9163" w14:textId="77777777" w:rsidR="00D50EDC" w:rsidRPr="00C35DAA" w:rsidRDefault="00D50EDC" w:rsidP="00D50EDC">
            <w:pPr>
              <w:pStyle w:val="NoSpacing"/>
              <w:jc w:val="center"/>
              <w:rPr>
                <w:rFonts w:asciiTheme="minorHAnsi" w:hAnsiTheme="minorHAnsi" w:cstheme="minorHAnsi"/>
                <w:b w:val="0"/>
                <w:sz w:val="18"/>
                <w:szCs w:val="22"/>
              </w:rPr>
            </w:pPr>
          </w:p>
          <w:p w14:paraId="4C0C4FEA" w14:textId="02AAC4FF" w:rsidR="00D50EDC" w:rsidRPr="00C35DAA" w:rsidRDefault="00A22D11" w:rsidP="00A22D11">
            <w:pPr>
              <w:pStyle w:val="NoSpacing"/>
              <w:rPr>
                <w:rFonts w:asciiTheme="minorHAnsi" w:hAnsiTheme="minorHAnsi" w:cstheme="minorHAnsi"/>
                <w:b w:val="0"/>
                <w:sz w:val="18"/>
                <w:szCs w:val="22"/>
              </w:rPr>
            </w:pPr>
            <w:r>
              <w:rPr>
                <w:rFonts w:asciiTheme="minorHAnsi" w:hAnsiTheme="minorHAnsi" w:cstheme="minorHAnsi"/>
                <w:b w:val="0"/>
                <w:sz w:val="18"/>
                <w:szCs w:val="22"/>
              </w:rPr>
              <w:t xml:space="preserve">           </w:t>
            </w:r>
            <w:r w:rsidR="00D50EDC" w:rsidRPr="00C35DAA">
              <w:rPr>
                <w:rFonts w:asciiTheme="minorHAnsi" w:hAnsiTheme="minorHAnsi" w:cstheme="minorHAnsi"/>
                <w:b w:val="0"/>
                <w:sz w:val="18"/>
                <w:szCs w:val="22"/>
              </w:rPr>
              <w:t>I</w:t>
            </w:r>
          </w:p>
          <w:p w14:paraId="0F62B2C1" w14:textId="77777777" w:rsidR="00D50EDC" w:rsidRPr="00C35DAA" w:rsidRDefault="00D50EDC" w:rsidP="00D50EDC">
            <w:pPr>
              <w:pStyle w:val="NoSpacing"/>
              <w:jc w:val="center"/>
              <w:rPr>
                <w:rFonts w:asciiTheme="minorHAnsi" w:hAnsiTheme="minorHAnsi" w:cstheme="minorHAnsi"/>
                <w:b w:val="0"/>
                <w:sz w:val="18"/>
                <w:szCs w:val="22"/>
              </w:rPr>
            </w:pPr>
          </w:p>
          <w:p w14:paraId="13CA83CC" w14:textId="77777777" w:rsidR="00A22D11" w:rsidRDefault="00A22D11" w:rsidP="00D50EDC">
            <w:pPr>
              <w:pStyle w:val="NoSpacing"/>
              <w:jc w:val="center"/>
              <w:rPr>
                <w:rFonts w:asciiTheme="minorHAnsi" w:hAnsiTheme="minorHAnsi" w:cstheme="minorHAnsi"/>
                <w:b w:val="0"/>
                <w:sz w:val="18"/>
                <w:szCs w:val="22"/>
              </w:rPr>
            </w:pPr>
          </w:p>
          <w:p w14:paraId="58705B6C" w14:textId="36952C1F"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I</w:t>
            </w:r>
          </w:p>
          <w:p w14:paraId="697018BF" w14:textId="77777777" w:rsidR="00D50EDC" w:rsidRPr="00C35DAA" w:rsidRDefault="00D50EDC" w:rsidP="00D50EDC">
            <w:pPr>
              <w:pStyle w:val="NoSpacing"/>
              <w:jc w:val="center"/>
              <w:rPr>
                <w:rFonts w:asciiTheme="minorHAnsi" w:hAnsiTheme="minorHAnsi" w:cstheme="minorHAnsi"/>
                <w:b w:val="0"/>
                <w:sz w:val="18"/>
                <w:szCs w:val="22"/>
              </w:rPr>
            </w:pPr>
          </w:p>
          <w:p w14:paraId="0C72416A" w14:textId="77777777" w:rsidR="00D50EDC" w:rsidRPr="00C35DAA" w:rsidRDefault="00D50EDC" w:rsidP="00D50EDC">
            <w:pPr>
              <w:pStyle w:val="NoSpacing"/>
              <w:jc w:val="center"/>
              <w:rPr>
                <w:rFonts w:asciiTheme="minorHAnsi" w:hAnsiTheme="minorHAnsi" w:cstheme="minorHAnsi"/>
                <w:b w:val="0"/>
                <w:sz w:val="18"/>
                <w:szCs w:val="22"/>
              </w:rPr>
            </w:pPr>
          </w:p>
          <w:p w14:paraId="51845DCC" w14:textId="77777777" w:rsidR="00D50EDC" w:rsidRPr="00C35DAA" w:rsidRDefault="00D50EDC" w:rsidP="00A22D11">
            <w:pPr>
              <w:pStyle w:val="NoSpacing"/>
              <w:rPr>
                <w:rFonts w:asciiTheme="minorHAnsi" w:hAnsiTheme="minorHAnsi" w:cstheme="minorHAnsi"/>
                <w:b w:val="0"/>
                <w:sz w:val="18"/>
                <w:szCs w:val="22"/>
              </w:rPr>
            </w:pPr>
          </w:p>
          <w:p w14:paraId="5E0F2D87" w14:textId="77777777" w:rsidR="00D50EDC" w:rsidRPr="00C35DAA" w:rsidRDefault="00D50EDC" w:rsidP="00D50EDC">
            <w:pPr>
              <w:pStyle w:val="NoSpacing"/>
              <w:jc w:val="center"/>
              <w:rPr>
                <w:rFonts w:asciiTheme="minorHAnsi" w:hAnsiTheme="minorHAnsi" w:cstheme="minorHAnsi"/>
                <w:b w:val="0"/>
                <w:sz w:val="18"/>
                <w:szCs w:val="22"/>
              </w:rPr>
            </w:pPr>
          </w:p>
          <w:p w14:paraId="07528CC2"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I</w:t>
            </w:r>
          </w:p>
          <w:p w14:paraId="04EE937F" w14:textId="77777777" w:rsidR="00D50EDC" w:rsidRPr="00C35DAA" w:rsidRDefault="00D50EDC" w:rsidP="00D50EDC">
            <w:pPr>
              <w:pStyle w:val="NoSpacing"/>
              <w:jc w:val="center"/>
              <w:rPr>
                <w:rFonts w:asciiTheme="minorHAnsi" w:hAnsiTheme="minorHAnsi" w:cstheme="minorHAnsi"/>
                <w:b w:val="0"/>
                <w:sz w:val="18"/>
                <w:szCs w:val="22"/>
              </w:rPr>
            </w:pPr>
          </w:p>
          <w:p w14:paraId="4F9D1846" w14:textId="77777777" w:rsidR="00D50EDC" w:rsidRPr="00C35DAA" w:rsidRDefault="00D50EDC" w:rsidP="00D50EDC">
            <w:pPr>
              <w:pStyle w:val="NoSpacing"/>
              <w:jc w:val="center"/>
              <w:rPr>
                <w:rFonts w:asciiTheme="minorHAnsi" w:hAnsiTheme="minorHAnsi" w:cstheme="minorHAnsi"/>
                <w:b w:val="0"/>
                <w:sz w:val="18"/>
                <w:szCs w:val="22"/>
              </w:rPr>
            </w:pPr>
          </w:p>
          <w:p w14:paraId="58B9048E"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I</w:t>
            </w:r>
          </w:p>
          <w:p w14:paraId="4CF08E3B" w14:textId="77777777" w:rsidR="00D50EDC" w:rsidRPr="00C35DAA" w:rsidRDefault="00D50EDC" w:rsidP="00D50EDC">
            <w:pPr>
              <w:pStyle w:val="NoSpacing"/>
              <w:jc w:val="center"/>
              <w:rPr>
                <w:rFonts w:asciiTheme="minorHAnsi" w:hAnsiTheme="minorHAnsi" w:cstheme="minorHAnsi"/>
                <w:b w:val="0"/>
                <w:sz w:val="18"/>
                <w:szCs w:val="22"/>
              </w:rPr>
            </w:pPr>
          </w:p>
          <w:p w14:paraId="438D54AF" w14:textId="77777777" w:rsidR="00D50EDC" w:rsidRPr="00C35DAA" w:rsidRDefault="00D50EDC" w:rsidP="00D50EDC">
            <w:pPr>
              <w:pStyle w:val="NoSpacing"/>
              <w:jc w:val="center"/>
              <w:rPr>
                <w:rFonts w:asciiTheme="minorHAnsi" w:hAnsiTheme="minorHAnsi" w:cstheme="minorHAnsi"/>
                <w:b w:val="0"/>
                <w:sz w:val="18"/>
                <w:szCs w:val="22"/>
              </w:rPr>
            </w:pPr>
          </w:p>
        </w:tc>
      </w:tr>
      <w:tr w:rsidR="00D50EDC" w:rsidRPr="00D50EDC" w14:paraId="3EBE0241" w14:textId="77777777" w:rsidTr="00D50EDC">
        <w:tc>
          <w:tcPr>
            <w:tcW w:w="1848" w:type="dxa"/>
          </w:tcPr>
          <w:p w14:paraId="53D63B43" w14:textId="77777777" w:rsidR="00D50EDC" w:rsidRPr="00C35DAA" w:rsidRDefault="00D50EDC" w:rsidP="00805436">
            <w:pPr>
              <w:pStyle w:val="NoSpacing"/>
              <w:rPr>
                <w:rFonts w:asciiTheme="minorHAnsi" w:hAnsiTheme="minorHAnsi" w:cstheme="minorHAnsi"/>
                <w:b w:val="0"/>
                <w:color w:val="365F91"/>
                <w:sz w:val="18"/>
                <w:szCs w:val="22"/>
              </w:rPr>
            </w:pPr>
            <w:r w:rsidRPr="00C35DAA">
              <w:rPr>
                <w:rFonts w:asciiTheme="minorHAnsi" w:hAnsiTheme="minorHAnsi" w:cstheme="minorHAnsi"/>
                <w:b w:val="0"/>
                <w:color w:val="365F91"/>
                <w:sz w:val="18"/>
                <w:szCs w:val="22"/>
              </w:rPr>
              <w:t>Other</w:t>
            </w:r>
          </w:p>
        </w:tc>
        <w:tc>
          <w:tcPr>
            <w:tcW w:w="3930" w:type="dxa"/>
          </w:tcPr>
          <w:p w14:paraId="5CAC6443" w14:textId="77777777"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xml:space="preserve">• Self-Motivation </w:t>
            </w:r>
          </w:p>
          <w:p w14:paraId="5C8F3FE5" w14:textId="77777777" w:rsidR="00D50EDC" w:rsidRPr="00C35DAA" w:rsidRDefault="00D50EDC" w:rsidP="00805436">
            <w:pPr>
              <w:pStyle w:val="NoSpacing"/>
              <w:rPr>
                <w:rFonts w:asciiTheme="minorHAnsi" w:hAnsiTheme="minorHAnsi" w:cstheme="minorHAnsi"/>
                <w:b w:val="0"/>
                <w:sz w:val="18"/>
                <w:szCs w:val="22"/>
              </w:rPr>
            </w:pPr>
          </w:p>
          <w:p w14:paraId="7E93210F" w14:textId="77777777"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xml:space="preserve">• Adaptable </w:t>
            </w:r>
          </w:p>
          <w:p w14:paraId="6D6839BA" w14:textId="77777777" w:rsidR="00CD2C89" w:rsidRPr="00C35DAA" w:rsidRDefault="00CD2C89" w:rsidP="00805436">
            <w:pPr>
              <w:pStyle w:val="NoSpacing"/>
              <w:rPr>
                <w:rFonts w:asciiTheme="minorHAnsi" w:hAnsiTheme="minorHAnsi" w:cstheme="minorHAnsi"/>
                <w:b w:val="0"/>
                <w:sz w:val="18"/>
                <w:szCs w:val="22"/>
              </w:rPr>
            </w:pPr>
          </w:p>
          <w:p w14:paraId="527B8962" w14:textId="77777777"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xml:space="preserve">• Full Driving Licence </w:t>
            </w:r>
          </w:p>
          <w:p w14:paraId="68525555" w14:textId="77777777" w:rsidR="00D50EDC" w:rsidRPr="00C35DAA" w:rsidRDefault="00D50EDC" w:rsidP="00805436">
            <w:pPr>
              <w:pStyle w:val="NoSpacing"/>
              <w:rPr>
                <w:rFonts w:asciiTheme="minorHAnsi" w:hAnsiTheme="minorHAnsi" w:cstheme="minorHAnsi"/>
                <w:b w:val="0"/>
                <w:sz w:val="18"/>
                <w:szCs w:val="22"/>
              </w:rPr>
            </w:pPr>
          </w:p>
          <w:p w14:paraId="39A08AD3" w14:textId="77777777"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lastRenderedPageBreak/>
              <w:t xml:space="preserve">• In date CRB </w:t>
            </w:r>
          </w:p>
          <w:p w14:paraId="5EFA9E89" w14:textId="77777777" w:rsidR="00D50EDC" w:rsidRPr="00C35DAA" w:rsidRDefault="00D50EDC" w:rsidP="00805436">
            <w:pPr>
              <w:pStyle w:val="NoSpacing"/>
              <w:rPr>
                <w:rFonts w:asciiTheme="minorHAnsi" w:hAnsiTheme="minorHAnsi" w:cstheme="minorHAnsi"/>
                <w:b w:val="0"/>
                <w:sz w:val="18"/>
                <w:szCs w:val="22"/>
              </w:rPr>
            </w:pPr>
          </w:p>
          <w:p w14:paraId="4FA0DE76" w14:textId="77777777"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xml:space="preserve">• Safeguarding adult and children level three </w:t>
            </w:r>
          </w:p>
          <w:p w14:paraId="698335E6" w14:textId="77777777" w:rsidR="00D50EDC" w:rsidRPr="00C35DAA" w:rsidRDefault="00D50EDC" w:rsidP="00805436">
            <w:pPr>
              <w:pStyle w:val="NoSpacing"/>
              <w:rPr>
                <w:rFonts w:asciiTheme="minorHAnsi" w:hAnsiTheme="minorHAnsi" w:cstheme="minorHAnsi"/>
                <w:b w:val="0"/>
                <w:sz w:val="18"/>
                <w:szCs w:val="22"/>
              </w:rPr>
            </w:pPr>
          </w:p>
          <w:p w14:paraId="69B79B02" w14:textId="77777777"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xml:space="preserve">• Information Governance toolkit completion </w:t>
            </w:r>
          </w:p>
          <w:p w14:paraId="43C28F7E" w14:textId="77777777" w:rsidR="00D50EDC" w:rsidRPr="00C35DAA" w:rsidRDefault="00D50EDC" w:rsidP="00805436">
            <w:pPr>
              <w:pStyle w:val="NoSpacing"/>
              <w:rPr>
                <w:rFonts w:asciiTheme="minorHAnsi" w:hAnsiTheme="minorHAnsi" w:cstheme="minorHAnsi"/>
                <w:b w:val="0"/>
                <w:sz w:val="18"/>
                <w:szCs w:val="22"/>
              </w:rPr>
            </w:pPr>
          </w:p>
          <w:p w14:paraId="1A07A09A" w14:textId="77777777"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xml:space="preserve">• Immunisation status </w:t>
            </w:r>
          </w:p>
          <w:p w14:paraId="31A906E4" w14:textId="77777777" w:rsidR="00D50EDC" w:rsidRPr="00C35DAA" w:rsidRDefault="00D50EDC" w:rsidP="00805436">
            <w:pPr>
              <w:pStyle w:val="NoSpacing"/>
              <w:rPr>
                <w:rFonts w:asciiTheme="minorHAnsi" w:hAnsiTheme="minorHAnsi" w:cstheme="minorHAnsi"/>
                <w:b w:val="0"/>
                <w:sz w:val="18"/>
                <w:szCs w:val="22"/>
              </w:rPr>
            </w:pPr>
          </w:p>
          <w:p w14:paraId="3C7A3597" w14:textId="77777777" w:rsidR="00D50EDC" w:rsidRPr="00C35DAA" w:rsidRDefault="00D50EDC" w:rsidP="00805436">
            <w:pPr>
              <w:pStyle w:val="NoSpacing"/>
              <w:rPr>
                <w:rFonts w:asciiTheme="minorHAnsi" w:hAnsiTheme="minorHAnsi" w:cstheme="minorHAnsi"/>
                <w:b w:val="0"/>
                <w:sz w:val="18"/>
                <w:szCs w:val="22"/>
              </w:rPr>
            </w:pPr>
            <w:r w:rsidRPr="00C35DAA">
              <w:rPr>
                <w:rFonts w:asciiTheme="minorHAnsi" w:hAnsiTheme="minorHAnsi" w:cstheme="minorHAnsi"/>
                <w:b w:val="0"/>
                <w:sz w:val="18"/>
                <w:szCs w:val="22"/>
              </w:rPr>
              <w:t>• Basic life support training</w:t>
            </w:r>
          </w:p>
          <w:p w14:paraId="3766B6C0" w14:textId="77777777" w:rsidR="004227DA" w:rsidRPr="00C35DAA" w:rsidRDefault="004227DA" w:rsidP="00805436">
            <w:pPr>
              <w:pStyle w:val="NoSpacing"/>
              <w:rPr>
                <w:rFonts w:asciiTheme="minorHAnsi" w:hAnsiTheme="minorHAnsi" w:cstheme="minorHAnsi"/>
                <w:b w:val="0"/>
                <w:sz w:val="18"/>
                <w:szCs w:val="22"/>
              </w:rPr>
            </w:pPr>
          </w:p>
        </w:tc>
        <w:tc>
          <w:tcPr>
            <w:tcW w:w="1134" w:type="dxa"/>
          </w:tcPr>
          <w:p w14:paraId="7A7DB5DE"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lastRenderedPageBreak/>
              <w:t>E</w:t>
            </w:r>
          </w:p>
          <w:p w14:paraId="43B708D9" w14:textId="77777777" w:rsidR="00D50EDC" w:rsidRPr="00C35DAA" w:rsidRDefault="00D50EDC" w:rsidP="00D50EDC">
            <w:pPr>
              <w:pStyle w:val="NoSpacing"/>
              <w:jc w:val="center"/>
              <w:rPr>
                <w:rFonts w:asciiTheme="minorHAnsi" w:hAnsiTheme="minorHAnsi" w:cstheme="minorHAnsi"/>
                <w:b w:val="0"/>
                <w:sz w:val="18"/>
                <w:szCs w:val="22"/>
              </w:rPr>
            </w:pPr>
          </w:p>
          <w:p w14:paraId="5FDB48C4"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E</w:t>
            </w:r>
          </w:p>
          <w:p w14:paraId="7A838288" w14:textId="77777777" w:rsidR="00CD2C89" w:rsidRPr="00C35DAA" w:rsidRDefault="00CD2C89" w:rsidP="00D50EDC">
            <w:pPr>
              <w:pStyle w:val="NoSpacing"/>
              <w:jc w:val="center"/>
              <w:rPr>
                <w:rFonts w:asciiTheme="minorHAnsi" w:hAnsiTheme="minorHAnsi" w:cstheme="minorHAnsi"/>
                <w:b w:val="0"/>
                <w:sz w:val="18"/>
                <w:szCs w:val="22"/>
              </w:rPr>
            </w:pPr>
          </w:p>
          <w:p w14:paraId="22339ADD"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E</w:t>
            </w:r>
          </w:p>
          <w:p w14:paraId="30C8C2B7" w14:textId="77777777" w:rsidR="00D50EDC" w:rsidRPr="00C35DAA" w:rsidRDefault="00D50EDC" w:rsidP="00D50EDC">
            <w:pPr>
              <w:pStyle w:val="NoSpacing"/>
              <w:jc w:val="center"/>
              <w:rPr>
                <w:rFonts w:asciiTheme="minorHAnsi" w:hAnsiTheme="minorHAnsi" w:cstheme="minorHAnsi"/>
                <w:b w:val="0"/>
                <w:sz w:val="18"/>
                <w:szCs w:val="22"/>
              </w:rPr>
            </w:pPr>
          </w:p>
          <w:p w14:paraId="20E2A353"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lastRenderedPageBreak/>
              <w:t>E</w:t>
            </w:r>
          </w:p>
          <w:p w14:paraId="31A06D83" w14:textId="77777777" w:rsidR="00D50EDC" w:rsidRPr="00C35DAA" w:rsidRDefault="00D50EDC" w:rsidP="00D50EDC">
            <w:pPr>
              <w:pStyle w:val="NoSpacing"/>
              <w:jc w:val="center"/>
              <w:rPr>
                <w:rFonts w:asciiTheme="minorHAnsi" w:hAnsiTheme="minorHAnsi" w:cstheme="minorHAnsi"/>
                <w:b w:val="0"/>
                <w:sz w:val="18"/>
                <w:szCs w:val="22"/>
              </w:rPr>
            </w:pPr>
          </w:p>
          <w:p w14:paraId="72960391"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E</w:t>
            </w:r>
          </w:p>
          <w:p w14:paraId="0013CEBC" w14:textId="77777777" w:rsidR="00D50EDC" w:rsidRPr="00C35DAA" w:rsidRDefault="00D50EDC" w:rsidP="00D50EDC">
            <w:pPr>
              <w:pStyle w:val="NoSpacing"/>
              <w:jc w:val="center"/>
              <w:rPr>
                <w:rFonts w:asciiTheme="minorHAnsi" w:hAnsiTheme="minorHAnsi" w:cstheme="minorHAnsi"/>
                <w:b w:val="0"/>
                <w:sz w:val="18"/>
                <w:szCs w:val="22"/>
              </w:rPr>
            </w:pPr>
          </w:p>
          <w:p w14:paraId="12EEBBEB" w14:textId="77777777" w:rsidR="00D50EDC" w:rsidRPr="00C35DAA" w:rsidRDefault="00D50EDC" w:rsidP="00D50EDC">
            <w:pPr>
              <w:pStyle w:val="NoSpacing"/>
              <w:jc w:val="center"/>
              <w:rPr>
                <w:rFonts w:asciiTheme="minorHAnsi" w:hAnsiTheme="minorHAnsi" w:cstheme="minorHAnsi"/>
                <w:b w:val="0"/>
                <w:sz w:val="18"/>
                <w:szCs w:val="22"/>
              </w:rPr>
            </w:pPr>
          </w:p>
          <w:p w14:paraId="6BABF3FF" w14:textId="77777777" w:rsidR="00D50EDC" w:rsidRPr="00C35DAA" w:rsidRDefault="00D50EDC" w:rsidP="00D50EDC">
            <w:pPr>
              <w:pStyle w:val="NoSpacing"/>
              <w:jc w:val="center"/>
              <w:rPr>
                <w:rFonts w:asciiTheme="minorHAnsi" w:hAnsiTheme="minorHAnsi" w:cstheme="minorHAnsi"/>
                <w:b w:val="0"/>
                <w:sz w:val="18"/>
                <w:szCs w:val="22"/>
              </w:rPr>
            </w:pPr>
          </w:p>
          <w:p w14:paraId="3EBC6C06"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E</w:t>
            </w:r>
          </w:p>
          <w:p w14:paraId="5D8909A7" w14:textId="77777777" w:rsidR="00D50EDC" w:rsidRPr="00C35DAA" w:rsidRDefault="00D50EDC" w:rsidP="00D50EDC">
            <w:pPr>
              <w:pStyle w:val="NoSpacing"/>
              <w:jc w:val="center"/>
              <w:rPr>
                <w:rFonts w:asciiTheme="minorHAnsi" w:hAnsiTheme="minorHAnsi" w:cstheme="minorHAnsi"/>
                <w:b w:val="0"/>
                <w:sz w:val="18"/>
                <w:szCs w:val="22"/>
              </w:rPr>
            </w:pPr>
          </w:p>
          <w:p w14:paraId="6D4445F3"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E</w:t>
            </w:r>
          </w:p>
        </w:tc>
        <w:tc>
          <w:tcPr>
            <w:tcW w:w="1132" w:type="dxa"/>
          </w:tcPr>
          <w:p w14:paraId="6F3C65E6" w14:textId="77777777" w:rsidR="00D50EDC" w:rsidRPr="00C35DAA" w:rsidRDefault="00D50EDC" w:rsidP="00D50EDC">
            <w:pPr>
              <w:pStyle w:val="NoSpacing"/>
              <w:jc w:val="center"/>
              <w:rPr>
                <w:rFonts w:asciiTheme="minorHAnsi" w:hAnsiTheme="minorHAnsi" w:cstheme="minorHAnsi"/>
                <w:b w:val="0"/>
                <w:sz w:val="18"/>
                <w:szCs w:val="22"/>
              </w:rPr>
            </w:pPr>
          </w:p>
          <w:p w14:paraId="7B1E14AC" w14:textId="77777777" w:rsidR="00D50EDC" w:rsidRPr="00C35DAA" w:rsidRDefault="00D50EDC" w:rsidP="00D50EDC">
            <w:pPr>
              <w:pStyle w:val="NoSpacing"/>
              <w:jc w:val="center"/>
              <w:rPr>
                <w:rFonts w:asciiTheme="minorHAnsi" w:hAnsiTheme="minorHAnsi" w:cstheme="minorHAnsi"/>
                <w:b w:val="0"/>
                <w:sz w:val="18"/>
                <w:szCs w:val="22"/>
              </w:rPr>
            </w:pPr>
          </w:p>
          <w:p w14:paraId="4C0C0EE2" w14:textId="77777777" w:rsidR="00D50EDC" w:rsidRPr="00C35DAA" w:rsidRDefault="00D50EDC" w:rsidP="00D50EDC">
            <w:pPr>
              <w:pStyle w:val="NoSpacing"/>
              <w:jc w:val="center"/>
              <w:rPr>
                <w:rFonts w:asciiTheme="minorHAnsi" w:hAnsiTheme="minorHAnsi" w:cstheme="minorHAnsi"/>
                <w:b w:val="0"/>
                <w:sz w:val="18"/>
                <w:szCs w:val="22"/>
              </w:rPr>
            </w:pPr>
          </w:p>
          <w:p w14:paraId="05A3CC72" w14:textId="77777777" w:rsidR="00D50EDC" w:rsidRPr="00C35DAA" w:rsidRDefault="00D50EDC" w:rsidP="00D50EDC">
            <w:pPr>
              <w:pStyle w:val="NoSpacing"/>
              <w:jc w:val="center"/>
              <w:rPr>
                <w:rFonts w:asciiTheme="minorHAnsi" w:hAnsiTheme="minorHAnsi" w:cstheme="minorHAnsi"/>
                <w:b w:val="0"/>
                <w:sz w:val="18"/>
                <w:szCs w:val="22"/>
              </w:rPr>
            </w:pPr>
          </w:p>
          <w:p w14:paraId="77E6EACE" w14:textId="77777777" w:rsidR="00D50EDC" w:rsidRPr="00C35DAA" w:rsidRDefault="00D50EDC" w:rsidP="00D50EDC">
            <w:pPr>
              <w:pStyle w:val="NoSpacing"/>
              <w:jc w:val="center"/>
              <w:rPr>
                <w:rFonts w:asciiTheme="minorHAnsi" w:hAnsiTheme="minorHAnsi" w:cstheme="minorHAnsi"/>
                <w:b w:val="0"/>
                <w:sz w:val="18"/>
                <w:szCs w:val="22"/>
              </w:rPr>
            </w:pPr>
          </w:p>
          <w:p w14:paraId="70CAE648" w14:textId="77777777" w:rsidR="00D50EDC" w:rsidRPr="00C35DAA" w:rsidRDefault="00D50EDC" w:rsidP="00D50EDC">
            <w:pPr>
              <w:pStyle w:val="NoSpacing"/>
              <w:jc w:val="center"/>
              <w:rPr>
                <w:rFonts w:asciiTheme="minorHAnsi" w:hAnsiTheme="minorHAnsi" w:cstheme="minorHAnsi"/>
                <w:b w:val="0"/>
                <w:sz w:val="18"/>
                <w:szCs w:val="22"/>
              </w:rPr>
            </w:pPr>
          </w:p>
          <w:p w14:paraId="32F14554" w14:textId="77777777" w:rsidR="00D50EDC" w:rsidRPr="00C35DAA" w:rsidRDefault="00D50EDC" w:rsidP="00D50EDC">
            <w:pPr>
              <w:pStyle w:val="NoSpacing"/>
              <w:jc w:val="center"/>
              <w:rPr>
                <w:rFonts w:asciiTheme="minorHAnsi" w:hAnsiTheme="minorHAnsi" w:cstheme="minorHAnsi"/>
                <w:b w:val="0"/>
                <w:sz w:val="18"/>
                <w:szCs w:val="22"/>
              </w:rPr>
            </w:pPr>
          </w:p>
          <w:p w14:paraId="6CFD7404" w14:textId="77777777" w:rsidR="00D50EDC" w:rsidRPr="00C35DAA" w:rsidRDefault="00D50EDC" w:rsidP="00D50EDC">
            <w:pPr>
              <w:pStyle w:val="NoSpacing"/>
              <w:jc w:val="center"/>
              <w:rPr>
                <w:rFonts w:asciiTheme="minorHAnsi" w:hAnsiTheme="minorHAnsi" w:cstheme="minorHAnsi"/>
                <w:b w:val="0"/>
                <w:sz w:val="18"/>
                <w:szCs w:val="22"/>
              </w:rPr>
            </w:pPr>
          </w:p>
          <w:p w14:paraId="5258A8C0" w14:textId="77777777" w:rsidR="00D50EDC" w:rsidRPr="00C35DAA" w:rsidRDefault="00D50EDC" w:rsidP="00D50EDC">
            <w:pPr>
              <w:pStyle w:val="NoSpacing"/>
              <w:jc w:val="center"/>
              <w:rPr>
                <w:rFonts w:asciiTheme="minorHAnsi" w:hAnsiTheme="minorHAnsi" w:cstheme="minorHAnsi"/>
                <w:b w:val="0"/>
                <w:sz w:val="18"/>
                <w:szCs w:val="22"/>
              </w:rPr>
            </w:pPr>
          </w:p>
          <w:p w14:paraId="2E4EABC9" w14:textId="77777777" w:rsidR="00D50EDC" w:rsidRPr="00C35DAA" w:rsidRDefault="00D50EDC" w:rsidP="00D50EDC">
            <w:pPr>
              <w:pStyle w:val="NoSpacing"/>
              <w:jc w:val="center"/>
              <w:rPr>
                <w:rFonts w:asciiTheme="minorHAnsi" w:hAnsiTheme="minorHAnsi" w:cstheme="minorHAnsi"/>
                <w:b w:val="0"/>
                <w:sz w:val="18"/>
                <w:szCs w:val="22"/>
              </w:rPr>
            </w:pPr>
          </w:p>
          <w:p w14:paraId="1B21164A"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D</w:t>
            </w:r>
          </w:p>
        </w:tc>
        <w:tc>
          <w:tcPr>
            <w:tcW w:w="1198" w:type="dxa"/>
          </w:tcPr>
          <w:p w14:paraId="5F60C74F"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lastRenderedPageBreak/>
              <w:t>I</w:t>
            </w:r>
          </w:p>
          <w:p w14:paraId="1ECB04E8" w14:textId="77777777" w:rsidR="00D50EDC" w:rsidRPr="00C35DAA" w:rsidRDefault="00D50EDC" w:rsidP="00D50EDC">
            <w:pPr>
              <w:pStyle w:val="NoSpacing"/>
              <w:jc w:val="center"/>
              <w:rPr>
                <w:rFonts w:asciiTheme="minorHAnsi" w:hAnsiTheme="minorHAnsi" w:cstheme="minorHAnsi"/>
                <w:b w:val="0"/>
                <w:sz w:val="18"/>
                <w:szCs w:val="22"/>
              </w:rPr>
            </w:pPr>
          </w:p>
          <w:p w14:paraId="6D87FEA3"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I</w:t>
            </w:r>
          </w:p>
          <w:p w14:paraId="1540A290" w14:textId="77777777" w:rsidR="00CD2C89" w:rsidRPr="00C35DAA" w:rsidRDefault="00CD2C89" w:rsidP="00D50EDC">
            <w:pPr>
              <w:pStyle w:val="NoSpacing"/>
              <w:jc w:val="center"/>
              <w:rPr>
                <w:rFonts w:asciiTheme="minorHAnsi" w:hAnsiTheme="minorHAnsi" w:cstheme="minorHAnsi"/>
                <w:b w:val="0"/>
                <w:sz w:val="18"/>
                <w:szCs w:val="22"/>
              </w:rPr>
            </w:pPr>
          </w:p>
          <w:p w14:paraId="6BA91ECA"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A</w:t>
            </w:r>
          </w:p>
          <w:p w14:paraId="520F193A" w14:textId="77777777" w:rsidR="00D50EDC" w:rsidRPr="00C35DAA" w:rsidRDefault="00D50EDC" w:rsidP="00D50EDC">
            <w:pPr>
              <w:pStyle w:val="NoSpacing"/>
              <w:jc w:val="center"/>
              <w:rPr>
                <w:rFonts w:asciiTheme="minorHAnsi" w:hAnsiTheme="minorHAnsi" w:cstheme="minorHAnsi"/>
                <w:b w:val="0"/>
                <w:sz w:val="18"/>
                <w:szCs w:val="22"/>
              </w:rPr>
            </w:pPr>
          </w:p>
          <w:p w14:paraId="2847AB00"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lastRenderedPageBreak/>
              <w:t>A</w:t>
            </w:r>
          </w:p>
          <w:p w14:paraId="6077EC2D" w14:textId="77777777" w:rsidR="00D50EDC" w:rsidRPr="00C35DAA" w:rsidRDefault="00D50EDC" w:rsidP="00D50EDC">
            <w:pPr>
              <w:pStyle w:val="NoSpacing"/>
              <w:jc w:val="center"/>
              <w:rPr>
                <w:rFonts w:asciiTheme="minorHAnsi" w:hAnsiTheme="minorHAnsi" w:cstheme="minorHAnsi"/>
                <w:b w:val="0"/>
                <w:sz w:val="18"/>
                <w:szCs w:val="22"/>
              </w:rPr>
            </w:pPr>
          </w:p>
          <w:p w14:paraId="73AC57A1"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C</w:t>
            </w:r>
          </w:p>
          <w:p w14:paraId="35AAC129" w14:textId="77777777" w:rsidR="00D50EDC" w:rsidRPr="00C35DAA" w:rsidRDefault="00D50EDC" w:rsidP="00D50EDC">
            <w:pPr>
              <w:pStyle w:val="NoSpacing"/>
              <w:jc w:val="center"/>
              <w:rPr>
                <w:rFonts w:asciiTheme="minorHAnsi" w:hAnsiTheme="minorHAnsi" w:cstheme="minorHAnsi"/>
                <w:b w:val="0"/>
                <w:sz w:val="18"/>
                <w:szCs w:val="22"/>
              </w:rPr>
            </w:pPr>
          </w:p>
          <w:p w14:paraId="72C11D87"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C</w:t>
            </w:r>
          </w:p>
          <w:p w14:paraId="7596C9DD" w14:textId="77777777" w:rsidR="00D50EDC" w:rsidRPr="00C35DAA" w:rsidRDefault="00D50EDC" w:rsidP="00D50EDC">
            <w:pPr>
              <w:pStyle w:val="NoSpacing"/>
              <w:jc w:val="center"/>
              <w:rPr>
                <w:rFonts w:asciiTheme="minorHAnsi" w:hAnsiTheme="minorHAnsi" w:cstheme="minorHAnsi"/>
                <w:b w:val="0"/>
                <w:sz w:val="18"/>
                <w:szCs w:val="22"/>
              </w:rPr>
            </w:pPr>
          </w:p>
          <w:p w14:paraId="34CB0D03"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C</w:t>
            </w:r>
          </w:p>
          <w:p w14:paraId="6CBEEAF4" w14:textId="77777777" w:rsidR="00D50EDC" w:rsidRPr="00C35DAA" w:rsidRDefault="00D50EDC" w:rsidP="00D50EDC">
            <w:pPr>
              <w:pStyle w:val="NoSpacing"/>
              <w:jc w:val="center"/>
              <w:rPr>
                <w:rFonts w:asciiTheme="minorHAnsi" w:hAnsiTheme="minorHAnsi" w:cstheme="minorHAnsi"/>
                <w:b w:val="0"/>
                <w:sz w:val="18"/>
                <w:szCs w:val="22"/>
              </w:rPr>
            </w:pPr>
          </w:p>
          <w:p w14:paraId="73487BB0" w14:textId="77777777" w:rsidR="00D50EDC" w:rsidRPr="00C35DAA" w:rsidRDefault="00D50EDC" w:rsidP="00D50EDC">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C</w:t>
            </w:r>
          </w:p>
        </w:tc>
      </w:tr>
      <w:tr w:rsidR="00D50EDC" w:rsidRPr="00D50EDC" w14:paraId="5CD8EB19" w14:textId="77777777" w:rsidTr="00805436">
        <w:tc>
          <w:tcPr>
            <w:tcW w:w="9242" w:type="dxa"/>
            <w:gridSpan w:val="5"/>
          </w:tcPr>
          <w:p w14:paraId="1A694012" w14:textId="77777777" w:rsidR="00CD2C89" w:rsidRPr="00C35DAA" w:rsidRDefault="00CD2C89" w:rsidP="00805436">
            <w:pPr>
              <w:pStyle w:val="NoSpacing"/>
              <w:jc w:val="center"/>
              <w:rPr>
                <w:rFonts w:asciiTheme="minorHAnsi" w:hAnsiTheme="minorHAnsi" w:cstheme="minorHAnsi"/>
                <w:b w:val="0"/>
                <w:sz w:val="18"/>
                <w:szCs w:val="22"/>
              </w:rPr>
            </w:pPr>
          </w:p>
          <w:p w14:paraId="52CBBED1" w14:textId="77777777" w:rsidR="00D50EDC" w:rsidRPr="00C35DAA" w:rsidRDefault="00D50EDC" w:rsidP="00805436">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Assessment will take place with reference to the following information</w:t>
            </w:r>
            <w:r w:rsidR="004227DA" w:rsidRPr="00C35DAA">
              <w:rPr>
                <w:rFonts w:asciiTheme="minorHAnsi" w:hAnsiTheme="minorHAnsi" w:cstheme="minorHAnsi"/>
                <w:b w:val="0"/>
                <w:sz w:val="18"/>
                <w:szCs w:val="22"/>
              </w:rPr>
              <w:t>:</w:t>
            </w:r>
          </w:p>
          <w:p w14:paraId="6D642E51" w14:textId="77777777" w:rsidR="004227DA" w:rsidRPr="00C35DAA" w:rsidRDefault="004227DA" w:rsidP="00805436">
            <w:pPr>
              <w:pStyle w:val="NoSpacing"/>
              <w:jc w:val="center"/>
              <w:rPr>
                <w:rFonts w:asciiTheme="minorHAnsi" w:hAnsiTheme="minorHAnsi" w:cstheme="minorHAnsi"/>
                <w:b w:val="0"/>
                <w:sz w:val="18"/>
                <w:szCs w:val="22"/>
              </w:rPr>
            </w:pPr>
          </w:p>
          <w:p w14:paraId="3751C3D3" w14:textId="77777777" w:rsidR="004227DA" w:rsidRPr="00C35DAA" w:rsidRDefault="004227DA" w:rsidP="004227DA">
            <w:pPr>
              <w:pStyle w:val="NoSpacing"/>
              <w:jc w:val="center"/>
              <w:rPr>
                <w:rFonts w:asciiTheme="minorHAnsi" w:hAnsiTheme="minorHAnsi" w:cstheme="minorHAnsi"/>
                <w:b w:val="0"/>
                <w:sz w:val="18"/>
                <w:szCs w:val="22"/>
              </w:rPr>
            </w:pPr>
            <w:r w:rsidRPr="00C35DAA">
              <w:rPr>
                <w:rFonts w:asciiTheme="minorHAnsi" w:hAnsiTheme="minorHAnsi" w:cstheme="minorHAnsi"/>
                <w:b w:val="0"/>
                <w:sz w:val="18"/>
                <w:szCs w:val="22"/>
              </w:rPr>
              <w:t>A = Application form I = Interview P = Presentation T = Test C = Certificate</w:t>
            </w:r>
          </w:p>
          <w:p w14:paraId="56D24CCB" w14:textId="77777777" w:rsidR="00CD2C89" w:rsidRPr="00C35DAA" w:rsidRDefault="00CD2C89" w:rsidP="00805436">
            <w:pPr>
              <w:pStyle w:val="NoSpacing"/>
              <w:jc w:val="center"/>
              <w:rPr>
                <w:rFonts w:asciiTheme="minorHAnsi" w:hAnsiTheme="minorHAnsi" w:cstheme="minorHAnsi"/>
                <w:b w:val="0"/>
                <w:sz w:val="18"/>
                <w:szCs w:val="22"/>
              </w:rPr>
            </w:pPr>
          </w:p>
        </w:tc>
      </w:tr>
    </w:tbl>
    <w:p w14:paraId="08C018BE" w14:textId="77777777" w:rsidR="00D50EDC" w:rsidRDefault="00D50EDC" w:rsidP="00D50EDC">
      <w:pPr>
        <w:pStyle w:val="NoSpacing"/>
        <w:rPr>
          <w:rFonts w:ascii="Arial" w:hAnsi="Arial"/>
          <w:b w:val="0"/>
          <w:szCs w:val="22"/>
        </w:rPr>
      </w:pPr>
    </w:p>
    <w:p w14:paraId="4C81F1C3" w14:textId="77777777" w:rsidR="004227DA" w:rsidRPr="00AD421F" w:rsidRDefault="004227DA" w:rsidP="00D50EDC">
      <w:pPr>
        <w:pStyle w:val="NoSpacing"/>
        <w:rPr>
          <w:rFonts w:ascii="Arial" w:hAnsi="Arial"/>
          <w:b w:val="0"/>
          <w:szCs w:val="22"/>
        </w:rPr>
      </w:pPr>
    </w:p>
    <w:p w14:paraId="30249D48" w14:textId="77777777" w:rsidR="00D50EDC" w:rsidRDefault="00D50EDC" w:rsidP="00D50EDC">
      <w:pPr>
        <w:pStyle w:val="NoSpacing"/>
        <w:rPr>
          <w:rFonts w:ascii="Arial" w:hAnsi="Arial"/>
          <w:b w:val="0"/>
          <w:szCs w:val="22"/>
        </w:rPr>
      </w:pPr>
    </w:p>
    <w:p w14:paraId="07B2AC06" w14:textId="77777777" w:rsidR="004C7A64" w:rsidRDefault="004C7A64" w:rsidP="00D50EDC">
      <w:pPr>
        <w:pBdr>
          <w:bottom w:val="single" w:sz="6" w:space="1" w:color="auto"/>
        </w:pBdr>
        <w:jc w:val="both"/>
        <w:rPr>
          <w:sz w:val="20"/>
        </w:rPr>
      </w:pPr>
    </w:p>
    <w:p w14:paraId="7E033415" w14:textId="7988A062" w:rsidR="007D3F89" w:rsidRPr="004C7A64" w:rsidRDefault="007D3F89" w:rsidP="00D50EDC">
      <w:pPr>
        <w:jc w:val="both"/>
        <w:rPr>
          <w:sz w:val="20"/>
        </w:rPr>
      </w:pPr>
    </w:p>
    <w:sectPr w:rsidR="007D3F89" w:rsidRPr="004C7A64" w:rsidSect="002C0A51">
      <w:headerReference w:type="default" r:id="rId12"/>
      <w:footerReference w:type="default" r:id="rId13"/>
      <w:headerReference w:type="first" r:id="rId14"/>
      <w:pgSz w:w="11906" w:h="16838"/>
      <w:pgMar w:top="2070" w:right="1440" w:bottom="851" w:left="1440" w:header="708"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136A2" w14:textId="77777777" w:rsidR="00C01B19" w:rsidRDefault="00C01B19" w:rsidP="00A13573">
      <w:pPr>
        <w:spacing w:after="0" w:line="240" w:lineRule="auto"/>
      </w:pPr>
      <w:r>
        <w:separator/>
      </w:r>
    </w:p>
  </w:endnote>
  <w:endnote w:type="continuationSeparator" w:id="0">
    <w:p w14:paraId="1A296CAB" w14:textId="77777777" w:rsidR="00C01B19" w:rsidRDefault="00C01B19" w:rsidP="00A1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657968"/>
      <w:docPartObj>
        <w:docPartGallery w:val="Page Numbers (Bottom of Page)"/>
        <w:docPartUnique/>
      </w:docPartObj>
    </w:sdtPr>
    <w:sdtEndPr>
      <w:rPr>
        <w:noProof/>
      </w:rPr>
    </w:sdtEndPr>
    <w:sdtContent>
      <w:p w14:paraId="65729BC1" w14:textId="3BD3EC03" w:rsidR="002E6E2C" w:rsidRDefault="002E6E2C">
        <w:pPr>
          <w:pStyle w:val="Footer"/>
          <w:jc w:val="center"/>
        </w:pPr>
        <w:r>
          <w:fldChar w:fldCharType="begin"/>
        </w:r>
        <w:r>
          <w:instrText xml:space="preserve"> PAGE   \* MERGEFORMAT </w:instrText>
        </w:r>
        <w:r>
          <w:fldChar w:fldCharType="separate"/>
        </w:r>
        <w:r w:rsidR="002C0A51">
          <w:rPr>
            <w:noProof/>
          </w:rPr>
          <w:t>8</w:t>
        </w:r>
        <w:r>
          <w:rPr>
            <w:noProof/>
          </w:rPr>
          <w:fldChar w:fldCharType="end"/>
        </w:r>
      </w:p>
    </w:sdtContent>
  </w:sdt>
  <w:p w14:paraId="78CE1B9E" w14:textId="77777777" w:rsidR="009818A9" w:rsidRDefault="0098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A167E" w14:textId="77777777" w:rsidR="00C01B19" w:rsidRDefault="00C01B19" w:rsidP="00A13573">
      <w:pPr>
        <w:spacing w:after="0" w:line="240" w:lineRule="auto"/>
      </w:pPr>
      <w:r>
        <w:separator/>
      </w:r>
    </w:p>
  </w:footnote>
  <w:footnote w:type="continuationSeparator" w:id="0">
    <w:p w14:paraId="5B8554A2" w14:textId="77777777" w:rsidR="00C01B19" w:rsidRDefault="00C01B19" w:rsidP="00A13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F420" w14:textId="0DF9632D" w:rsidR="004C7A64" w:rsidRPr="004C7A64" w:rsidRDefault="004C7A64" w:rsidP="004C7A6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A2F1" w14:textId="77777777" w:rsidR="002C0A51" w:rsidRDefault="002C0A51" w:rsidP="002C0A51">
    <w:pPr>
      <w:pStyle w:val="Header"/>
      <w:jc w:val="right"/>
      <w:rPr>
        <w:noProof/>
        <w:color w:val="1F497D"/>
        <w:sz w:val="20"/>
        <w:szCs w:val="20"/>
        <w:lang w:eastAsia="en-GB"/>
      </w:rPr>
    </w:pPr>
    <w:r w:rsidRPr="00787412">
      <w:rPr>
        <w:noProof/>
        <w:color w:val="1F497D"/>
        <w:sz w:val="20"/>
        <w:szCs w:val="20"/>
        <w:lang w:eastAsia="en-GB"/>
      </w:rPr>
      <w:drawing>
        <wp:inline distT="0" distB="0" distL="0" distR="0" wp14:anchorId="20919D71" wp14:editId="0D51C2E8">
          <wp:extent cx="1370540" cy="7715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PlusCoverPhot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772122"/>
                  </a:xfrm>
                  <a:prstGeom prst="rect">
                    <a:avLst/>
                  </a:prstGeom>
                </pic:spPr>
              </pic:pic>
            </a:graphicData>
          </a:graphic>
        </wp:inline>
      </w:drawing>
    </w:r>
    <w:r w:rsidRPr="00E93C63">
      <w:rPr>
        <w:b/>
        <w:noProof/>
        <w:lang w:eastAsia="en-GB"/>
      </w:rPr>
      <w:drawing>
        <wp:anchor distT="0" distB="0" distL="114300" distR="114300" simplePos="0" relativeHeight="251659264" behindDoc="0" locked="0" layoutInCell="1" allowOverlap="1" wp14:anchorId="14AF035E" wp14:editId="1920F2C2">
          <wp:simplePos x="0" y="0"/>
          <wp:positionH relativeFrom="margin">
            <wp:align>left</wp:align>
          </wp:positionH>
          <wp:positionV relativeFrom="paragraph">
            <wp:posOffset>-44450</wp:posOffset>
          </wp:positionV>
          <wp:extent cx="1009650" cy="866775"/>
          <wp:effectExtent l="0" t="0" r="0" b="9525"/>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009650" cy="866775"/>
                  </a:xfrm>
                  <a:prstGeom prst="rect">
                    <a:avLst/>
                  </a:prstGeom>
                </pic:spPr>
              </pic:pic>
            </a:graphicData>
          </a:graphic>
          <wp14:sizeRelH relativeFrom="page">
            <wp14:pctWidth>0</wp14:pctWidth>
          </wp14:sizeRelH>
          <wp14:sizeRelV relativeFrom="page">
            <wp14:pctHeight>0</wp14:pctHeight>
          </wp14:sizeRelV>
        </wp:anchor>
      </w:drawing>
    </w:r>
  </w:p>
  <w:p w14:paraId="1F78DA3C" w14:textId="77777777" w:rsidR="002C0A51" w:rsidRDefault="002C0A51" w:rsidP="002C0A51">
    <w:pPr>
      <w:pStyle w:val="Header"/>
      <w:rPr>
        <w:b/>
      </w:rPr>
    </w:pPr>
  </w:p>
  <w:p w14:paraId="7A58EBBC" w14:textId="77777777" w:rsidR="002C0A51" w:rsidRPr="00E93C63" w:rsidRDefault="002C0A51" w:rsidP="002C0A51">
    <w:pPr>
      <w:pStyle w:val="Header"/>
      <w:rPr>
        <w:b/>
      </w:rPr>
    </w:pPr>
    <w:r w:rsidRPr="00E93C63">
      <w:rPr>
        <w:b/>
      </w:rPr>
      <w:t>SYNERGY PRIMARY CARE NETWORK</w:t>
    </w:r>
  </w:p>
  <w:p w14:paraId="4058977D" w14:textId="77777777" w:rsidR="002C0A51" w:rsidRPr="00E93C63" w:rsidRDefault="002C0A51" w:rsidP="002C0A51">
    <w:pPr>
      <w:pStyle w:val="Header"/>
    </w:pPr>
    <w:r w:rsidRPr="00E93C63">
      <w:t>CENTRAL UXBRIDGE SURGERY</w:t>
    </w:r>
  </w:p>
  <w:p w14:paraId="21B86A8F" w14:textId="77777777" w:rsidR="002C0A51" w:rsidRPr="00E93C63" w:rsidRDefault="002C0A51" w:rsidP="002C0A51">
    <w:pPr>
      <w:pStyle w:val="Header"/>
    </w:pPr>
    <w:r w:rsidRPr="00E93C63">
      <w:t>BELMONT MEDICAL CENTRE</w:t>
    </w:r>
  </w:p>
  <w:p w14:paraId="3ADCA2C0" w14:textId="77777777" w:rsidR="002C0A51" w:rsidRPr="00E93C63" w:rsidRDefault="002C0A51" w:rsidP="002C0A51">
    <w:pPr>
      <w:pStyle w:val="Header"/>
    </w:pPr>
    <w:r w:rsidRPr="00E93C63">
      <w:t>BRUNEL MEDICAL CENTRE</w:t>
    </w:r>
  </w:p>
  <w:p w14:paraId="3D5C7F6F" w14:textId="77777777" w:rsidR="002C0A51" w:rsidRPr="00E93C63" w:rsidRDefault="002C0A51" w:rsidP="002C0A51">
    <w:pPr>
      <w:pStyle w:val="Header"/>
    </w:pPr>
    <w:r w:rsidRPr="00E93C63">
      <w:t>HILLINGDON HEALTH CENTRE</w:t>
    </w:r>
  </w:p>
  <w:p w14:paraId="62EAFAD7" w14:textId="77777777" w:rsidR="008C0BEF" w:rsidRDefault="008C0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E51D2"/>
    <w:multiLevelType w:val="hybridMultilevel"/>
    <w:tmpl w:val="6C50D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CB2A9F"/>
    <w:multiLevelType w:val="hybridMultilevel"/>
    <w:tmpl w:val="5420A9C4"/>
    <w:lvl w:ilvl="0" w:tplc="533443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E0A2A"/>
    <w:multiLevelType w:val="multilevel"/>
    <w:tmpl w:val="72BAE538"/>
    <w:lvl w:ilvl="0">
      <w:start w:val="1"/>
      <w:numFmt w:val="bullet"/>
      <w:lvlText w:val="o"/>
      <w:lvlJc w:val="left"/>
      <w:pPr>
        <w:tabs>
          <w:tab w:val="num" w:pos="720"/>
        </w:tabs>
        <w:ind w:left="720" w:hanging="360"/>
      </w:pPr>
      <w:rPr>
        <w:rFonts w:ascii="Courier New" w:hAnsi="Courier New" w:hint="default"/>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5DA7E94"/>
    <w:multiLevelType w:val="hybridMultilevel"/>
    <w:tmpl w:val="A072C25C"/>
    <w:lvl w:ilvl="0" w:tplc="3F4A8854">
      <w:numFmt w:val="bullet"/>
      <w:lvlText w:val="-"/>
      <w:lvlJc w:val="left"/>
      <w:pPr>
        <w:ind w:left="720" w:hanging="360"/>
      </w:pPr>
      <w:rPr>
        <w:rFonts w:ascii="Calibri" w:eastAsia="Calibri" w:hAnsi="Calibri" w:cstheme="minorHAnsi"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6E"/>
    <w:rsid w:val="000460A1"/>
    <w:rsid w:val="000566A6"/>
    <w:rsid w:val="000C09AF"/>
    <w:rsid w:val="000D181D"/>
    <w:rsid w:val="00114FE1"/>
    <w:rsid w:val="00132638"/>
    <w:rsid w:val="00170B1A"/>
    <w:rsid w:val="001C7E87"/>
    <w:rsid w:val="001D6336"/>
    <w:rsid w:val="00213A70"/>
    <w:rsid w:val="002506B3"/>
    <w:rsid w:val="0025165D"/>
    <w:rsid w:val="002A1DAC"/>
    <w:rsid w:val="002C0A51"/>
    <w:rsid w:val="002E6E2C"/>
    <w:rsid w:val="00306823"/>
    <w:rsid w:val="00315BA7"/>
    <w:rsid w:val="0032596E"/>
    <w:rsid w:val="0036485C"/>
    <w:rsid w:val="004227DA"/>
    <w:rsid w:val="004C7A64"/>
    <w:rsid w:val="00543E67"/>
    <w:rsid w:val="00551D21"/>
    <w:rsid w:val="00587EB3"/>
    <w:rsid w:val="005900C4"/>
    <w:rsid w:val="005A4CD8"/>
    <w:rsid w:val="005B000B"/>
    <w:rsid w:val="005C29FC"/>
    <w:rsid w:val="005D33B6"/>
    <w:rsid w:val="005F6125"/>
    <w:rsid w:val="005F7597"/>
    <w:rsid w:val="00600E13"/>
    <w:rsid w:val="0064612C"/>
    <w:rsid w:val="00673DE8"/>
    <w:rsid w:val="00674BA9"/>
    <w:rsid w:val="006C21B0"/>
    <w:rsid w:val="006C2819"/>
    <w:rsid w:val="00707B58"/>
    <w:rsid w:val="00731791"/>
    <w:rsid w:val="007408CB"/>
    <w:rsid w:val="00746973"/>
    <w:rsid w:val="0076752C"/>
    <w:rsid w:val="00786164"/>
    <w:rsid w:val="00790076"/>
    <w:rsid w:val="007D3F89"/>
    <w:rsid w:val="007F7E54"/>
    <w:rsid w:val="0080647B"/>
    <w:rsid w:val="00845D02"/>
    <w:rsid w:val="00863897"/>
    <w:rsid w:val="008C078F"/>
    <w:rsid w:val="008C0BEF"/>
    <w:rsid w:val="00900175"/>
    <w:rsid w:val="0090715D"/>
    <w:rsid w:val="0092464D"/>
    <w:rsid w:val="00970FF8"/>
    <w:rsid w:val="00980533"/>
    <w:rsid w:val="009818A9"/>
    <w:rsid w:val="009B48B9"/>
    <w:rsid w:val="009C690E"/>
    <w:rsid w:val="009C69E1"/>
    <w:rsid w:val="009E0868"/>
    <w:rsid w:val="009E60AF"/>
    <w:rsid w:val="009F7EA8"/>
    <w:rsid w:val="00A07718"/>
    <w:rsid w:val="00A1157A"/>
    <w:rsid w:val="00A13573"/>
    <w:rsid w:val="00A21594"/>
    <w:rsid w:val="00A22D11"/>
    <w:rsid w:val="00A45A14"/>
    <w:rsid w:val="00A71CA0"/>
    <w:rsid w:val="00A85B3D"/>
    <w:rsid w:val="00AA0E88"/>
    <w:rsid w:val="00AC215B"/>
    <w:rsid w:val="00AD2B28"/>
    <w:rsid w:val="00AF65FE"/>
    <w:rsid w:val="00B41A55"/>
    <w:rsid w:val="00B44DF7"/>
    <w:rsid w:val="00BF1B9A"/>
    <w:rsid w:val="00BF4D59"/>
    <w:rsid w:val="00C01B19"/>
    <w:rsid w:val="00C35DAA"/>
    <w:rsid w:val="00C36CD5"/>
    <w:rsid w:val="00CC1E84"/>
    <w:rsid w:val="00CD2C89"/>
    <w:rsid w:val="00D26A78"/>
    <w:rsid w:val="00D50EDC"/>
    <w:rsid w:val="00D6650F"/>
    <w:rsid w:val="00D96F8D"/>
    <w:rsid w:val="00DB10D2"/>
    <w:rsid w:val="00DC53F0"/>
    <w:rsid w:val="00E071E5"/>
    <w:rsid w:val="00E266FD"/>
    <w:rsid w:val="00E824EE"/>
    <w:rsid w:val="00EE1C72"/>
    <w:rsid w:val="00F215CA"/>
    <w:rsid w:val="00F412AF"/>
    <w:rsid w:val="00F722A5"/>
    <w:rsid w:val="00FE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A677"/>
  <w15:docId w15:val="{CE5EB21A-55FA-4D9A-A198-C78535CB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1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43E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596E"/>
    <w:pPr>
      <w:ind w:left="720"/>
      <w:contextualSpacing/>
    </w:pPr>
  </w:style>
  <w:style w:type="paragraph" w:styleId="Header">
    <w:name w:val="header"/>
    <w:basedOn w:val="Normal"/>
    <w:link w:val="HeaderChar"/>
    <w:uiPriority w:val="99"/>
    <w:unhideWhenUsed/>
    <w:rsid w:val="00A13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573"/>
  </w:style>
  <w:style w:type="paragraph" w:styleId="Footer">
    <w:name w:val="footer"/>
    <w:basedOn w:val="Normal"/>
    <w:link w:val="FooterChar"/>
    <w:uiPriority w:val="99"/>
    <w:unhideWhenUsed/>
    <w:rsid w:val="00A13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573"/>
  </w:style>
  <w:style w:type="paragraph" w:styleId="Title">
    <w:name w:val="Title"/>
    <w:basedOn w:val="Normal"/>
    <w:next w:val="Normal"/>
    <w:link w:val="TitleChar"/>
    <w:uiPriority w:val="10"/>
    <w:qFormat/>
    <w:rsid w:val="004C7A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7A6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C7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A64"/>
    <w:rPr>
      <w:rFonts w:ascii="Tahoma" w:hAnsi="Tahoma" w:cs="Tahoma"/>
      <w:sz w:val="16"/>
      <w:szCs w:val="16"/>
    </w:rPr>
  </w:style>
  <w:style w:type="character" w:customStyle="1" w:styleId="Heading1Char">
    <w:name w:val="Heading 1 Char"/>
    <w:basedOn w:val="DefaultParagraphFont"/>
    <w:link w:val="Heading1"/>
    <w:uiPriority w:val="9"/>
    <w:rsid w:val="00A71CA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71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1CA0"/>
    <w:rPr>
      <w:b/>
      <w:bCs/>
    </w:rPr>
  </w:style>
  <w:style w:type="character" w:customStyle="1" w:styleId="normaltextrun">
    <w:name w:val="normaltextrun"/>
    <w:basedOn w:val="DefaultParagraphFont"/>
    <w:rsid w:val="00980533"/>
  </w:style>
  <w:style w:type="character" w:customStyle="1" w:styleId="eop">
    <w:name w:val="eop"/>
    <w:basedOn w:val="DefaultParagraphFont"/>
    <w:rsid w:val="00980533"/>
  </w:style>
  <w:style w:type="paragraph" w:styleId="NoSpacing">
    <w:name w:val="No Spacing"/>
    <w:basedOn w:val="Normal"/>
    <w:link w:val="NoSpacingChar"/>
    <w:uiPriority w:val="1"/>
    <w:qFormat/>
    <w:rsid w:val="00D50EDC"/>
    <w:pPr>
      <w:spacing w:after="0" w:line="240" w:lineRule="auto"/>
    </w:pPr>
    <w:rPr>
      <w:rFonts w:ascii="Arial Bold" w:eastAsia="Calibri" w:hAnsi="Arial Bold" w:cs="Arial"/>
      <w:b/>
      <w:szCs w:val="28"/>
    </w:rPr>
  </w:style>
  <w:style w:type="character" w:customStyle="1" w:styleId="NoSpacingChar">
    <w:name w:val="No Spacing Char"/>
    <w:link w:val="NoSpacing"/>
    <w:uiPriority w:val="1"/>
    <w:rsid w:val="00D50EDC"/>
    <w:rPr>
      <w:rFonts w:ascii="Arial Bold" w:eastAsia="Calibri" w:hAnsi="Arial Bold" w:cs="Arial"/>
      <w:b/>
      <w:szCs w:val="28"/>
    </w:rPr>
  </w:style>
  <w:style w:type="paragraph" w:customStyle="1" w:styleId="paragraph">
    <w:name w:val="paragraph"/>
    <w:basedOn w:val="Normal"/>
    <w:rsid w:val="00587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43E67"/>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543E67"/>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43E67"/>
    <w:rPr>
      <w:rFonts w:ascii="Times New Roman" w:eastAsia="Times New Roman" w:hAnsi="Times New Roman" w:cs="Times New Roman"/>
      <w:szCs w:val="20"/>
    </w:rPr>
  </w:style>
  <w:style w:type="paragraph" w:styleId="BodyTextIndent2">
    <w:name w:val="Body Text Indent 2"/>
    <w:basedOn w:val="Normal"/>
    <w:link w:val="BodyTextIndent2Char"/>
    <w:rsid w:val="00543E67"/>
    <w:pPr>
      <w:spacing w:after="0" w:line="240" w:lineRule="auto"/>
      <w:ind w:left="709"/>
    </w:pPr>
    <w:rPr>
      <w:rFonts w:ascii="Times New Roman" w:eastAsia="Times New Roman" w:hAnsi="Times New Roman" w:cs="Times New Roman"/>
      <w:iCs/>
      <w:sz w:val="24"/>
      <w:szCs w:val="20"/>
    </w:rPr>
  </w:style>
  <w:style w:type="character" w:customStyle="1" w:styleId="BodyTextIndent2Char">
    <w:name w:val="Body Text Indent 2 Char"/>
    <w:basedOn w:val="DefaultParagraphFont"/>
    <w:link w:val="BodyTextIndent2"/>
    <w:rsid w:val="00543E67"/>
    <w:rPr>
      <w:rFonts w:ascii="Times New Roman" w:eastAsia="Times New Roman" w:hAnsi="Times New Roman" w:cs="Times New Roman"/>
      <w:iCs/>
      <w:sz w:val="24"/>
      <w:szCs w:val="20"/>
    </w:rPr>
  </w:style>
  <w:style w:type="character" w:customStyle="1" w:styleId="ListParagraphChar">
    <w:name w:val="List Paragraph Char"/>
    <w:link w:val="ListParagraph"/>
    <w:uiPriority w:val="34"/>
    <w:locked/>
    <w:rsid w:val="00543E67"/>
  </w:style>
  <w:style w:type="character" w:customStyle="1" w:styleId="scxw90217915">
    <w:name w:val="scxw90217915"/>
    <w:basedOn w:val="DefaultParagraphFont"/>
    <w:rsid w:val="009C69E1"/>
  </w:style>
  <w:style w:type="table" w:styleId="TableGrid">
    <w:name w:val="Table Grid"/>
    <w:basedOn w:val="TableNormal"/>
    <w:uiPriority w:val="59"/>
    <w:rsid w:val="00E07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10028">
      <w:bodyDiv w:val="1"/>
      <w:marLeft w:val="0"/>
      <w:marRight w:val="0"/>
      <w:marTop w:val="0"/>
      <w:marBottom w:val="0"/>
      <w:divBdr>
        <w:top w:val="none" w:sz="0" w:space="0" w:color="auto"/>
        <w:left w:val="none" w:sz="0" w:space="0" w:color="auto"/>
        <w:bottom w:val="none" w:sz="0" w:space="0" w:color="auto"/>
        <w:right w:val="none" w:sz="0" w:space="0" w:color="auto"/>
      </w:divBdr>
    </w:div>
    <w:div w:id="341204664">
      <w:bodyDiv w:val="1"/>
      <w:marLeft w:val="0"/>
      <w:marRight w:val="0"/>
      <w:marTop w:val="0"/>
      <w:marBottom w:val="0"/>
      <w:divBdr>
        <w:top w:val="none" w:sz="0" w:space="0" w:color="auto"/>
        <w:left w:val="none" w:sz="0" w:space="0" w:color="auto"/>
        <w:bottom w:val="none" w:sz="0" w:space="0" w:color="auto"/>
        <w:right w:val="none" w:sz="0" w:space="0" w:color="auto"/>
      </w:divBdr>
      <w:divsChild>
        <w:div w:id="2129200550">
          <w:marLeft w:val="0"/>
          <w:marRight w:val="0"/>
          <w:marTop w:val="0"/>
          <w:marBottom w:val="0"/>
          <w:divBdr>
            <w:top w:val="none" w:sz="0" w:space="0" w:color="auto"/>
            <w:left w:val="none" w:sz="0" w:space="0" w:color="auto"/>
            <w:bottom w:val="none" w:sz="0" w:space="0" w:color="auto"/>
            <w:right w:val="none" w:sz="0" w:space="0" w:color="auto"/>
          </w:divBdr>
        </w:div>
        <w:div w:id="1956792109">
          <w:marLeft w:val="0"/>
          <w:marRight w:val="0"/>
          <w:marTop w:val="0"/>
          <w:marBottom w:val="0"/>
          <w:divBdr>
            <w:top w:val="none" w:sz="0" w:space="0" w:color="auto"/>
            <w:left w:val="none" w:sz="0" w:space="0" w:color="auto"/>
            <w:bottom w:val="none" w:sz="0" w:space="0" w:color="auto"/>
            <w:right w:val="none" w:sz="0" w:space="0" w:color="auto"/>
          </w:divBdr>
        </w:div>
        <w:div w:id="1010180122">
          <w:marLeft w:val="0"/>
          <w:marRight w:val="0"/>
          <w:marTop w:val="0"/>
          <w:marBottom w:val="0"/>
          <w:divBdr>
            <w:top w:val="none" w:sz="0" w:space="0" w:color="auto"/>
            <w:left w:val="none" w:sz="0" w:space="0" w:color="auto"/>
            <w:bottom w:val="none" w:sz="0" w:space="0" w:color="auto"/>
            <w:right w:val="none" w:sz="0" w:space="0" w:color="auto"/>
          </w:divBdr>
        </w:div>
      </w:divsChild>
    </w:div>
    <w:div w:id="620110221">
      <w:bodyDiv w:val="1"/>
      <w:marLeft w:val="0"/>
      <w:marRight w:val="0"/>
      <w:marTop w:val="0"/>
      <w:marBottom w:val="0"/>
      <w:divBdr>
        <w:top w:val="none" w:sz="0" w:space="0" w:color="auto"/>
        <w:left w:val="none" w:sz="0" w:space="0" w:color="auto"/>
        <w:bottom w:val="none" w:sz="0" w:space="0" w:color="auto"/>
        <w:right w:val="none" w:sz="0" w:space="0" w:color="auto"/>
      </w:divBdr>
    </w:div>
    <w:div w:id="653803953">
      <w:bodyDiv w:val="1"/>
      <w:marLeft w:val="0"/>
      <w:marRight w:val="0"/>
      <w:marTop w:val="0"/>
      <w:marBottom w:val="0"/>
      <w:divBdr>
        <w:top w:val="none" w:sz="0" w:space="0" w:color="auto"/>
        <w:left w:val="none" w:sz="0" w:space="0" w:color="auto"/>
        <w:bottom w:val="none" w:sz="0" w:space="0" w:color="auto"/>
        <w:right w:val="none" w:sz="0" w:space="0" w:color="auto"/>
      </w:divBdr>
      <w:divsChild>
        <w:div w:id="554194948">
          <w:marLeft w:val="0"/>
          <w:marRight w:val="0"/>
          <w:marTop w:val="0"/>
          <w:marBottom w:val="0"/>
          <w:divBdr>
            <w:top w:val="none" w:sz="0" w:space="0" w:color="auto"/>
            <w:left w:val="none" w:sz="0" w:space="0" w:color="auto"/>
            <w:bottom w:val="none" w:sz="0" w:space="0" w:color="auto"/>
            <w:right w:val="none" w:sz="0" w:space="0" w:color="auto"/>
          </w:divBdr>
        </w:div>
        <w:div w:id="126893794">
          <w:marLeft w:val="0"/>
          <w:marRight w:val="0"/>
          <w:marTop w:val="0"/>
          <w:marBottom w:val="0"/>
          <w:divBdr>
            <w:top w:val="none" w:sz="0" w:space="0" w:color="auto"/>
            <w:left w:val="none" w:sz="0" w:space="0" w:color="auto"/>
            <w:bottom w:val="none" w:sz="0" w:space="0" w:color="auto"/>
            <w:right w:val="none" w:sz="0" w:space="0" w:color="auto"/>
          </w:divBdr>
          <w:divsChild>
            <w:div w:id="1457024388">
              <w:marLeft w:val="0"/>
              <w:marRight w:val="0"/>
              <w:marTop w:val="0"/>
              <w:marBottom w:val="0"/>
              <w:divBdr>
                <w:top w:val="none" w:sz="0" w:space="0" w:color="auto"/>
                <w:left w:val="none" w:sz="0" w:space="0" w:color="auto"/>
                <w:bottom w:val="none" w:sz="0" w:space="0" w:color="auto"/>
                <w:right w:val="none" w:sz="0" w:space="0" w:color="auto"/>
              </w:divBdr>
            </w:div>
            <w:div w:id="406537162">
              <w:marLeft w:val="0"/>
              <w:marRight w:val="0"/>
              <w:marTop w:val="0"/>
              <w:marBottom w:val="0"/>
              <w:divBdr>
                <w:top w:val="none" w:sz="0" w:space="0" w:color="auto"/>
                <w:left w:val="none" w:sz="0" w:space="0" w:color="auto"/>
                <w:bottom w:val="none" w:sz="0" w:space="0" w:color="auto"/>
                <w:right w:val="none" w:sz="0" w:space="0" w:color="auto"/>
              </w:divBdr>
            </w:div>
            <w:div w:id="93399496">
              <w:marLeft w:val="0"/>
              <w:marRight w:val="0"/>
              <w:marTop w:val="0"/>
              <w:marBottom w:val="0"/>
              <w:divBdr>
                <w:top w:val="none" w:sz="0" w:space="0" w:color="auto"/>
                <w:left w:val="none" w:sz="0" w:space="0" w:color="auto"/>
                <w:bottom w:val="none" w:sz="0" w:space="0" w:color="auto"/>
                <w:right w:val="none" w:sz="0" w:space="0" w:color="auto"/>
              </w:divBdr>
            </w:div>
            <w:div w:id="1797331920">
              <w:marLeft w:val="0"/>
              <w:marRight w:val="0"/>
              <w:marTop w:val="0"/>
              <w:marBottom w:val="0"/>
              <w:divBdr>
                <w:top w:val="none" w:sz="0" w:space="0" w:color="auto"/>
                <w:left w:val="none" w:sz="0" w:space="0" w:color="auto"/>
                <w:bottom w:val="none" w:sz="0" w:space="0" w:color="auto"/>
                <w:right w:val="none" w:sz="0" w:space="0" w:color="auto"/>
              </w:divBdr>
            </w:div>
            <w:div w:id="297034379">
              <w:marLeft w:val="0"/>
              <w:marRight w:val="0"/>
              <w:marTop w:val="0"/>
              <w:marBottom w:val="0"/>
              <w:divBdr>
                <w:top w:val="none" w:sz="0" w:space="0" w:color="auto"/>
                <w:left w:val="none" w:sz="0" w:space="0" w:color="auto"/>
                <w:bottom w:val="none" w:sz="0" w:space="0" w:color="auto"/>
                <w:right w:val="none" w:sz="0" w:space="0" w:color="auto"/>
              </w:divBdr>
            </w:div>
          </w:divsChild>
        </w:div>
        <w:div w:id="2139255581">
          <w:marLeft w:val="0"/>
          <w:marRight w:val="0"/>
          <w:marTop w:val="0"/>
          <w:marBottom w:val="0"/>
          <w:divBdr>
            <w:top w:val="none" w:sz="0" w:space="0" w:color="auto"/>
            <w:left w:val="none" w:sz="0" w:space="0" w:color="auto"/>
            <w:bottom w:val="none" w:sz="0" w:space="0" w:color="auto"/>
            <w:right w:val="none" w:sz="0" w:space="0" w:color="auto"/>
          </w:divBdr>
          <w:divsChild>
            <w:div w:id="204678927">
              <w:marLeft w:val="0"/>
              <w:marRight w:val="0"/>
              <w:marTop w:val="0"/>
              <w:marBottom w:val="0"/>
              <w:divBdr>
                <w:top w:val="none" w:sz="0" w:space="0" w:color="auto"/>
                <w:left w:val="none" w:sz="0" w:space="0" w:color="auto"/>
                <w:bottom w:val="none" w:sz="0" w:space="0" w:color="auto"/>
                <w:right w:val="none" w:sz="0" w:space="0" w:color="auto"/>
              </w:divBdr>
            </w:div>
            <w:div w:id="561911352">
              <w:marLeft w:val="0"/>
              <w:marRight w:val="0"/>
              <w:marTop w:val="0"/>
              <w:marBottom w:val="0"/>
              <w:divBdr>
                <w:top w:val="none" w:sz="0" w:space="0" w:color="auto"/>
                <w:left w:val="none" w:sz="0" w:space="0" w:color="auto"/>
                <w:bottom w:val="none" w:sz="0" w:space="0" w:color="auto"/>
                <w:right w:val="none" w:sz="0" w:space="0" w:color="auto"/>
              </w:divBdr>
            </w:div>
          </w:divsChild>
        </w:div>
        <w:div w:id="1534684194">
          <w:marLeft w:val="0"/>
          <w:marRight w:val="0"/>
          <w:marTop w:val="0"/>
          <w:marBottom w:val="0"/>
          <w:divBdr>
            <w:top w:val="none" w:sz="0" w:space="0" w:color="auto"/>
            <w:left w:val="none" w:sz="0" w:space="0" w:color="auto"/>
            <w:bottom w:val="none" w:sz="0" w:space="0" w:color="auto"/>
            <w:right w:val="none" w:sz="0" w:space="0" w:color="auto"/>
          </w:divBdr>
          <w:divsChild>
            <w:div w:id="878736958">
              <w:marLeft w:val="0"/>
              <w:marRight w:val="0"/>
              <w:marTop w:val="0"/>
              <w:marBottom w:val="0"/>
              <w:divBdr>
                <w:top w:val="none" w:sz="0" w:space="0" w:color="auto"/>
                <w:left w:val="none" w:sz="0" w:space="0" w:color="auto"/>
                <w:bottom w:val="none" w:sz="0" w:space="0" w:color="auto"/>
                <w:right w:val="none" w:sz="0" w:space="0" w:color="auto"/>
              </w:divBdr>
            </w:div>
            <w:div w:id="298927278">
              <w:marLeft w:val="0"/>
              <w:marRight w:val="0"/>
              <w:marTop w:val="0"/>
              <w:marBottom w:val="0"/>
              <w:divBdr>
                <w:top w:val="none" w:sz="0" w:space="0" w:color="auto"/>
                <w:left w:val="none" w:sz="0" w:space="0" w:color="auto"/>
                <w:bottom w:val="none" w:sz="0" w:space="0" w:color="auto"/>
                <w:right w:val="none" w:sz="0" w:space="0" w:color="auto"/>
              </w:divBdr>
            </w:div>
          </w:divsChild>
        </w:div>
        <w:div w:id="654147583">
          <w:marLeft w:val="0"/>
          <w:marRight w:val="0"/>
          <w:marTop w:val="0"/>
          <w:marBottom w:val="0"/>
          <w:divBdr>
            <w:top w:val="none" w:sz="0" w:space="0" w:color="auto"/>
            <w:left w:val="none" w:sz="0" w:space="0" w:color="auto"/>
            <w:bottom w:val="none" w:sz="0" w:space="0" w:color="auto"/>
            <w:right w:val="none" w:sz="0" w:space="0" w:color="auto"/>
          </w:divBdr>
          <w:divsChild>
            <w:div w:id="698433862">
              <w:marLeft w:val="0"/>
              <w:marRight w:val="0"/>
              <w:marTop w:val="0"/>
              <w:marBottom w:val="0"/>
              <w:divBdr>
                <w:top w:val="none" w:sz="0" w:space="0" w:color="auto"/>
                <w:left w:val="none" w:sz="0" w:space="0" w:color="auto"/>
                <w:bottom w:val="none" w:sz="0" w:space="0" w:color="auto"/>
                <w:right w:val="none" w:sz="0" w:space="0" w:color="auto"/>
              </w:divBdr>
            </w:div>
          </w:divsChild>
        </w:div>
        <w:div w:id="681393034">
          <w:marLeft w:val="0"/>
          <w:marRight w:val="0"/>
          <w:marTop w:val="0"/>
          <w:marBottom w:val="0"/>
          <w:divBdr>
            <w:top w:val="none" w:sz="0" w:space="0" w:color="auto"/>
            <w:left w:val="none" w:sz="0" w:space="0" w:color="auto"/>
            <w:bottom w:val="none" w:sz="0" w:space="0" w:color="auto"/>
            <w:right w:val="none" w:sz="0" w:space="0" w:color="auto"/>
          </w:divBdr>
          <w:divsChild>
            <w:div w:id="70393124">
              <w:marLeft w:val="0"/>
              <w:marRight w:val="0"/>
              <w:marTop w:val="0"/>
              <w:marBottom w:val="0"/>
              <w:divBdr>
                <w:top w:val="none" w:sz="0" w:space="0" w:color="auto"/>
                <w:left w:val="none" w:sz="0" w:space="0" w:color="auto"/>
                <w:bottom w:val="none" w:sz="0" w:space="0" w:color="auto"/>
                <w:right w:val="none" w:sz="0" w:space="0" w:color="auto"/>
              </w:divBdr>
            </w:div>
            <w:div w:id="974723171">
              <w:marLeft w:val="0"/>
              <w:marRight w:val="0"/>
              <w:marTop w:val="0"/>
              <w:marBottom w:val="0"/>
              <w:divBdr>
                <w:top w:val="none" w:sz="0" w:space="0" w:color="auto"/>
                <w:left w:val="none" w:sz="0" w:space="0" w:color="auto"/>
                <w:bottom w:val="none" w:sz="0" w:space="0" w:color="auto"/>
                <w:right w:val="none" w:sz="0" w:space="0" w:color="auto"/>
              </w:divBdr>
            </w:div>
          </w:divsChild>
        </w:div>
        <w:div w:id="1623880926">
          <w:marLeft w:val="0"/>
          <w:marRight w:val="0"/>
          <w:marTop w:val="0"/>
          <w:marBottom w:val="0"/>
          <w:divBdr>
            <w:top w:val="none" w:sz="0" w:space="0" w:color="auto"/>
            <w:left w:val="none" w:sz="0" w:space="0" w:color="auto"/>
            <w:bottom w:val="none" w:sz="0" w:space="0" w:color="auto"/>
            <w:right w:val="none" w:sz="0" w:space="0" w:color="auto"/>
          </w:divBdr>
          <w:divsChild>
            <w:div w:id="2003313174">
              <w:marLeft w:val="0"/>
              <w:marRight w:val="0"/>
              <w:marTop w:val="0"/>
              <w:marBottom w:val="0"/>
              <w:divBdr>
                <w:top w:val="none" w:sz="0" w:space="0" w:color="auto"/>
                <w:left w:val="none" w:sz="0" w:space="0" w:color="auto"/>
                <w:bottom w:val="none" w:sz="0" w:space="0" w:color="auto"/>
                <w:right w:val="none" w:sz="0" w:space="0" w:color="auto"/>
              </w:divBdr>
            </w:div>
            <w:div w:id="1164198655">
              <w:marLeft w:val="0"/>
              <w:marRight w:val="0"/>
              <w:marTop w:val="0"/>
              <w:marBottom w:val="0"/>
              <w:divBdr>
                <w:top w:val="none" w:sz="0" w:space="0" w:color="auto"/>
                <w:left w:val="none" w:sz="0" w:space="0" w:color="auto"/>
                <w:bottom w:val="none" w:sz="0" w:space="0" w:color="auto"/>
                <w:right w:val="none" w:sz="0" w:space="0" w:color="auto"/>
              </w:divBdr>
            </w:div>
            <w:div w:id="1194226035">
              <w:marLeft w:val="0"/>
              <w:marRight w:val="0"/>
              <w:marTop w:val="0"/>
              <w:marBottom w:val="0"/>
              <w:divBdr>
                <w:top w:val="none" w:sz="0" w:space="0" w:color="auto"/>
                <w:left w:val="none" w:sz="0" w:space="0" w:color="auto"/>
                <w:bottom w:val="none" w:sz="0" w:space="0" w:color="auto"/>
                <w:right w:val="none" w:sz="0" w:space="0" w:color="auto"/>
              </w:divBdr>
            </w:div>
          </w:divsChild>
        </w:div>
        <w:div w:id="1232352202">
          <w:marLeft w:val="0"/>
          <w:marRight w:val="0"/>
          <w:marTop w:val="0"/>
          <w:marBottom w:val="0"/>
          <w:divBdr>
            <w:top w:val="none" w:sz="0" w:space="0" w:color="auto"/>
            <w:left w:val="none" w:sz="0" w:space="0" w:color="auto"/>
            <w:bottom w:val="none" w:sz="0" w:space="0" w:color="auto"/>
            <w:right w:val="none" w:sz="0" w:space="0" w:color="auto"/>
          </w:divBdr>
          <w:divsChild>
            <w:div w:id="84764641">
              <w:marLeft w:val="0"/>
              <w:marRight w:val="0"/>
              <w:marTop w:val="0"/>
              <w:marBottom w:val="0"/>
              <w:divBdr>
                <w:top w:val="none" w:sz="0" w:space="0" w:color="auto"/>
                <w:left w:val="none" w:sz="0" w:space="0" w:color="auto"/>
                <w:bottom w:val="none" w:sz="0" w:space="0" w:color="auto"/>
                <w:right w:val="none" w:sz="0" w:space="0" w:color="auto"/>
              </w:divBdr>
            </w:div>
          </w:divsChild>
        </w:div>
        <w:div w:id="457261622">
          <w:marLeft w:val="0"/>
          <w:marRight w:val="0"/>
          <w:marTop w:val="0"/>
          <w:marBottom w:val="0"/>
          <w:divBdr>
            <w:top w:val="none" w:sz="0" w:space="0" w:color="auto"/>
            <w:left w:val="none" w:sz="0" w:space="0" w:color="auto"/>
            <w:bottom w:val="none" w:sz="0" w:space="0" w:color="auto"/>
            <w:right w:val="none" w:sz="0" w:space="0" w:color="auto"/>
          </w:divBdr>
          <w:divsChild>
            <w:div w:id="402142556">
              <w:marLeft w:val="0"/>
              <w:marRight w:val="0"/>
              <w:marTop w:val="0"/>
              <w:marBottom w:val="0"/>
              <w:divBdr>
                <w:top w:val="none" w:sz="0" w:space="0" w:color="auto"/>
                <w:left w:val="none" w:sz="0" w:space="0" w:color="auto"/>
                <w:bottom w:val="none" w:sz="0" w:space="0" w:color="auto"/>
                <w:right w:val="none" w:sz="0" w:space="0" w:color="auto"/>
              </w:divBdr>
            </w:div>
          </w:divsChild>
        </w:div>
        <w:div w:id="2106882087">
          <w:marLeft w:val="0"/>
          <w:marRight w:val="0"/>
          <w:marTop w:val="0"/>
          <w:marBottom w:val="0"/>
          <w:divBdr>
            <w:top w:val="none" w:sz="0" w:space="0" w:color="auto"/>
            <w:left w:val="none" w:sz="0" w:space="0" w:color="auto"/>
            <w:bottom w:val="none" w:sz="0" w:space="0" w:color="auto"/>
            <w:right w:val="none" w:sz="0" w:space="0" w:color="auto"/>
          </w:divBdr>
          <w:divsChild>
            <w:div w:id="586765872">
              <w:marLeft w:val="0"/>
              <w:marRight w:val="0"/>
              <w:marTop w:val="0"/>
              <w:marBottom w:val="0"/>
              <w:divBdr>
                <w:top w:val="none" w:sz="0" w:space="0" w:color="auto"/>
                <w:left w:val="none" w:sz="0" w:space="0" w:color="auto"/>
                <w:bottom w:val="none" w:sz="0" w:space="0" w:color="auto"/>
                <w:right w:val="none" w:sz="0" w:space="0" w:color="auto"/>
              </w:divBdr>
            </w:div>
            <w:div w:id="184754793">
              <w:marLeft w:val="0"/>
              <w:marRight w:val="0"/>
              <w:marTop w:val="0"/>
              <w:marBottom w:val="0"/>
              <w:divBdr>
                <w:top w:val="none" w:sz="0" w:space="0" w:color="auto"/>
                <w:left w:val="none" w:sz="0" w:space="0" w:color="auto"/>
                <w:bottom w:val="none" w:sz="0" w:space="0" w:color="auto"/>
                <w:right w:val="none" w:sz="0" w:space="0" w:color="auto"/>
              </w:divBdr>
            </w:div>
            <w:div w:id="716394775">
              <w:marLeft w:val="0"/>
              <w:marRight w:val="0"/>
              <w:marTop w:val="0"/>
              <w:marBottom w:val="0"/>
              <w:divBdr>
                <w:top w:val="none" w:sz="0" w:space="0" w:color="auto"/>
                <w:left w:val="none" w:sz="0" w:space="0" w:color="auto"/>
                <w:bottom w:val="none" w:sz="0" w:space="0" w:color="auto"/>
                <w:right w:val="none" w:sz="0" w:space="0" w:color="auto"/>
              </w:divBdr>
            </w:div>
          </w:divsChild>
        </w:div>
        <w:div w:id="319382486">
          <w:marLeft w:val="0"/>
          <w:marRight w:val="0"/>
          <w:marTop w:val="0"/>
          <w:marBottom w:val="0"/>
          <w:divBdr>
            <w:top w:val="none" w:sz="0" w:space="0" w:color="auto"/>
            <w:left w:val="none" w:sz="0" w:space="0" w:color="auto"/>
            <w:bottom w:val="none" w:sz="0" w:space="0" w:color="auto"/>
            <w:right w:val="none" w:sz="0" w:space="0" w:color="auto"/>
          </w:divBdr>
          <w:divsChild>
            <w:div w:id="391075882">
              <w:marLeft w:val="0"/>
              <w:marRight w:val="0"/>
              <w:marTop w:val="0"/>
              <w:marBottom w:val="0"/>
              <w:divBdr>
                <w:top w:val="none" w:sz="0" w:space="0" w:color="auto"/>
                <w:left w:val="none" w:sz="0" w:space="0" w:color="auto"/>
                <w:bottom w:val="none" w:sz="0" w:space="0" w:color="auto"/>
                <w:right w:val="none" w:sz="0" w:space="0" w:color="auto"/>
              </w:divBdr>
            </w:div>
            <w:div w:id="1910725312">
              <w:marLeft w:val="0"/>
              <w:marRight w:val="0"/>
              <w:marTop w:val="0"/>
              <w:marBottom w:val="0"/>
              <w:divBdr>
                <w:top w:val="none" w:sz="0" w:space="0" w:color="auto"/>
                <w:left w:val="none" w:sz="0" w:space="0" w:color="auto"/>
                <w:bottom w:val="none" w:sz="0" w:space="0" w:color="auto"/>
                <w:right w:val="none" w:sz="0" w:space="0" w:color="auto"/>
              </w:divBdr>
            </w:div>
          </w:divsChild>
        </w:div>
        <w:div w:id="892157690">
          <w:marLeft w:val="0"/>
          <w:marRight w:val="0"/>
          <w:marTop w:val="0"/>
          <w:marBottom w:val="0"/>
          <w:divBdr>
            <w:top w:val="none" w:sz="0" w:space="0" w:color="auto"/>
            <w:left w:val="none" w:sz="0" w:space="0" w:color="auto"/>
            <w:bottom w:val="none" w:sz="0" w:space="0" w:color="auto"/>
            <w:right w:val="none" w:sz="0" w:space="0" w:color="auto"/>
          </w:divBdr>
          <w:divsChild>
            <w:div w:id="715928703">
              <w:marLeft w:val="0"/>
              <w:marRight w:val="0"/>
              <w:marTop w:val="0"/>
              <w:marBottom w:val="0"/>
              <w:divBdr>
                <w:top w:val="none" w:sz="0" w:space="0" w:color="auto"/>
                <w:left w:val="none" w:sz="0" w:space="0" w:color="auto"/>
                <w:bottom w:val="none" w:sz="0" w:space="0" w:color="auto"/>
                <w:right w:val="none" w:sz="0" w:space="0" w:color="auto"/>
              </w:divBdr>
            </w:div>
            <w:div w:id="21274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7110">
      <w:bodyDiv w:val="1"/>
      <w:marLeft w:val="0"/>
      <w:marRight w:val="0"/>
      <w:marTop w:val="0"/>
      <w:marBottom w:val="0"/>
      <w:divBdr>
        <w:top w:val="none" w:sz="0" w:space="0" w:color="auto"/>
        <w:left w:val="none" w:sz="0" w:space="0" w:color="auto"/>
        <w:bottom w:val="none" w:sz="0" w:space="0" w:color="auto"/>
        <w:right w:val="none" w:sz="0" w:space="0" w:color="auto"/>
      </w:divBdr>
    </w:div>
    <w:div w:id="1333872760">
      <w:bodyDiv w:val="1"/>
      <w:marLeft w:val="0"/>
      <w:marRight w:val="0"/>
      <w:marTop w:val="0"/>
      <w:marBottom w:val="0"/>
      <w:divBdr>
        <w:top w:val="none" w:sz="0" w:space="0" w:color="auto"/>
        <w:left w:val="none" w:sz="0" w:space="0" w:color="auto"/>
        <w:bottom w:val="none" w:sz="0" w:space="0" w:color="auto"/>
        <w:right w:val="none" w:sz="0" w:space="0" w:color="auto"/>
      </w:divBdr>
    </w:div>
    <w:div w:id="1705404997">
      <w:bodyDiv w:val="1"/>
      <w:marLeft w:val="0"/>
      <w:marRight w:val="0"/>
      <w:marTop w:val="0"/>
      <w:marBottom w:val="0"/>
      <w:divBdr>
        <w:top w:val="none" w:sz="0" w:space="0" w:color="auto"/>
        <w:left w:val="none" w:sz="0" w:space="0" w:color="auto"/>
        <w:bottom w:val="none" w:sz="0" w:space="0" w:color="auto"/>
        <w:right w:val="none" w:sz="0" w:space="0" w:color="auto"/>
      </w:divBdr>
      <w:divsChild>
        <w:div w:id="381098559">
          <w:marLeft w:val="0"/>
          <w:marRight w:val="0"/>
          <w:marTop w:val="0"/>
          <w:marBottom w:val="0"/>
          <w:divBdr>
            <w:top w:val="none" w:sz="0" w:space="0" w:color="auto"/>
            <w:left w:val="none" w:sz="0" w:space="0" w:color="auto"/>
            <w:bottom w:val="none" w:sz="0" w:space="0" w:color="auto"/>
            <w:right w:val="none" w:sz="0" w:space="0" w:color="auto"/>
          </w:divBdr>
        </w:div>
        <w:div w:id="1395619881">
          <w:marLeft w:val="0"/>
          <w:marRight w:val="0"/>
          <w:marTop w:val="0"/>
          <w:marBottom w:val="0"/>
          <w:divBdr>
            <w:top w:val="none" w:sz="0" w:space="0" w:color="auto"/>
            <w:left w:val="none" w:sz="0" w:space="0" w:color="auto"/>
            <w:bottom w:val="none" w:sz="0" w:space="0" w:color="auto"/>
            <w:right w:val="none" w:sz="0" w:space="0" w:color="auto"/>
          </w:divBdr>
        </w:div>
        <w:div w:id="3848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C0A2DB0ACCA4CB4926E4E696A9056" ma:contentTypeVersion="15" ma:contentTypeDescription="Create a new document." ma:contentTypeScope="" ma:versionID="b015ce8c10518427b0682027842c30c6">
  <xsd:schema xmlns:xsd="http://www.w3.org/2001/XMLSchema" xmlns:xs="http://www.w3.org/2001/XMLSchema" xmlns:p="http://schemas.microsoft.com/office/2006/metadata/properties" xmlns:ns1="http://schemas.microsoft.com/sharepoint/v3" xmlns:ns3="666daf83-6145-4072-9cc5-ee53781687ca" xmlns:ns4="402a794d-1441-4692-af6b-3695a1c43521" targetNamespace="http://schemas.microsoft.com/office/2006/metadata/properties" ma:root="true" ma:fieldsID="65e9bb8cd7aab131dbdcd63e17d0b34b" ns1:_="" ns3:_="" ns4:_="">
    <xsd:import namespace="http://schemas.microsoft.com/sharepoint/v3"/>
    <xsd:import namespace="666daf83-6145-4072-9cc5-ee53781687ca"/>
    <xsd:import namespace="402a794d-1441-4692-af6b-3695a1c4352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daf83-6145-4072-9cc5-ee5378168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a794d-1441-4692-af6b-3695a1c435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4D913-2B23-4240-A490-FB8F76050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daf83-6145-4072-9cc5-ee53781687ca"/>
    <ds:schemaRef ds:uri="402a794d-1441-4692-af6b-3695a1c43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2D42D-4770-47E7-9FF2-295B005F0BC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BD7623-1C20-4971-AD66-0BE53F7C016D}">
  <ds:schemaRefs>
    <ds:schemaRef ds:uri="http://schemas.microsoft.com/sharepoint/v3/contenttype/forms"/>
  </ds:schemaRefs>
</ds:datastoreItem>
</file>

<file path=customXml/itemProps4.xml><?xml version="1.0" encoding="utf-8"?>
<ds:datastoreItem xmlns:ds="http://schemas.openxmlformats.org/officeDocument/2006/customXml" ds:itemID="{FA11475C-05AB-4E79-8275-A00DE615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Gpuser</cp:lastModifiedBy>
  <cp:revision>2</cp:revision>
  <cp:lastPrinted>2021-05-18T08:36:00Z</cp:lastPrinted>
  <dcterms:created xsi:type="dcterms:W3CDTF">2021-11-04T12:12:00Z</dcterms:created>
  <dcterms:modified xsi:type="dcterms:W3CDTF">2021-11-04T12:12:00Z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0x010100F3EC0A2DB0ACCA4CB4926E4E696A9056</vt:lpwstr>
  </property>
</Properties>
</file>