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B10" w14:textId="77777777" w:rsidR="008336CC" w:rsidRDefault="008336CC" w:rsidP="008336CC">
      <w:pPr>
        <w:jc w:val="center"/>
        <w:rPr>
          <w:rFonts w:ascii="Arial" w:hAnsi="Arial" w:cs="Arial"/>
          <w:b/>
          <w:szCs w:val="22"/>
          <w:lang w:eastAsia="en-GB"/>
        </w:rPr>
      </w:pPr>
      <w:r>
        <w:rPr>
          <w:rFonts w:ascii="Arial" w:hAnsi="Arial" w:cs="Arial"/>
          <w:b/>
          <w:szCs w:val="22"/>
          <w:lang w:eastAsia="en-GB"/>
        </w:rPr>
        <w:t>JOB DESCRIPTION</w:t>
      </w:r>
    </w:p>
    <w:p w14:paraId="6E6B24FA" w14:textId="77777777" w:rsidR="008336CC" w:rsidRDefault="008336CC" w:rsidP="008336CC">
      <w:pPr>
        <w:rPr>
          <w:rFonts w:ascii="Arial" w:hAnsi="Arial" w:cs="Arial"/>
          <w:b/>
          <w:szCs w:val="22"/>
          <w:lang w:eastAsia="en-GB"/>
        </w:rPr>
      </w:pPr>
    </w:p>
    <w:p w14:paraId="4E78D033" w14:textId="6C50472D" w:rsidR="00887881" w:rsidRDefault="00FF11EA" w:rsidP="00FF11EA">
      <w:pPr>
        <w:keepNext/>
        <w:jc w:val="both"/>
        <w:outlineLvl w:val="1"/>
        <w:rPr>
          <w:rFonts w:ascii="Arial" w:eastAsia="Calibri" w:hAnsi="Arial" w:cs="Arial"/>
          <w:b/>
          <w:sz w:val="20"/>
          <w:szCs w:val="20"/>
        </w:rPr>
      </w:pPr>
      <w:r>
        <w:rPr>
          <w:rFonts w:ascii="Arial" w:eastAsia="Calibri" w:hAnsi="Arial" w:cs="Arial"/>
          <w:b/>
          <w:sz w:val="20"/>
          <w:szCs w:val="20"/>
        </w:rPr>
        <w:t xml:space="preserve">   </w:t>
      </w:r>
    </w:p>
    <w:p w14:paraId="42146EA0" w14:textId="77777777" w:rsidR="00887881" w:rsidRPr="00887881" w:rsidRDefault="00887881" w:rsidP="00887881">
      <w:pPr>
        <w:jc w:val="center"/>
        <w:rPr>
          <w:rFonts w:ascii="Arial" w:hAnsi="Arial" w:cs="Arial"/>
          <w:b/>
          <w:bCs/>
          <w:sz w:val="20"/>
          <w:szCs w:val="20"/>
          <w:lang w:eastAsia="en-GB"/>
        </w:rPr>
      </w:pPr>
    </w:p>
    <w:p w14:paraId="24E4DA86" w14:textId="48ADF57F" w:rsidR="00887881" w:rsidRPr="00887881" w:rsidRDefault="00887881" w:rsidP="00887881">
      <w:pPr>
        <w:tabs>
          <w:tab w:val="left" w:pos="1843"/>
        </w:tabs>
        <w:rPr>
          <w:rFonts w:ascii="Arial" w:hAnsi="Arial" w:cs="Arial"/>
          <w:sz w:val="20"/>
          <w:szCs w:val="20"/>
          <w:lang w:eastAsia="en-GB"/>
        </w:rPr>
      </w:pPr>
      <w:r w:rsidRPr="00887881">
        <w:rPr>
          <w:rFonts w:ascii="Arial" w:hAnsi="Arial" w:cs="Arial"/>
          <w:b/>
          <w:sz w:val="20"/>
          <w:szCs w:val="20"/>
          <w:lang w:eastAsia="en-GB"/>
        </w:rPr>
        <w:t>JOB TITLE:</w:t>
      </w:r>
      <w:r w:rsidRPr="00887881">
        <w:rPr>
          <w:rFonts w:ascii="Arial" w:hAnsi="Arial" w:cs="Arial"/>
          <w:sz w:val="20"/>
          <w:szCs w:val="20"/>
          <w:lang w:eastAsia="en-GB"/>
        </w:rPr>
        <w:t xml:space="preserve"> </w:t>
      </w:r>
      <w:r w:rsidRPr="00887881">
        <w:rPr>
          <w:rFonts w:ascii="Arial" w:hAnsi="Arial" w:cs="Arial"/>
          <w:sz w:val="20"/>
          <w:szCs w:val="20"/>
          <w:lang w:eastAsia="en-GB"/>
        </w:rPr>
        <w:tab/>
        <w:t xml:space="preserve">   </w:t>
      </w:r>
      <w:r>
        <w:rPr>
          <w:rFonts w:ascii="Arial" w:eastAsia="Calibri" w:hAnsi="Arial" w:cs="Arial"/>
          <w:sz w:val="20"/>
          <w:szCs w:val="20"/>
        </w:rPr>
        <w:t xml:space="preserve">Specialist </w:t>
      </w:r>
      <w:r w:rsidR="00004701">
        <w:rPr>
          <w:rFonts w:ascii="Arial" w:eastAsia="Calibri" w:hAnsi="Arial" w:cs="Arial"/>
          <w:sz w:val="20"/>
          <w:szCs w:val="20"/>
        </w:rPr>
        <w:t>Physiotherapist or Occupation Therapist</w:t>
      </w:r>
      <w:r w:rsidR="002C70D1">
        <w:rPr>
          <w:rFonts w:ascii="Arial" w:eastAsia="Calibri" w:hAnsi="Arial" w:cs="Arial"/>
          <w:sz w:val="20"/>
          <w:szCs w:val="20"/>
        </w:rPr>
        <w:t xml:space="preserve"> </w:t>
      </w:r>
      <w:r w:rsidR="002C70D1" w:rsidRPr="00764CAE">
        <w:rPr>
          <w:rFonts w:ascii="Arial" w:eastAsia="Calibri" w:hAnsi="Arial" w:cs="Arial"/>
          <w:sz w:val="20"/>
          <w:szCs w:val="20"/>
        </w:rPr>
        <w:t>or Orthotist</w:t>
      </w:r>
    </w:p>
    <w:p w14:paraId="7AA01DD1" w14:textId="77777777" w:rsidR="00887881" w:rsidRPr="00887881" w:rsidRDefault="00887881" w:rsidP="00887881">
      <w:pPr>
        <w:ind w:left="1440" w:hanging="1440"/>
        <w:rPr>
          <w:rFonts w:ascii="Arial" w:hAnsi="Arial" w:cs="Arial"/>
          <w:sz w:val="20"/>
          <w:szCs w:val="20"/>
          <w:lang w:eastAsia="en-GB"/>
        </w:rPr>
      </w:pPr>
    </w:p>
    <w:p w14:paraId="6BA4E4A4" w14:textId="77777777" w:rsidR="00887881" w:rsidRPr="00887881" w:rsidRDefault="00887881" w:rsidP="00887881">
      <w:pPr>
        <w:ind w:left="1440" w:hanging="1440"/>
        <w:rPr>
          <w:rFonts w:ascii="Arial" w:hAnsi="Arial" w:cs="Arial"/>
          <w:sz w:val="20"/>
          <w:szCs w:val="20"/>
          <w:lang w:eastAsia="en-GB"/>
        </w:rPr>
      </w:pPr>
      <w:r w:rsidRPr="00887881">
        <w:rPr>
          <w:rFonts w:ascii="Arial" w:hAnsi="Arial" w:cs="Arial"/>
          <w:b/>
          <w:bCs/>
          <w:sz w:val="20"/>
          <w:szCs w:val="20"/>
          <w:lang w:eastAsia="en-GB"/>
        </w:rPr>
        <w:t>LOCATION:</w:t>
      </w:r>
      <w:r w:rsidRPr="00887881">
        <w:rPr>
          <w:rFonts w:ascii="Arial" w:hAnsi="Arial" w:cs="Arial"/>
          <w:b/>
          <w:bCs/>
          <w:sz w:val="20"/>
          <w:szCs w:val="20"/>
          <w:lang w:eastAsia="en-GB"/>
        </w:rPr>
        <w:tab/>
        <w:t xml:space="preserve">          </w:t>
      </w:r>
      <w:proofErr w:type="spellStart"/>
      <w:r w:rsidRPr="00887881">
        <w:rPr>
          <w:rFonts w:ascii="Arial" w:hAnsi="Arial" w:cs="Arial"/>
          <w:sz w:val="20"/>
          <w:szCs w:val="20"/>
          <w:lang w:eastAsia="en-GB"/>
        </w:rPr>
        <w:t>Odstock</w:t>
      </w:r>
      <w:proofErr w:type="spellEnd"/>
      <w:r w:rsidRPr="00887881">
        <w:rPr>
          <w:rFonts w:ascii="Arial" w:hAnsi="Arial" w:cs="Arial"/>
          <w:sz w:val="20"/>
          <w:szCs w:val="20"/>
          <w:lang w:eastAsia="en-GB"/>
        </w:rPr>
        <w:t xml:space="preserve"> Medical Limited (OML), Laing Building, Salisbury District Hospital </w:t>
      </w:r>
    </w:p>
    <w:p w14:paraId="2FE46263" w14:textId="77777777" w:rsidR="00887881" w:rsidRPr="00887881" w:rsidRDefault="00887881" w:rsidP="00887881">
      <w:pPr>
        <w:ind w:left="1440"/>
        <w:rPr>
          <w:rFonts w:ascii="Arial" w:hAnsi="Arial" w:cs="Arial"/>
          <w:sz w:val="20"/>
          <w:szCs w:val="20"/>
          <w:lang w:eastAsia="en-GB"/>
        </w:rPr>
      </w:pPr>
      <w:r w:rsidRPr="00887881">
        <w:rPr>
          <w:rFonts w:ascii="Arial" w:hAnsi="Arial" w:cs="Arial"/>
          <w:sz w:val="20"/>
          <w:szCs w:val="20"/>
          <w:lang w:eastAsia="en-GB"/>
        </w:rPr>
        <w:t xml:space="preserve">          SP2 8BJ</w:t>
      </w:r>
    </w:p>
    <w:p w14:paraId="679F3EB6" w14:textId="77777777" w:rsidR="00887881" w:rsidRPr="00887881" w:rsidRDefault="00887881" w:rsidP="00887881">
      <w:pPr>
        <w:ind w:left="1440" w:hanging="1440"/>
        <w:rPr>
          <w:rFonts w:ascii="Arial" w:hAnsi="Arial" w:cs="Arial"/>
          <w:b/>
          <w:bCs/>
          <w:sz w:val="20"/>
          <w:szCs w:val="20"/>
          <w:lang w:eastAsia="en-GB"/>
        </w:rPr>
      </w:pPr>
    </w:p>
    <w:p w14:paraId="6335C8A5" w14:textId="4349A3CB" w:rsidR="00887881" w:rsidRPr="00887881" w:rsidRDefault="00887881" w:rsidP="00887881">
      <w:pPr>
        <w:ind w:left="1440" w:hanging="1440"/>
        <w:rPr>
          <w:rFonts w:ascii="Arial" w:hAnsi="Arial" w:cs="Arial"/>
          <w:sz w:val="20"/>
          <w:szCs w:val="20"/>
          <w:lang w:eastAsia="en-GB"/>
        </w:rPr>
      </w:pPr>
      <w:r w:rsidRPr="00887881">
        <w:rPr>
          <w:rFonts w:ascii="Arial" w:hAnsi="Arial" w:cs="Arial"/>
          <w:b/>
          <w:bCs/>
          <w:sz w:val="20"/>
          <w:szCs w:val="20"/>
          <w:lang w:eastAsia="en-GB"/>
        </w:rPr>
        <w:t>HOURS:</w:t>
      </w:r>
      <w:r w:rsidRPr="00887881">
        <w:rPr>
          <w:rFonts w:ascii="Arial" w:hAnsi="Arial" w:cs="Arial"/>
          <w:b/>
          <w:bCs/>
          <w:sz w:val="20"/>
          <w:szCs w:val="20"/>
          <w:lang w:eastAsia="en-GB"/>
        </w:rPr>
        <w:tab/>
        <w:t xml:space="preserve">          </w:t>
      </w:r>
      <w:r w:rsidRPr="00887881">
        <w:rPr>
          <w:rFonts w:ascii="Arial" w:hAnsi="Arial" w:cs="Arial"/>
          <w:sz w:val="20"/>
          <w:szCs w:val="20"/>
          <w:lang w:eastAsia="en-GB"/>
        </w:rPr>
        <w:t>Full time (37.5)</w:t>
      </w:r>
      <w:r>
        <w:rPr>
          <w:rFonts w:ascii="Arial" w:hAnsi="Arial" w:cs="Arial"/>
          <w:sz w:val="20"/>
          <w:szCs w:val="20"/>
          <w:lang w:eastAsia="en-GB"/>
        </w:rPr>
        <w:t xml:space="preserve"> </w:t>
      </w:r>
      <w:r w:rsidRPr="00887881">
        <w:rPr>
          <w:rFonts w:ascii="Arial" w:hAnsi="Arial" w:cs="Arial"/>
          <w:sz w:val="20"/>
          <w:szCs w:val="20"/>
          <w:lang w:eastAsia="en-GB"/>
        </w:rPr>
        <w:t>(part time or job share considered)</w:t>
      </w:r>
    </w:p>
    <w:p w14:paraId="215F5DCD" w14:textId="77777777" w:rsidR="00887881" w:rsidRPr="00887881" w:rsidRDefault="00887881" w:rsidP="00887881">
      <w:pPr>
        <w:ind w:left="1440" w:hanging="1440"/>
        <w:rPr>
          <w:rFonts w:ascii="Arial" w:hAnsi="Arial" w:cs="Arial"/>
          <w:sz w:val="20"/>
          <w:szCs w:val="20"/>
          <w:lang w:eastAsia="en-GB"/>
        </w:rPr>
      </w:pPr>
    </w:p>
    <w:p w14:paraId="629E3E9D" w14:textId="461A73BF" w:rsidR="00887881" w:rsidRPr="00887881" w:rsidRDefault="00887881" w:rsidP="00887881">
      <w:pPr>
        <w:ind w:left="1440" w:hanging="1440"/>
        <w:rPr>
          <w:rFonts w:ascii="Arial" w:hAnsi="Arial" w:cs="Arial"/>
          <w:sz w:val="20"/>
          <w:szCs w:val="20"/>
          <w:lang w:eastAsia="en-GB"/>
        </w:rPr>
      </w:pPr>
      <w:r w:rsidRPr="00887881">
        <w:rPr>
          <w:rFonts w:ascii="Arial" w:hAnsi="Arial" w:cs="Arial"/>
          <w:b/>
          <w:bCs/>
          <w:sz w:val="20"/>
          <w:szCs w:val="20"/>
          <w:lang w:eastAsia="en-GB"/>
        </w:rPr>
        <w:t>SALARY:</w:t>
      </w:r>
      <w:r w:rsidRPr="00887881">
        <w:rPr>
          <w:rFonts w:ascii="Arial" w:hAnsi="Arial" w:cs="Arial"/>
          <w:b/>
          <w:bCs/>
          <w:sz w:val="20"/>
          <w:szCs w:val="20"/>
          <w:lang w:eastAsia="en-GB"/>
        </w:rPr>
        <w:tab/>
        <w:t xml:space="preserve">         </w:t>
      </w:r>
      <w:r w:rsidRPr="00887881">
        <w:rPr>
          <w:rFonts w:ascii="Arial" w:hAnsi="Arial" w:cs="Arial"/>
          <w:sz w:val="20"/>
          <w:szCs w:val="20"/>
          <w:lang w:eastAsia="en-GB"/>
        </w:rPr>
        <w:t>£3</w:t>
      </w:r>
      <w:r>
        <w:rPr>
          <w:rFonts w:ascii="Arial" w:hAnsi="Arial" w:cs="Arial"/>
          <w:sz w:val="20"/>
          <w:szCs w:val="20"/>
          <w:lang w:eastAsia="en-GB"/>
        </w:rPr>
        <w:t>2</w:t>
      </w:r>
      <w:r w:rsidRPr="00887881">
        <w:rPr>
          <w:rFonts w:ascii="Arial" w:hAnsi="Arial" w:cs="Arial"/>
          <w:sz w:val="20"/>
          <w:szCs w:val="20"/>
          <w:lang w:eastAsia="en-GB"/>
        </w:rPr>
        <w:t>,</w:t>
      </w:r>
      <w:r>
        <w:rPr>
          <w:rFonts w:ascii="Arial" w:hAnsi="Arial" w:cs="Arial"/>
          <w:sz w:val="20"/>
          <w:szCs w:val="20"/>
          <w:lang w:eastAsia="en-GB"/>
        </w:rPr>
        <w:t>0</w:t>
      </w:r>
      <w:r w:rsidRPr="00887881">
        <w:rPr>
          <w:rFonts w:ascii="Arial" w:hAnsi="Arial" w:cs="Arial"/>
          <w:sz w:val="20"/>
          <w:szCs w:val="20"/>
          <w:lang w:eastAsia="en-GB"/>
        </w:rPr>
        <w:t>00 - £</w:t>
      </w:r>
      <w:r>
        <w:rPr>
          <w:rFonts w:ascii="Arial" w:hAnsi="Arial" w:cs="Arial"/>
          <w:sz w:val="20"/>
          <w:szCs w:val="20"/>
          <w:lang w:eastAsia="en-GB"/>
        </w:rPr>
        <w:t>38</w:t>
      </w:r>
      <w:r w:rsidRPr="00887881">
        <w:rPr>
          <w:rFonts w:ascii="Arial" w:hAnsi="Arial" w:cs="Arial"/>
          <w:sz w:val="20"/>
          <w:szCs w:val="20"/>
          <w:lang w:eastAsia="en-GB"/>
        </w:rPr>
        <w:t>,</w:t>
      </w:r>
      <w:r>
        <w:rPr>
          <w:rFonts w:ascii="Arial" w:hAnsi="Arial" w:cs="Arial"/>
          <w:sz w:val="20"/>
          <w:szCs w:val="20"/>
          <w:lang w:eastAsia="en-GB"/>
        </w:rPr>
        <w:t>0</w:t>
      </w:r>
      <w:r w:rsidRPr="00887881">
        <w:rPr>
          <w:rFonts w:ascii="Arial" w:hAnsi="Arial" w:cs="Arial"/>
          <w:sz w:val="20"/>
          <w:szCs w:val="20"/>
          <w:lang w:eastAsia="en-GB"/>
        </w:rPr>
        <w:t>00</w:t>
      </w:r>
    </w:p>
    <w:p w14:paraId="6BD4EF44" w14:textId="77777777" w:rsidR="00887881" w:rsidRPr="00887881" w:rsidRDefault="00887881" w:rsidP="00887881">
      <w:pPr>
        <w:ind w:left="1440" w:hanging="1440"/>
        <w:rPr>
          <w:rFonts w:ascii="Arial" w:hAnsi="Arial" w:cs="Arial"/>
          <w:sz w:val="20"/>
          <w:szCs w:val="20"/>
          <w:lang w:eastAsia="en-GB"/>
        </w:rPr>
      </w:pPr>
    </w:p>
    <w:p w14:paraId="62EBE290" w14:textId="77777777" w:rsidR="00887881" w:rsidRPr="00887881" w:rsidRDefault="00887881" w:rsidP="00887881">
      <w:pPr>
        <w:ind w:left="1440" w:hanging="1440"/>
        <w:rPr>
          <w:rFonts w:ascii="Arial" w:hAnsi="Arial" w:cs="Arial"/>
          <w:sz w:val="20"/>
          <w:szCs w:val="20"/>
          <w:lang w:eastAsia="en-GB"/>
        </w:rPr>
      </w:pPr>
      <w:r w:rsidRPr="00887881">
        <w:rPr>
          <w:rFonts w:ascii="Arial" w:hAnsi="Arial" w:cs="Arial"/>
          <w:b/>
          <w:bCs/>
          <w:sz w:val="20"/>
          <w:szCs w:val="20"/>
          <w:lang w:eastAsia="en-GB"/>
        </w:rPr>
        <w:t xml:space="preserve">ANNUAL LEAVE:     </w:t>
      </w:r>
      <w:r w:rsidRPr="00887881">
        <w:rPr>
          <w:rFonts w:ascii="Arial" w:hAnsi="Arial" w:cs="Arial"/>
          <w:sz w:val="20"/>
          <w:szCs w:val="20"/>
          <w:lang w:eastAsia="en-GB"/>
        </w:rPr>
        <w:t>24 days per annum (plus Bank Holidays)</w:t>
      </w:r>
    </w:p>
    <w:p w14:paraId="7C3E6BB6" w14:textId="77777777" w:rsidR="00887881" w:rsidRDefault="00887881" w:rsidP="00FF11EA">
      <w:pPr>
        <w:keepNext/>
        <w:jc w:val="both"/>
        <w:outlineLvl w:val="1"/>
        <w:rPr>
          <w:rFonts w:ascii="Arial" w:eastAsia="Calibri" w:hAnsi="Arial" w:cs="Arial"/>
          <w:b/>
          <w:sz w:val="20"/>
          <w:szCs w:val="20"/>
        </w:rPr>
      </w:pPr>
    </w:p>
    <w:p w14:paraId="69D4CFE5" w14:textId="77777777" w:rsidR="00887881" w:rsidRDefault="00887881" w:rsidP="00FF11EA">
      <w:pPr>
        <w:keepNext/>
        <w:jc w:val="both"/>
        <w:outlineLvl w:val="1"/>
        <w:rPr>
          <w:rFonts w:ascii="Arial" w:eastAsia="Calibri" w:hAnsi="Arial" w:cs="Arial"/>
          <w:b/>
          <w:sz w:val="20"/>
          <w:szCs w:val="20"/>
        </w:rPr>
      </w:pPr>
    </w:p>
    <w:p w14:paraId="20F35CA0" w14:textId="77777777" w:rsidR="00FF11EA" w:rsidRDefault="00FF11EA" w:rsidP="008336CC">
      <w:pPr>
        <w:keepNext/>
        <w:jc w:val="both"/>
        <w:outlineLvl w:val="1"/>
        <w:rPr>
          <w:rFonts w:ascii="Arial" w:hAnsi="Arial" w:cs="Arial"/>
          <w:b/>
          <w:caps/>
          <w:sz w:val="20"/>
          <w:szCs w:val="20"/>
        </w:rPr>
      </w:pPr>
    </w:p>
    <w:p w14:paraId="55383484" w14:textId="7243752E" w:rsidR="008336CC" w:rsidRDefault="008336CC" w:rsidP="008336CC">
      <w:pPr>
        <w:keepNext/>
        <w:jc w:val="both"/>
        <w:outlineLvl w:val="1"/>
        <w:rPr>
          <w:rFonts w:ascii="Arial" w:hAnsi="Arial" w:cs="Arial"/>
          <w:b/>
          <w:caps/>
          <w:sz w:val="20"/>
          <w:szCs w:val="20"/>
        </w:rPr>
      </w:pPr>
      <w:r>
        <w:rPr>
          <w:rFonts w:ascii="Arial" w:hAnsi="Arial" w:cs="Arial"/>
          <w:b/>
          <w:caps/>
          <w:sz w:val="20"/>
          <w:szCs w:val="20"/>
        </w:rPr>
        <w:t>Job Purpose</w:t>
      </w:r>
    </w:p>
    <w:p w14:paraId="68437EE6" w14:textId="77777777" w:rsidR="008336CC" w:rsidRDefault="008336CC" w:rsidP="008336CC">
      <w:pPr>
        <w:jc w:val="both"/>
        <w:rPr>
          <w:rFonts w:ascii="Arial" w:eastAsia="Calibri" w:hAnsi="Arial" w:cs="Arial"/>
          <w:sz w:val="20"/>
          <w:szCs w:val="20"/>
        </w:rPr>
      </w:pPr>
    </w:p>
    <w:p w14:paraId="5C4B00E8" w14:textId="77777777" w:rsidR="00AA3B98" w:rsidRDefault="008336CC" w:rsidP="008336CC">
      <w:pPr>
        <w:tabs>
          <w:tab w:val="left" w:pos="284"/>
          <w:tab w:val="left" w:pos="1418"/>
        </w:tabs>
        <w:jc w:val="both"/>
        <w:rPr>
          <w:rFonts w:ascii="Arial" w:hAnsi="Arial" w:cs="Arial"/>
          <w:bCs/>
          <w:sz w:val="20"/>
          <w:szCs w:val="20"/>
        </w:rPr>
      </w:pPr>
      <w:r>
        <w:rPr>
          <w:rFonts w:ascii="Arial" w:hAnsi="Arial" w:cs="Arial"/>
          <w:bCs/>
          <w:sz w:val="20"/>
          <w:szCs w:val="20"/>
        </w:rPr>
        <w:t xml:space="preserve">To provide </w:t>
      </w:r>
      <w:r w:rsidR="00004701">
        <w:rPr>
          <w:rFonts w:ascii="Arial" w:hAnsi="Arial" w:cs="Arial"/>
          <w:bCs/>
          <w:sz w:val="20"/>
          <w:szCs w:val="20"/>
        </w:rPr>
        <w:t>therapy</w:t>
      </w:r>
      <w:r>
        <w:rPr>
          <w:rFonts w:ascii="Arial" w:hAnsi="Arial" w:cs="Arial"/>
          <w:bCs/>
          <w:sz w:val="20"/>
          <w:szCs w:val="20"/>
        </w:rPr>
        <w:t xml:space="preserve"> clinical input to </w:t>
      </w:r>
      <w:r w:rsidR="00AA3B98">
        <w:rPr>
          <w:rFonts w:ascii="Arial" w:hAnsi="Arial" w:cs="Arial"/>
          <w:bCs/>
          <w:sz w:val="20"/>
          <w:szCs w:val="20"/>
        </w:rPr>
        <w:t xml:space="preserve">both NHS and privately funded </w:t>
      </w:r>
      <w:r>
        <w:rPr>
          <w:rFonts w:ascii="Arial" w:hAnsi="Arial" w:cs="Arial"/>
          <w:bCs/>
          <w:sz w:val="20"/>
          <w:szCs w:val="20"/>
        </w:rPr>
        <w:t>patients attending the National Clinical FES Centre and OML.  The service provides F</w:t>
      </w:r>
      <w:r w:rsidR="00004701">
        <w:rPr>
          <w:rFonts w:ascii="Arial" w:hAnsi="Arial" w:cs="Arial"/>
          <w:bCs/>
          <w:sz w:val="20"/>
          <w:szCs w:val="20"/>
        </w:rPr>
        <w:t xml:space="preserve">unctional </w:t>
      </w:r>
      <w:r>
        <w:rPr>
          <w:rFonts w:ascii="Arial" w:hAnsi="Arial" w:cs="Arial"/>
          <w:bCs/>
          <w:sz w:val="20"/>
          <w:szCs w:val="20"/>
        </w:rPr>
        <w:t>E</w:t>
      </w:r>
      <w:r w:rsidR="00004701">
        <w:rPr>
          <w:rFonts w:ascii="Arial" w:hAnsi="Arial" w:cs="Arial"/>
          <w:bCs/>
          <w:sz w:val="20"/>
          <w:szCs w:val="20"/>
        </w:rPr>
        <w:t xml:space="preserve">lectrical </w:t>
      </w:r>
      <w:r>
        <w:rPr>
          <w:rFonts w:ascii="Arial" w:hAnsi="Arial" w:cs="Arial"/>
          <w:bCs/>
          <w:sz w:val="20"/>
          <w:szCs w:val="20"/>
        </w:rPr>
        <w:t>S</w:t>
      </w:r>
      <w:r w:rsidR="00004701">
        <w:rPr>
          <w:rFonts w:ascii="Arial" w:hAnsi="Arial" w:cs="Arial"/>
          <w:bCs/>
          <w:sz w:val="20"/>
          <w:szCs w:val="20"/>
        </w:rPr>
        <w:t>timulation (FES)</w:t>
      </w:r>
      <w:r>
        <w:rPr>
          <w:rFonts w:ascii="Arial" w:hAnsi="Arial" w:cs="Arial"/>
          <w:bCs/>
          <w:sz w:val="20"/>
          <w:szCs w:val="20"/>
        </w:rPr>
        <w:t xml:space="preserve"> for clients with neurological impairment and functional limitations and includes the application of FES for upper and lower limb management as well as specialist applications such as assisted cough and bowel management.  </w:t>
      </w:r>
    </w:p>
    <w:p w14:paraId="6480C83D" w14:textId="77777777" w:rsidR="00AA3B98" w:rsidRDefault="00AA3B98" w:rsidP="008336CC">
      <w:pPr>
        <w:tabs>
          <w:tab w:val="left" w:pos="284"/>
          <w:tab w:val="left" w:pos="1418"/>
        </w:tabs>
        <w:jc w:val="both"/>
        <w:rPr>
          <w:rFonts w:ascii="Arial" w:hAnsi="Arial" w:cs="Arial"/>
          <w:bCs/>
          <w:sz w:val="20"/>
          <w:szCs w:val="20"/>
        </w:rPr>
      </w:pPr>
    </w:p>
    <w:p w14:paraId="00681A52" w14:textId="39570B78" w:rsidR="008336CC" w:rsidRDefault="00AA3B98" w:rsidP="008336CC">
      <w:pPr>
        <w:tabs>
          <w:tab w:val="left" w:pos="284"/>
          <w:tab w:val="left" w:pos="1418"/>
        </w:tabs>
        <w:jc w:val="both"/>
        <w:rPr>
          <w:rFonts w:ascii="Arial" w:hAnsi="Arial" w:cs="Arial"/>
          <w:bCs/>
          <w:sz w:val="20"/>
          <w:szCs w:val="20"/>
        </w:rPr>
      </w:pPr>
      <w:r>
        <w:rPr>
          <w:rFonts w:ascii="Arial" w:hAnsi="Arial" w:cs="Arial"/>
          <w:bCs/>
          <w:sz w:val="20"/>
          <w:szCs w:val="20"/>
        </w:rPr>
        <w:t xml:space="preserve">To provide clinical input within the </w:t>
      </w:r>
      <w:r w:rsidR="008336CC">
        <w:rPr>
          <w:rFonts w:ascii="Arial" w:hAnsi="Arial" w:cs="Arial"/>
          <w:bCs/>
          <w:sz w:val="20"/>
          <w:szCs w:val="20"/>
        </w:rPr>
        <w:t>Neuro</w:t>
      </w:r>
      <w:r w:rsidR="00004701">
        <w:rPr>
          <w:rFonts w:ascii="Arial" w:hAnsi="Arial" w:cs="Arial"/>
          <w:bCs/>
          <w:sz w:val="20"/>
          <w:szCs w:val="20"/>
        </w:rPr>
        <w:t>therapy</w:t>
      </w:r>
      <w:r w:rsidR="008336CC">
        <w:rPr>
          <w:rFonts w:ascii="Arial" w:hAnsi="Arial" w:cs="Arial"/>
          <w:bCs/>
          <w:sz w:val="20"/>
          <w:szCs w:val="20"/>
        </w:rPr>
        <w:t xml:space="preserve"> service</w:t>
      </w:r>
      <w:r>
        <w:rPr>
          <w:rFonts w:ascii="Arial" w:hAnsi="Arial" w:cs="Arial"/>
          <w:bCs/>
          <w:sz w:val="20"/>
          <w:szCs w:val="20"/>
        </w:rPr>
        <w:t>,</w:t>
      </w:r>
      <w:r w:rsidR="008336CC">
        <w:rPr>
          <w:rFonts w:ascii="Arial" w:hAnsi="Arial" w:cs="Arial"/>
          <w:bCs/>
          <w:sz w:val="20"/>
          <w:szCs w:val="20"/>
        </w:rPr>
        <w:t xml:space="preserve"> includ</w:t>
      </w:r>
      <w:r>
        <w:rPr>
          <w:rFonts w:ascii="Arial" w:hAnsi="Arial" w:cs="Arial"/>
          <w:bCs/>
          <w:sz w:val="20"/>
          <w:szCs w:val="20"/>
        </w:rPr>
        <w:t>ing</w:t>
      </w:r>
      <w:r w:rsidR="008336CC">
        <w:rPr>
          <w:rFonts w:ascii="Arial" w:hAnsi="Arial" w:cs="Arial"/>
          <w:bCs/>
          <w:sz w:val="20"/>
          <w:szCs w:val="20"/>
        </w:rPr>
        <w:t xml:space="preserve"> 1:1 assessment and treatment for patients with neurological conditions</w:t>
      </w:r>
      <w:r>
        <w:rPr>
          <w:rFonts w:ascii="Arial" w:hAnsi="Arial" w:cs="Arial"/>
          <w:bCs/>
          <w:sz w:val="20"/>
          <w:szCs w:val="20"/>
        </w:rPr>
        <w:t>.  To provide</w:t>
      </w:r>
      <w:r w:rsidR="006D6A07">
        <w:rPr>
          <w:rFonts w:ascii="Arial" w:hAnsi="Arial" w:cs="Arial"/>
          <w:bCs/>
          <w:sz w:val="20"/>
          <w:szCs w:val="20"/>
        </w:rPr>
        <w:t xml:space="preserve"> assistance </w:t>
      </w:r>
      <w:r>
        <w:rPr>
          <w:rFonts w:ascii="Arial" w:hAnsi="Arial" w:cs="Arial"/>
          <w:bCs/>
          <w:sz w:val="20"/>
          <w:szCs w:val="20"/>
        </w:rPr>
        <w:t>with the</w:t>
      </w:r>
      <w:r w:rsidR="006D6A07">
        <w:rPr>
          <w:rFonts w:ascii="Arial" w:hAnsi="Arial" w:cs="Arial"/>
          <w:bCs/>
          <w:sz w:val="20"/>
          <w:szCs w:val="20"/>
        </w:rPr>
        <w:t xml:space="preserve"> PD Warrior </w:t>
      </w:r>
      <w:r w:rsidR="008336CC">
        <w:rPr>
          <w:rFonts w:ascii="Arial" w:hAnsi="Arial" w:cs="Arial"/>
          <w:bCs/>
          <w:sz w:val="20"/>
          <w:szCs w:val="20"/>
        </w:rPr>
        <w:t>exercise</w:t>
      </w:r>
      <w:r w:rsidR="006D6A07">
        <w:rPr>
          <w:rFonts w:ascii="Arial" w:hAnsi="Arial" w:cs="Arial"/>
          <w:bCs/>
          <w:sz w:val="20"/>
          <w:szCs w:val="20"/>
        </w:rPr>
        <w:t xml:space="preserve"> classes which involves assessing and monitoring patients </w:t>
      </w:r>
      <w:r>
        <w:rPr>
          <w:rFonts w:ascii="Arial" w:hAnsi="Arial" w:cs="Arial"/>
          <w:bCs/>
          <w:sz w:val="20"/>
          <w:szCs w:val="20"/>
        </w:rPr>
        <w:t xml:space="preserve">with Parkinson’s Disease </w:t>
      </w:r>
      <w:r w:rsidR="006D6A07">
        <w:rPr>
          <w:rFonts w:ascii="Arial" w:hAnsi="Arial" w:cs="Arial"/>
          <w:bCs/>
          <w:sz w:val="20"/>
          <w:szCs w:val="20"/>
        </w:rPr>
        <w:t>attending the group</w:t>
      </w:r>
      <w:r w:rsidR="007B5467">
        <w:rPr>
          <w:rFonts w:ascii="Arial" w:hAnsi="Arial" w:cs="Arial"/>
          <w:bCs/>
          <w:sz w:val="20"/>
          <w:szCs w:val="20"/>
        </w:rPr>
        <w:t>s</w:t>
      </w:r>
      <w:r>
        <w:rPr>
          <w:rFonts w:ascii="Arial" w:hAnsi="Arial" w:cs="Arial"/>
          <w:bCs/>
          <w:sz w:val="20"/>
          <w:szCs w:val="20"/>
        </w:rPr>
        <w:t>,</w:t>
      </w:r>
      <w:r w:rsidR="006D6A07">
        <w:rPr>
          <w:rFonts w:ascii="Arial" w:hAnsi="Arial" w:cs="Arial"/>
          <w:bCs/>
          <w:sz w:val="20"/>
          <w:szCs w:val="20"/>
        </w:rPr>
        <w:t xml:space="preserve"> as well as</w:t>
      </w:r>
      <w:r w:rsidR="00D178F1">
        <w:rPr>
          <w:rFonts w:ascii="Arial" w:hAnsi="Arial" w:cs="Arial"/>
          <w:bCs/>
          <w:sz w:val="20"/>
          <w:szCs w:val="20"/>
        </w:rPr>
        <w:t xml:space="preserve"> the option to</w:t>
      </w:r>
      <w:r w:rsidR="006D6A07">
        <w:rPr>
          <w:rFonts w:ascii="Arial" w:hAnsi="Arial" w:cs="Arial"/>
          <w:bCs/>
          <w:sz w:val="20"/>
          <w:szCs w:val="20"/>
        </w:rPr>
        <w:t xml:space="preserve"> run the classes following the necessary training</w:t>
      </w:r>
      <w:r>
        <w:rPr>
          <w:rFonts w:ascii="Arial" w:hAnsi="Arial" w:cs="Arial"/>
          <w:bCs/>
          <w:sz w:val="20"/>
          <w:szCs w:val="20"/>
        </w:rPr>
        <w:t xml:space="preserve"> courses</w:t>
      </w:r>
      <w:r w:rsidR="006D6A07">
        <w:rPr>
          <w:rFonts w:ascii="Arial" w:hAnsi="Arial" w:cs="Arial"/>
          <w:bCs/>
          <w:sz w:val="20"/>
          <w:szCs w:val="20"/>
        </w:rPr>
        <w:t xml:space="preserve">. </w:t>
      </w:r>
      <w:r w:rsidR="008336CC">
        <w:rPr>
          <w:rFonts w:ascii="Arial" w:hAnsi="Arial" w:cs="Arial"/>
          <w:bCs/>
          <w:sz w:val="20"/>
          <w:szCs w:val="20"/>
        </w:rPr>
        <w:t xml:space="preserve">    </w:t>
      </w:r>
    </w:p>
    <w:p w14:paraId="34C66A52" w14:textId="77777777" w:rsidR="008336CC" w:rsidRDefault="008336CC" w:rsidP="008336CC">
      <w:pPr>
        <w:tabs>
          <w:tab w:val="left" w:pos="284"/>
          <w:tab w:val="left" w:pos="1418"/>
        </w:tabs>
        <w:jc w:val="both"/>
        <w:rPr>
          <w:rFonts w:ascii="Arial" w:hAnsi="Arial" w:cs="Arial"/>
          <w:bCs/>
          <w:sz w:val="20"/>
          <w:szCs w:val="20"/>
        </w:rPr>
      </w:pPr>
    </w:p>
    <w:p w14:paraId="3036E5AD" w14:textId="77777777" w:rsidR="00004701" w:rsidRDefault="008336CC" w:rsidP="008336CC">
      <w:pPr>
        <w:tabs>
          <w:tab w:val="left" w:pos="284"/>
          <w:tab w:val="left" w:pos="1418"/>
        </w:tabs>
        <w:jc w:val="both"/>
        <w:rPr>
          <w:rFonts w:ascii="Arial" w:hAnsi="Arial" w:cs="Arial"/>
          <w:bCs/>
          <w:sz w:val="20"/>
          <w:szCs w:val="20"/>
        </w:rPr>
      </w:pPr>
      <w:r>
        <w:rPr>
          <w:rFonts w:ascii="Arial" w:hAnsi="Arial" w:cs="Arial"/>
          <w:bCs/>
          <w:sz w:val="20"/>
          <w:szCs w:val="20"/>
        </w:rPr>
        <w:t xml:space="preserve">To deliver training and mentorship to internal and external FES clinicians through OML FES accreditation courses; conferences and exhibitions. To showcase OML products and services and advocate FES as a valuable adjunct in the management of patients with neurological conditions to </w:t>
      </w:r>
      <w:r>
        <w:rPr>
          <w:rFonts w:ascii="Arial" w:hAnsi="Arial" w:cs="Arial"/>
          <w:sz w:val="20"/>
          <w:szCs w:val="20"/>
          <w:lang w:eastAsia="en-GB"/>
        </w:rPr>
        <w:t>optimise wellbeing, independence and quality of life.</w:t>
      </w:r>
      <w:r w:rsidR="00516F4A" w:rsidRPr="00516F4A">
        <w:rPr>
          <w:rFonts w:ascii="Arial" w:hAnsi="Arial" w:cs="Arial"/>
          <w:bCs/>
          <w:sz w:val="20"/>
          <w:szCs w:val="20"/>
        </w:rPr>
        <w:t xml:space="preserve"> </w:t>
      </w:r>
    </w:p>
    <w:p w14:paraId="74E62276" w14:textId="77777777" w:rsidR="00004701" w:rsidRDefault="00004701" w:rsidP="008336CC">
      <w:pPr>
        <w:tabs>
          <w:tab w:val="left" w:pos="284"/>
          <w:tab w:val="left" w:pos="1418"/>
        </w:tabs>
        <w:jc w:val="both"/>
        <w:rPr>
          <w:rFonts w:ascii="Arial" w:hAnsi="Arial" w:cs="Arial"/>
          <w:bCs/>
          <w:sz w:val="20"/>
          <w:szCs w:val="20"/>
        </w:rPr>
      </w:pPr>
    </w:p>
    <w:p w14:paraId="3AE99DEA" w14:textId="0FC84324" w:rsidR="008336CC" w:rsidRDefault="00FF11EA" w:rsidP="008336CC">
      <w:pPr>
        <w:tabs>
          <w:tab w:val="left" w:pos="284"/>
          <w:tab w:val="left" w:pos="1418"/>
        </w:tabs>
        <w:jc w:val="both"/>
        <w:rPr>
          <w:rFonts w:ascii="Arial" w:hAnsi="Arial" w:cs="Arial"/>
          <w:bCs/>
          <w:sz w:val="20"/>
          <w:szCs w:val="20"/>
        </w:rPr>
      </w:pPr>
      <w:r>
        <w:rPr>
          <w:rFonts w:ascii="Arial" w:hAnsi="Arial" w:cs="Arial"/>
          <w:bCs/>
          <w:sz w:val="20"/>
          <w:szCs w:val="20"/>
        </w:rPr>
        <w:t xml:space="preserve">To assist with the development and assessments of new FES techniques and bring them to clinical service.  </w:t>
      </w:r>
      <w:r w:rsidR="00004701">
        <w:rPr>
          <w:rFonts w:ascii="Arial" w:hAnsi="Arial" w:cs="Arial"/>
          <w:bCs/>
          <w:sz w:val="20"/>
          <w:szCs w:val="20"/>
        </w:rPr>
        <w:t xml:space="preserve">To participate in ongoing research projects of OML.  </w:t>
      </w:r>
      <w:r w:rsidR="00516F4A">
        <w:rPr>
          <w:rFonts w:ascii="Arial" w:hAnsi="Arial" w:cs="Arial"/>
          <w:bCs/>
          <w:sz w:val="20"/>
          <w:szCs w:val="20"/>
        </w:rPr>
        <w:t xml:space="preserve">This may involve some travel within the UK. </w:t>
      </w:r>
    </w:p>
    <w:p w14:paraId="1CA0EDCE" w14:textId="7DBCAC98" w:rsidR="00004701" w:rsidRDefault="00004701" w:rsidP="008336CC">
      <w:pPr>
        <w:tabs>
          <w:tab w:val="left" w:pos="284"/>
          <w:tab w:val="left" w:pos="1418"/>
        </w:tabs>
        <w:jc w:val="both"/>
        <w:rPr>
          <w:rFonts w:ascii="Arial" w:hAnsi="Arial" w:cs="Arial"/>
          <w:bCs/>
          <w:sz w:val="20"/>
          <w:szCs w:val="20"/>
        </w:rPr>
      </w:pPr>
    </w:p>
    <w:p w14:paraId="4A362BAB" w14:textId="77777777" w:rsidR="00004701" w:rsidRDefault="00004701" w:rsidP="008336CC">
      <w:pPr>
        <w:tabs>
          <w:tab w:val="left" w:pos="284"/>
          <w:tab w:val="left" w:pos="1418"/>
        </w:tabs>
        <w:jc w:val="both"/>
        <w:rPr>
          <w:rFonts w:ascii="Arial" w:hAnsi="Arial" w:cs="Arial"/>
          <w:bCs/>
          <w:sz w:val="20"/>
          <w:szCs w:val="20"/>
        </w:rPr>
      </w:pPr>
    </w:p>
    <w:p w14:paraId="0F339EFF" w14:textId="0BA397B1" w:rsidR="00004701" w:rsidRDefault="00004701" w:rsidP="008336CC">
      <w:pPr>
        <w:tabs>
          <w:tab w:val="left" w:pos="284"/>
          <w:tab w:val="left" w:pos="1418"/>
        </w:tabs>
        <w:jc w:val="both"/>
        <w:rPr>
          <w:rFonts w:ascii="Arial" w:hAnsi="Arial" w:cs="Arial"/>
          <w:b/>
          <w:bCs/>
          <w:sz w:val="20"/>
          <w:szCs w:val="20"/>
          <w:lang w:eastAsia="en-GB"/>
        </w:rPr>
      </w:pPr>
      <w:r>
        <w:rPr>
          <w:rFonts w:ascii="Arial" w:hAnsi="Arial" w:cs="Arial"/>
          <w:b/>
          <w:bCs/>
          <w:sz w:val="20"/>
          <w:szCs w:val="20"/>
          <w:lang w:eastAsia="en-GB"/>
        </w:rPr>
        <w:t>JOB STRUCTURE</w:t>
      </w:r>
    </w:p>
    <w:p w14:paraId="1DFF0FAF" w14:textId="5D0970C2" w:rsidR="00004701" w:rsidRDefault="00004701" w:rsidP="008336CC">
      <w:pPr>
        <w:tabs>
          <w:tab w:val="left" w:pos="284"/>
          <w:tab w:val="left" w:pos="1418"/>
        </w:tabs>
        <w:jc w:val="both"/>
        <w:rPr>
          <w:rFonts w:ascii="Arial" w:hAnsi="Arial" w:cs="Arial"/>
          <w:b/>
          <w:bCs/>
          <w:sz w:val="20"/>
          <w:szCs w:val="20"/>
          <w:lang w:eastAsia="en-GB"/>
        </w:rPr>
      </w:pPr>
    </w:p>
    <w:p w14:paraId="4E37A78E" w14:textId="0F24430C" w:rsidR="00004701" w:rsidRDefault="00004701" w:rsidP="008336CC">
      <w:pPr>
        <w:tabs>
          <w:tab w:val="left" w:pos="284"/>
          <w:tab w:val="left" w:pos="1418"/>
        </w:tabs>
        <w:jc w:val="both"/>
        <w:rPr>
          <w:rFonts w:ascii="Arial" w:hAnsi="Arial" w:cs="Arial"/>
          <w:sz w:val="20"/>
          <w:szCs w:val="20"/>
          <w:lang w:eastAsia="en-GB"/>
        </w:rPr>
      </w:pPr>
      <w:r>
        <w:rPr>
          <w:rFonts w:ascii="Arial" w:hAnsi="Arial" w:cs="Arial"/>
          <w:sz w:val="20"/>
          <w:szCs w:val="20"/>
          <w:lang w:eastAsia="en-GB"/>
        </w:rPr>
        <w:t>Reporting to the clinical director (</w:t>
      </w:r>
      <w:r w:rsidR="00CF056F">
        <w:rPr>
          <w:rFonts w:ascii="Arial" w:hAnsi="Arial" w:cs="Arial"/>
          <w:sz w:val="20"/>
          <w:szCs w:val="20"/>
          <w:lang w:eastAsia="en-GB"/>
        </w:rPr>
        <w:t>Visiting</w:t>
      </w:r>
      <w:r>
        <w:rPr>
          <w:rFonts w:ascii="Arial" w:hAnsi="Arial" w:cs="Arial"/>
          <w:sz w:val="20"/>
          <w:szCs w:val="20"/>
          <w:lang w:eastAsia="en-GB"/>
        </w:rPr>
        <w:t xml:space="preserve"> Professor Paul Taylor), after training, you will be working as an autonomous clinician in as a part of both outpatient FES services with a wide variety of neurological conditions</w:t>
      </w:r>
      <w:r w:rsidR="00AA3B98">
        <w:rPr>
          <w:rFonts w:ascii="Arial" w:hAnsi="Arial" w:cs="Arial"/>
          <w:sz w:val="20"/>
          <w:szCs w:val="20"/>
          <w:lang w:eastAsia="en-GB"/>
        </w:rPr>
        <w:t>, as well as group exercise classes.  There is no on call requirement and only occasional weekend teaching commitment.  A limited amount of flexible working can be accommodated once all clinical competencies and initial training have been completed.</w:t>
      </w:r>
    </w:p>
    <w:p w14:paraId="729E6300" w14:textId="77777777" w:rsidR="00AA3B98" w:rsidRPr="00004701" w:rsidRDefault="00AA3B98" w:rsidP="008336CC">
      <w:pPr>
        <w:tabs>
          <w:tab w:val="left" w:pos="284"/>
          <w:tab w:val="left" w:pos="1418"/>
        </w:tabs>
        <w:jc w:val="both"/>
        <w:rPr>
          <w:rFonts w:ascii="Arial" w:hAnsi="Arial" w:cs="Arial"/>
          <w:sz w:val="20"/>
          <w:szCs w:val="20"/>
          <w:lang w:eastAsia="en-GB"/>
        </w:rPr>
      </w:pPr>
    </w:p>
    <w:p w14:paraId="2F5BDEDE" w14:textId="77777777" w:rsidR="008336CC" w:rsidRDefault="008336CC" w:rsidP="008336CC">
      <w:pPr>
        <w:jc w:val="both"/>
        <w:rPr>
          <w:rFonts w:ascii="Arial" w:eastAsia="Calibri" w:hAnsi="Arial" w:cs="Arial"/>
          <w:sz w:val="20"/>
          <w:szCs w:val="20"/>
        </w:rPr>
      </w:pPr>
    </w:p>
    <w:p w14:paraId="7281C1B6" w14:textId="77777777" w:rsidR="008336CC" w:rsidRDefault="008336CC" w:rsidP="008336CC">
      <w:pPr>
        <w:jc w:val="both"/>
        <w:rPr>
          <w:rFonts w:ascii="Arial" w:eastAsia="Calibri" w:hAnsi="Arial" w:cs="Arial"/>
          <w:sz w:val="20"/>
          <w:szCs w:val="20"/>
        </w:rPr>
      </w:pPr>
      <w:r>
        <w:rPr>
          <w:rFonts w:ascii="Arial" w:eastAsia="Calibri" w:hAnsi="Arial" w:cs="Arial"/>
          <w:b/>
          <w:sz w:val="20"/>
          <w:szCs w:val="20"/>
        </w:rPr>
        <w:t>KEY RELATIONSHIPS</w:t>
      </w:r>
    </w:p>
    <w:p w14:paraId="25DDCE24" w14:textId="19A88DD0" w:rsidR="008336CC" w:rsidRDefault="004B1BDF" w:rsidP="008336CC">
      <w:pPr>
        <w:jc w:val="both"/>
        <w:rPr>
          <w:rFonts w:ascii="Arial" w:eastAsia="Calibri" w:hAnsi="Arial" w:cs="Arial"/>
          <w:sz w:val="20"/>
          <w:szCs w:val="20"/>
        </w:rPr>
      </w:pPr>
      <w:r>
        <w:rPr>
          <w:rFonts w:ascii="Arial" w:eastAsia="Calibri" w:hAnsi="Arial" w:cs="Arial"/>
          <w:sz w:val="20"/>
          <w:szCs w:val="20"/>
        </w:rPr>
        <w:t>Clinical Director,</w:t>
      </w:r>
      <w:r w:rsidR="008336CC">
        <w:rPr>
          <w:rFonts w:ascii="Arial" w:eastAsia="Calibri" w:hAnsi="Arial" w:cs="Arial"/>
          <w:sz w:val="20"/>
          <w:szCs w:val="20"/>
        </w:rPr>
        <w:t xml:space="preserve"> Managing Director,</w:t>
      </w:r>
      <w:r w:rsidR="00516F4A">
        <w:rPr>
          <w:rFonts w:ascii="Arial" w:eastAsia="Calibri" w:hAnsi="Arial" w:cs="Arial"/>
          <w:sz w:val="20"/>
          <w:szCs w:val="20"/>
        </w:rPr>
        <w:t xml:space="preserve"> Specialist Physiotherapists </w:t>
      </w:r>
      <w:r w:rsidR="008336CC">
        <w:rPr>
          <w:rFonts w:ascii="Arial" w:eastAsia="Calibri" w:hAnsi="Arial" w:cs="Arial"/>
          <w:sz w:val="20"/>
          <w:szCs w:val="20"/>
        </w:rPr>
        <w:t xml:space="preserve"> Clinical Scientists and Biomedical Engineers, Orthotists, GPs, Consultants, CCGs, Voluntary sector, Patients, Carers, Salisbury NHS Foundation Trust – Department of Clinical Science and Engineering.</w:t>
      </w:r>
    </w:p>
    <w:p w14:paraId="493A027C" w14:textId="77777777" w:rsidR="008336CC" w:rsidRDefault="008336CC" w:rsidP="008336CC">
      <w:pPr>
        <w:jc w:val="both"/>
        <w:rPr>
          <w:rFonts w:ascii="Arial" w:eastAsia="Calibri" w:hAnsi="Arial" w:cs="Arial"/>
          <w:sz w:val="20"/>
          <w:szCs w:val="20"/>
        </w:rPr>
      </w:pPr>
    </w:p>
    <w:p w14:paraId="517E2CDB"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KEY TASKS</w:t>
      </w:r>
    </w:p>
    <w:p w14:paraId="708BB748" w14:textId="77777777" w:rsidR="008336CC" w:rsidRDefault="008336CC" w:rsidP="008336CC">
      <w:pPr>
        <w:jc w:val="both"/>
        <w:rPr>
          <w:rFonts w:ascii="Arial" w:eastAsia="Calibri" w:hAnsi="Arial" w:cs="Arial"/>
          <w:b/>
          <w:sz w:val="20"/>
          <w:szCs w:val="20"/>
        </w:rPr>
      </w:pPr>
    </w:p>
    <w:p w14:paraId="3B032A4F"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CLINICAL RESPONSIBILITES</w:t>
      </w:r>
    </w:p>
    <w:p w14:paraId="037AFAEF" w14:textId="77777777" w:rsidR="008336CC" w:rsidRDefault="008336CC" w:rsidP="008336CC">
      <w:pPr>
        <w:autoSpaceDE w:val="0"/>
        <w:autoSpaceDN w:val="0"/>
        <w:adjustRightInd w:val="0"/>
        <w:jc w:val="both"/>
        <w:rPr>
          <w:rFonts w:ascii="Arial" w:eastAsia="Calibri" w:hAnsi="Arial" w:cs="Arial"/>
          <w:sz w:val="20"/>
          <w:szCs w:val="20"/>
          <w:lang w:eastAsia="en-GB"/>
        </w:rPr>
      </w:pPr>
    </w:p>
    <w:p w14:paraId="1FF95B53" w14:textId="77777777" w:rsidR="008336CC" w:rsidRDefault="008336CC" w:rsidP="008336CC">
      <w:pPr>
        <w:numPr>
          <w:ilvl w:val="0"/>
          <w:numId w:val="1"/>
        </w:numPr>
        <w:autoSpaceDE w:val="0"/>
        <w:autoSpaceDN w:val="0"/>
        <w:adjustRightInd w:val="0"/>
        <w:spacing w:after="200" w:line="276" w:lineRule="auto"/>
        <w:rPr>
          <w:rFonts w:ascii="Arial" w:hAnsi="Arial" w:cs="Arial"/>
          <w:sz w:val="20"/>
          <w:szCs w:val="20"/>
          <w:lang w:eastAsia="en-GB"/>
        </w:rPr>
      </w:pPr>
      <w:r>
        <w:rPr>
          <w:rFonts w:ascii="Arial" w:hAnsi="Arial" w:cs="Arial"/>
          <w:sz w:val="20"/>
          <w:szCs w:val="20"/>
          <w:lang w:eastAsia="en-GB"/>
        </w:rPr>
        <w:lastRenderedPageBreak/>
        <w:t>Following extensive induction and training to attain FES competencies the post-holder will assess and treat a caseload of FES patients and maintain associated records, as an autonomous practitioner</w:t>
      </w:r>
    </w:p>
    <w:p w14:paraId="3C3130FB" w14:textId="42B22DD7" w:rsidR="008336CC" w:rsidRDefault="008336CC"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2"/>
          <w:lang w:eastAsia="en-GB"/>
        </w:rPr>
        <w:t>Assessment and treatment of neuro</w:t>
      </w:r>
      <w:r w:rsidR="00AA3B98">
        <w:rPr>
          <w:rFonts w:ascii="Arial" w:eastAsia="Calibri" w:hAnsi="Arial" w:cs="Arial"/>
          <w:sz w:val="20"/>
          <w:szCs w:val="22"/>
          <w:lang w:eastAsia="en-GB"/>
        </w:rPr>
        <w:t>therapy</w:t>
      </w:r>
      <w:r>
        <w:rPr>
          <w:rFonts w:ascii="Arial" w:eastAsia="Calibri" w:hAnsi="Arial" w:cs="Arial"/>
          <w:sz w:val="20"/>
          <w:szCs w:val="22"/>
          <w:lang w:eastAsia="en-GB"/>
        </w:rPr>
        <w:t xml:space="preserve"> patients including planning and delivery of group exercise</w:t>
      </w:r>
      <w:r w:rsidR="002C70D1">
        <w:rPr>
          <w:rFonts w:ascii="Arial" w:eastAsia="Calibri" w:hAnsi="Arial" w:cs="Arial"/>
          <w:sz w:val="20"/>
          <w:szCs w:val="22"/>
          <w:lang w:eastAsia="en-GB"/>
        </w:rPr>
        <w:t>.</w:t>
      </w:r>
    </w:p>
    <w:p w14:paraId="4630DF01" w14:textId="77777777" w:rsidR="008336CC" w:rsidRDefault="008336CC"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 xml:space="preserve">To be professionally and legally responsible for all aspects of own work including managing clinical risk </w:t>
      </w:r>
    </w:p>
    <w:p w14:paraId="5BE810B0" w14:textId="77777777" w:rsidR="008336CC" w:rsidRDefault="008336CC"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 xml:space="preserve">To carry out assessment and treatment of patients as an autonomous practitioner using clinical reasoning skills </w:t>
      </w:r>
    </w:p>
    <w:p w14:paraId="70D51C48" w14:textId="77777777" w:rsidR="008336CC" w:rsidRDefault="008336CC"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Responsible for maintenance of accurate written records using clinical pathways and use of computerised data collection and records and comprehensive progress/discharge reports to GPs and CCGs</w:t>
      </w:r>
    </w:p>
    <w:p w14:paraId="3AAAE906" w14:textId="7708C848" w:rsidR="008336CC" w:rsidRDefault="008336CC"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To be able to manage potentially stressful, upsetting or emotional situations in an empathetic manner as they arise</w:t>
      </w:r>
    </w:p>
    <w:p w14:paraId="26F86672" w14:textId="108EC68E" w:rsidR="004B1BDF" w:rsidRPr="004B1BDF" w:rsidRDefault="004B1BDF"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sidRPr="004B1BDF">
        <w:rPr>
          <w:rFonts w:ascii="Arial" w:eastAsia="Calibri" w:hAnsi="Arial" w:cs="Arial"/>
          <w:sz w:val="20"/>
          <w:szCs w:val="20"/>
          <w:lang w:eastAsia="en-GB"/>
        </w:rPr>
        <w:t>To deliver clinical support to clinicians using FES in external clinics/hospitals</w:t>
      </w:r>
    </w:p>
    <w:p w14:paraId="5063E22C" w14:textId="6CDFA051" w:rsidR="004B1BDF" w:rsidRPr="004B1BDF" w:rsidRDefault="004B1BDF" w:rsidP="008336CC">
      <w:pPr>
        <w:numPr>
          <w:ilvl w:val="0"/>
          <w:numId w:val="1"/>
        </w:numPr>
        <w:autoSpaceDE w:val="0"/>
        <w:autoSpaceDN w:val="0"/>
        <w:adjustRightInd w:val="0"/>
        <w:spacing w:after="200" w:line="276" w:lineRule="auto"/>
        <w:rPr>
          <w:rFonts w:ascii="Arial" w:eastAsia="Calibri" w:hAnsi="Arial" w:cs="Arial"/>
          <w:sz w:val="20"/>
          <w:szCs w:val="20"/>
          <w:lang w:eastAsia="en-GB"/>
        </w:rPr>
      </w:pPr>
      <w:r w:rsidRPr="004B1BDF">
        <w:rPr>
          <w:rFonts w:ascii="Arial" w:eastAsia="Calibri" w:hAnsi="Arial" w:cs="Arial"/>
          <w:sz w:val="20"/>
          <w:szCs w:val="20"/>
          <w:lang w:eastAsia="en-GB"/>
        </w:rPr>
        <w:t>To complete Individual Funding Request forms which assist in gaining funding for patients appropriate for FES</w:t>
      </w:r>
    </w:p>
    <w:p w14:paraId="49BA5030" w14:textId="77777777" w:rsidR="008336CC" w:rsidRDefault="008336CC" w:rsidP="008336CC">
      <w:pPr>
        <w:autoSpaceDE w:val="0"/>
        <w:autoSpaceDN w:val="0"/>
        <w:adjustRightInd w:val="0"/>
        <w:jc w:val="both"/>
        <w:rPr>
          <w:rFonts w:ascii="Arial" w:eastAsia="Calibri" w:hAnsi="Arial" w:cs="Arial"/>
          <w:sz w:val="20"/>
          <w:szCs w:val="20"/>
          <w:lang w:eastAsia="en-GB"/>
        </w:rPr>
      </w:pPr>
    </w:p>
    <w:p w14:paraId="50747EA4"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EDUCATION AND MENTORSHIP</w:t>
      </w:r>
    </w:p>
    <w:p w14:paraId="202B4ACC" w14:textId="77777777" w:rsidR="008336CC" w:rsidRDefault="008336CC" w:rsidP="008336CC">
      <w:pPr>
        <w:jc w:val="both"/>
        <w:rPr>
          <w:rFonts w:ascii="Arial" w:eastAsia="Calibri" w:hAnsi="Arial" w:cs="Arial"/>
          <w:b/>
          <w:sz w:val="20"/>
          <w:szCs w:val="20"/>
        </w:rPr>
      </w:pPr>
    </w:p>
    <w:p w14:paraId="37E13932" w14:textId="77777777" w:rsidR="008336CC" w:rsidRDefault="008336CC" w:rsidP="008336CC">
      <w:pPr>
        <w:numPr>
          <w:ilvl w:val="0"/>
          <w:numId w:val="2"/>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To support the OML FES accreditation programme which delivers courses to health professionals which mostly include physiotherapists, occupational therapists, orthotists and clinical scientists</w:t>
      </w:r>
    </w:p>
    <w:p w14:paraId="565BF8C5" w14:textId="1A2CD869" w:rsidR="008336CC" w:rsidRDefault="008336CC" w:rsidP="008336CC">
      <w:pPr>
        <w:numPr>
          <w:ilvl w:val="0"/>
          <w:numId w:val="2"/>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Provide mentorship and support to FES clinicians calling into the centre</w:t>
      </w:r>
      <w:r w:rsidR="004B1BDF">
        <w:rPr>
          <w:rFonts w:ascii="Arial" w:eastAsia="Calibri" w:hAnsi="Arial" w:cs="Arial"/>
          <w:sz w:val="20"/>
          <w:szCs w:val="20"/>
          <w:lang w:eastAsia="en-GB"/>
        </w:rPr>
        <w:t xml:space="preserve">, </w:t>
      </w:r>
      <w:r>
        <w:rPr>
          <w:rFonts w:ascii="Arial" w:eastAsia="Calibri" w:hAnsi="Arial" w:cs="Arial"/>
          <w:sz w:val="20"/>
          <w:szCs w:val="20"/>
          <w:lang w:eastAsia="en-GB"/>
        </w:rPr>
        <w:t xml:space="preserve">visiting clinic </w:t>
      </w:r>
      <w:r w:rsidR="004B1BDF">
        <w:rPr>
          <w:rFonts w:ascii="Arial" w:eastAsia="Calibri" w:hAnsi="Arial" w:cs="Arial"/>
          <w:sz w:val="20"/>
          <w:szCs w:val="20"/>
          <w:lang w:eastAsia="en-GB"/>
        </w:rPr>
        <w:t>or at other centres</w:t>
      </w:r>
    </w:p>
    <w:p w14:paraId="216393F5" w14:textId="77777777" w:rsidR="008336CC" w:rsidRDefault="008336CC" w:rsidP="008336CC">
      <w:pPr>
        <w:numPr>
          <w:ilvl w:val="0"/>
          <w:numId w:val="2"/>
        </w:numPr>
        <w:autoSpaceDE w:val="0"/>
        <w:autoSpaceDN w:val="0"/>
        <w:adjustRightInd w:val="0"/>
        <w:spacing w:after="200" w:line="276" w:lineRule="auto"/>
        <w:rPr>
          <w:rFonts w:ascii="Arial" w:eastAsia="Calibri" w:hAnsi="Arial" w:cs="Arial"/>
          <w:sz w:val="20"/>
          <w:szCs w:val="20"/>
          <w:lang w:eastAsia="en-GB"/>
        </w:rPr>
      </w:pPr>
      <w:r>
        <w:rPr>
          <w:rFonts w:ascii="Arial" w:eastAsia="Calibri" w:hAnsi="Arial" w:cs="Arial"/>
          <w:sz w:val="20"/>
          <w:szCs w:val="20"/>
          <w:lang w:eastAsia="en-GB"/>
        </w:rPr>
        <w:t>Provide advice and education to healthcare professionals at exhibitions and conferences</w:t>
      </w:r>
    </w:p>
    <w:p w14:paraId="042FD12F" w14:textId="026FA80E" w:rsidR="008336CC" w:rsidRDefault="008336CC" w:rsidP="008336CC">
      <w:pPr>
        <w:numPr>
          <w:ilvl w:val="0"/>
          <w:numId w:val="2"/>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t>To support the development and promotion of OML services and activities</w:t>
      </w:r>
    </w:p>
    <w:p w14:paraId="3978ADE0" w14:textId="77777777" w:rsidR="008336CC" w:rsidRDefault="008336CC" w:rsidP="008336CC">
      <w:pPr>
        <w:numPr>
          <w:ilvl w:val="0"/>
          <w:numId w:val="2"/>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t>To ensure clinical competencies are met for rotating clinical scientists on the NHS Scientist Training Programme</w:t>
      </w:r>
    </w:p>
    <w:p w14:paraId="65B32DE2" w14:textId="77777777" w:rsidR="008336CC" w:rsidRDefault="008336CC" w:rsidP="008336CC">
      <w:pPr>
        <w:numPr>
          <w:ilvl w:val="0"/>
          <w:numId w:val="2"/>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t>Participate and contribute to clinical governance sessions</w:t>
      </w:r>
    </w:p>
    <w:p w14:paraId="25F42A31" w14:textId="77777777" w:rsidR="008336CC" w:rsidRDefault="008336CC" w:rsidP="008336CC">
      <w:pPr>
        <w:numPr>
          <w:ilvl w:val="0"/>
          <w:numId w:val="2"/>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t>Through individual performance review (IPR) and in-line with HCPC registration requirements maintain and develop CPD activities</w:t>
      </w:r>
    </w:p>
    <w:p w14:paraId="230373A4" w14:textId="77777777" w:rsidR="008336CC" w:rsidRDefault="008336CC" w:rsidP="008336CC">
      <w:pPr>
        <w:jc w:val="both"/>
        <w:rPr>
          <w:rFonts w:ascii="Arial" w:eastAsia="Calibri" w:hAnsi="Arial" w:cs="Arial"/>
          <w:sz w:val="20"/>
          <w:szCs w:val="20"/>
        </w:rPr>
      </w:pPr>
      <w:r>
        <w:rPr>
          <w:rFonts w:ascii="Arial" w:eastAsia="Calibri" w:hAnsi="Arial" w:cs="Arial"/>
          <w:b/>
          <w:sz w:val="20"/>
          <w:szCs w:val="20"/>
        </w:rPr>
        <w:t xml:space="preserve">SERVICE DEVELOPMENT </w:t>
      </w:r>
    </w:p>
    <w:p w14:paraId="56782C40" w14:textId="77777777" w:rsidR="008336CC" w:rsidRDefault="008336CC" w:rsidP="008336CC">
      <w:pPr>
        <w:jc w:val="both"/>
        <w:rPr>
          <w:rFonts w:ascii="Arial" w:eastAsia="Calibri" w:hAnsi="Arial" w:cs="Arial"/>
          <w:sz w:val="20"/>
          <w:szCs w:val="20"/>
        </w:rPr>
      </w:pPr>
    </w:p>
    <w:p w14:paraId="5B466CA3" w14:textId="0E5F758D" w:rsidR="008336CC" w:rsidRDefault="008336CC" w:rsidP="008336CC">
      <w:pPr>
        <w:numPr>
          <w:ilvl w:val="0"/>
          <w:numId w:val="3"/>
        </w:numPr>
        <w:spacing w:after="200" w:line="276" w:lineRule="auto"/>
        <w:jc w:val="both"/>
        <w:rPr>
          <w:rFonts w:ascii="Arial" w:hAnsi="Arial" w:cs="Arial"/>
          <w:b/>
          <w:sz w:val="20"/>
          <w:szCs w:val="20"/>
        </w:rPr>
      </w:pPr>
      <w:r>
        <w:rPr>
          <w:rFonts w:ascii="Arial" w:hAnsi="Arial" w:cs="Arial"/>
          <w:sz w:val="20"/>
          <w:szCs w:val="20"/>
          <w:lang w:eastAsia="en-GB"/>
        </w:rPr>
        <w:t xml:space="preserve">In conjunction with clinical </w:t>
      </w:r>
      <w:r w:rsidR="004B1BDF">
        <w:rPr>
          <w:rFonts w:ascii="Arial" w:hAnsi="Arial" w:cs="Arial"/>
          <w:sz w:val="20"/>
          <w:szCs w:val="20"/>
          <w:lang w:eastAsia="en-GB"/>
        </w:rPr>
        <w:t xml:space="preserve">team </w:t>
      </w:r>
      <w:r>
        <w:rPr>
          <w:rFonts w:ascii="Arial" w:hAnsi="Arial" w:cs="Arial"/>
          <w:sz w:val="20"/>
          <w:szCs w:val="20"/>
          <w:lang w:eastAsia="en-GB"/>
        </w:rPr>
        <w:t>consider service development opportunities and methods to ensure effectiveness of patient care for FES patients and therapy patients</w:t>
      </w:r>
      <w:r w:rsidR="002C70D1">
        <w:rPr>
          <w:rFonts w:ascii="Arial" w:hAnsi="Arial" w:cs="Arial"/>
          <w:b/>
          <w:sz w:val="20"/>
          <w:szCs w:val="20"/>
        </w:rPr>
        <w:t>.</w:t>
      </w:r>
    </w:p>
    <w:p w14:paraId="37C29DCE" w14:textId="77777777" w:rsidR="008336CC" w:rsidRDefault="008336CC" w:rsidP="008336CC">
      <w:pPr>
        <w:jc w:val="both"/>
        <w:rPr>
          <w:rFonts w:ascii="Arial" w:eastAsia="Calibri" w:hAnsi="Arial" w:cs="Arial"/>
          <w:b/>
          <w:sz w:val="20"/>
          <w:szCs w:val="20"/>
        </w:rPr>
      </w:pPr>
    </w:p>
    <w:p w14:paraId="402CB397"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 xml:space="preserve">NEW PRODUCT DEVELOPMENT AND RESEARCH </w:t>
      </w:r>
    </w:p>
    <w:p w14:paraId="0DF273D6" w14:textId="77777777" w:rsidR="008336CC" w:rsidRDefault="008336CC" w:rsidP="008336CC">
      <w:pPr>
        <w:jc w:val="both"/>
        <w:rPr>
          <w:rFonts w:ascii="Arial" w:eastAsia="Calibri" w:hAnsi="Arial" w:cs="Arial"/>
          <w:b/>
          <w:sz w:val="20"/>
          <w:szCs w:val="20"/>
        </w:rPr>
      </w:pPr>
    </w:p>
    <w:p w14:paraId="29529343" w14:textId="77777777" w:rsidR="008336CC" w:rsidRDefault="008336CC" w:rsidP="008336CC">
      <w:pPr>
        <w:numPr>
          <w:ilvl w:val="0"/>
          <w:numId w:val="3"/>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t xml:space="preserve">Clinical input and user involvement in New Product Development projects </w:t>
      </w:r>
    </w:p>
    <w:p w14:paraId="5FE845DB" w14:textId="77777777" w:rsidR="008336CC" w:rsidRDefault="008336CC" w:rsidP="008336CC">
      <w:pPr>
        <w:numPr>
          <w:ilvl w:val="0"/>
          <w:numId w:val="3"/>
        </w:numPr>
        <w:autoSpaceDE w:val="0"/>
        <w:autoSpaceDN w:val="0"/>
        <w:adjustRightInd w:val="0"/>
        <w:spacing w:after="200" w:line="276" w:lineRule="auto"/>
        <w:jc w:val="both"/>
        <w:rPr>
          <w:rFonts w:ascii="Arial" w:eastAsia="Calibri" w:hAnsi="Arial" w:cs="Arial"/>
          <w:sz w:val="20"/>
          <w:szCs w:val="20"/>
          <w:lang w:eastAsia="en-GB"/>
        </w:rPr>
      </w:pPr>
      <w:r>
        <w:rPr>
          <w:rFonts w:ascii="Arial" w:eastAsia="Calibri" w:hAnsi="Arial" w:cs="Arial"/>
          <w:sz w:val="20"/>
          <w:szCs w:val="20"/>
          <w:lang w:eastAsia="en-GB"/>
        </w:rPr>
        <w:lastRenderedPageBreak/>
        <w:t>Involvement in research projects and initiatives which explore novel applications of FES and increase the FES evidence-base</w:t>
      </w:r>
    </w:p>
    <w:p w14:paraId="6CCCDE90" w14:textId="77777777" w:rsidR="008336CC" w:rsidRDefault="008336CC" w:rsidP="008336CC">
      <w:pPr>
        <w:ind w:left="720"/>
        <w:jc w:val="both"/>
        <w:rPr>
          <w:rFonts w:ascii="Arial" w:hAnsi="Arial" w:cs="Arial"/>
          <w:b/>
          <w:sz w:val="20"/>
          <w:szCs w:val="20"/>
        </w:rPr>
      </w:pPr>
    </w:p>
    <w:p w14:paraId="0A832BC2" w14:textId="77777777" w:rsidR="008336CC" w:rsidRDefault="008336CC" w:rsidP="008336CC">
      <w:pPr>
        <w:spacing w:after="200" w:line="276" w:lineRule="auto"/>
        <w:jc w:val="both"/>
        <w:rPr>
          <w:rFonts w:ascii="Arial" w:eastAsia="Calibri" w:hAnsi="Arial" w:cs="Arial"/>
          <w:b/>
          <w:sz w:val="20"/>
          <w:szCs w:val="22"/>
        </w:rPr>
      </w:pPr>
    </w:p>
    <w:p w14:paraId="65326540"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QUALIFICATIONS, SKILLS, KNOWLEDGE AND EXPERIENCE</w:t>
      </w:r>
    </w:p>
    <w:p w14:paraId="596335CB" w14:textId="77777777" w:rsidR="008336CC" w:rsidRDefault="008336CC" w:rsidP="008336CC">
      <w:pPr>
        <w:jc w:val="both"/>
        <w:rPr>
          <w:rFonts w:ascii="Arial" w:eastAsia="Calibri" w:hAnsi="Arial" w:cs="Arial"/>
          <w:b/>
          <w:sz w:val="20"/>
          <w:szCs w:val="20"/>
        </w:rPr>
      </w:pPr>
    </w:p>
    <w:p w14:paraId="4E139C04" w14:textId="7CB2C2DC"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The post-holder will be HCPC registered and a member of the Chartered Society of Physiotherapy</w:t>
      </w:r>
      <w:r w:rsidR="002C70D1">
        <w:rPr>
          <w:rFonts w:ascii="Arial" w:hAnsi="Arial" w:cs="Arial"/>
          <w:sz w:val="20"/>
          <w:szCs w:val="20"/>
        </w:rPr>
        <w:t xml:space="preserve"> or Royal College of Occupational Therapists or</w:t>
      </w:r>
      <w:r w:rsidR="00F56596">
        <w:rPr>
          <w:rFonts w:ascii="Arial" w:hAnsi="Arial" w:cs="Arial"/>
          <w:sz w:val="20"/>
          <w:szCs w:val="20"/>
        </w:rPr>
        <w:t xml:space="preserve"> British Association of Prosthetists and Orthotists.</w:t>
      </w:r>
    </w:p>
    <w:p w14:paraId="6155152D"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 xml:space="preserve">A least 2 years’ experience post-graduation </w:t>
      </w:r>
    </w:p>
    <w:p w14:paraId="181A4361"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Experience in FES is an advantage but not essential as training will be provided</w:t>
      </w:r>
    </w:p>
    <w:p w14:paraId="4297A685"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Experience in treating patients with neurological conditions</w:t>
      </w:r>
    </w:p>
    <w:p w14:paraId="4EDC24B1" w14:textId="2249BAC3"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 xml:space="preserve">Evidence of CPD in neurological </w:t>
      </w:r>
      <w:r w:rsidR="002C70D1">
        <w:rPr>
          <w:rFonts w:ascii="Arial" w:hAnsi="Arial" w:cs="Arial"/>
          <w:sz w:val="20"/>
          <w:szCs w:val="20"/>
        </w:rPr>
        <w:t>conditions.</w:t>
      </w:r>
    </w:p>
    <w:p w14:paraId="6E78751D" w14:textId="018E9759"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Able to identify the role that neuromuscular electrical stimulation (NMES) and FES can play in the management of neurological conditions</w:t>
      </w:r>
      <w:r w:rsidR="002C70D1">
        <w:rPr>
          <w:rFonts w:ascii="Arial" w:hAnsi="Arial" w:cs="Arial"/>
          <w:sz w:val="20"/>
          <w:szCs w:val="20"/>
        </w:rPr>
        <w:t>.</w:t>
      </w:r>
    </w:p>
    <w:p w14:paraId="1E31B912"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Able to motivate and inspire patients, carers and FES practitioners as individuals and groups</w:t>
      </w:r>
    </w:p>
    <w:p w14:paraId="7495B1CA"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 xml:space="preserve">Computer skills </w:t>
      </w:r>
    </w:p>
    <w:p w14:paraId="2DD292D0" w14:textId="77777777" w:rsidR="008336CC" w:rsidRDefault="008336CC" w:rsidP="008336CC">
      <w:pPr>
        <w:numPr>
          <w:ilvl w:val="0"/>
          <w:numId w:val="4"/>
        </w:numPr>
        <w:spacing w:after="200" w:line="276" w:lineRule="auto"/>
        <w:jc w:val="both"/>
        <w:rPr>
          <w:rFonts w:ascii="Arial" w:hAnsi="Arial" w:cs="Arial"/>
          <w:sz w:val="20"/>
          <w:szCs w:val="20"/>
        </w:rPr>
      </w:pPr>
      <w:r>
        <w:rPr>
          <w:rFonts w:ascii="Arial" w:hAnsi="Arial" w:cs="Arial"/>
          <w:sz w:val="20"/>
          <w:szCs w:val="20"/>
        </w:rPr>
        <w:t>The post requires a current valid driving licence</w:t>
      </w:r>
    </w:p>
    <w:p w14:paraId="0256F5EE" w14:textId="77777777" w:rsidR="008336CC" w:rsidRDefault="008336CC" w:rsidP="008336CC">
      <w:pPr>
        <w:ind w:left="720"/>
        <w:jc w:val="both"/>
        <w:rPr>
          <w:rFonts w:ascii="Arial" w:hAnsi="Arial" w:cs="Arial"/>
          <w:sz w:val="20"/>
          <w:szCs w:val="20"/>
        </w:rPr>
      </w:pPr>
    </w:p>
    <w:p w14:paraId="5D25600F" w14:textId="77777777" w:rsidR="008336CC" w:rsidRDefault="008336CC" w:rsidP="008336CC">
      <w:pPr>
        <w:jc w:val="both"/>
        <w:rPr>
          <w:rFonts w:ascii="Arial" w:eastAsia="Calibri" w:hAnsi="Arial" w:cs="Arial"/>
          <w:b/>
          <w:sz w:val="20"/>
          <w:szCs w:val="20"/>
        </w:rPr>
      </w:pPr>
    </w:p>
    <w:p w14:paraId="7DE30CEB"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PERSONAL ATTRIBUTES</w:t>
      </w:r>
    </w:p>
    <w:p w14:paraId="0A7392AE" w14:textId="77777777" w:rsidR="008336CC" w:rsidRDefault="008336CC" w:rsidP="008336CC">
      <w:pPr>
        <w:jc w:val="both"/>
        <w:rPr>
          <w:rFonts w:ascii="Arial" w:eastAsia="Calibri" w:hAnsi="Arial" w:cs="Arial"/>
          <w:b/>
          <w:sz w:val="20"/>
          <w:szCs w:val="20"/>
        </w:rPr>
      </w:pPr>
    </w:p>
    <w:p w14:paraId="0ECEC1B4" w14:textId="77777777" w:rsidR="008336CC" w:rsidRDefault="008336CC" w:rsidP="008336CC">
      <w:pPr>
        <w:numPr>
          <w:ilvl w:val="0"/>
          <w:numId w:val="5"/>
        </w:numPr>
        <w:spacing w:after="200" w:line="276" w:lineRule="auto"/>
        <w:jc w:val="both"/>
        <w:rPr>
          <w:rFonts w:ascii="Arial" w:hAnsi="Arial" w:cs="Arial"/>
          <w:sz w:val="20"/>
          <w:szCs w:val="20"/>
        </w:rPr>
      </w:pPr>
      <w:r>
        <w:rPr>
          <w:rFonts w:ascii="Arial" w:hAnsi="Arial" w:cs="Arial"/>
          <w:sz w:val="20"/>
          <w:szCs w:val="20"/>
        </w:rPr>
        <w:t>Excellent communication and interpersonal skills</w:t>
      </w:r>
    </w:p>
    <w:p w14:paraId="2CE9DB7A" w14:textId="77777777" w:rsidR="008336CC" w:rsidRDefault="008336CC" w:rsidP="008336CC">
      <w:pPr>
        <w:numPr>
          <w:ilvl w:val="0"/>
          <w:numId w:val="5"/>
        </w:numPr>
        <w:spacing w:after="200" w:line="276" w:lineRule="auto"/>
        <w:jc w:val="both"/>
        <w:rPr>
          <w:rFonts w:ascii="Arial" w:hAnsi="Arial" w:cs="Arial"/>
          <w:sz w:val="20"/>
          <w:szCs w:val="20"/>
        </w:rPr>
      </w:pPr>
      <w:r>
        <w:rPr>
          <w:rFonts w:ascii="Arial" w:hAnsi="Arial" w:cs="Arial"/>
          <w:sz w:val="20"/>
          <w:szCs w:val="20"/>
        </w:rPr>
        <w:t>Able to adapt communication strategies to the needs of individuals</w:t>
      </w:r>
    </w:p>
    <w:p w14:paraId="22959CEE" w14:textId="77777777" w:rsidR="008336CC" w:rsidRDefault="008336CC" w:rsidP="008336CC">
      <w:pPr>
        <w:numPr>
          <w:ilvl w:val="0"/>
          <w:numId w:val="5"/>
        </w:numPr>
        <w:spacing w:after="200" w:line="276" w:lineRule="auto"/>
        <w:jc w:val="both"/>
        <w:rPr>
          <w:rFonts w:ascii="Arial" w:hAnsi="Arial" w:cs="Arial"/>
          <w:sz w:val="20"/>
          <w:szCs w:val="20"/>
        </w:rPr>
      </w:pPr>
      <w:r>
        <w:rPr>
          <w:rFonts w:ascii="Arial" w:hAnsi="Arial" w:cs="Arial"/>
          <w:sz w:val="20"/>
          <w:szCs w:val="20"/>
        </w:rPr>
        <w:t>Able to identify and employ effective presentation skills</w:t>
      </w:r>
    </w:p>
    <w:p w14:paraId="60B2267C" w14:textId="77777777" w:rsidR="008336CC" w:rsidRDefault="008336CC" w:rsidP="008336CC">
      <w:pPr>
        <w:numPr>
          <w:ilvl w:val="0"/>
          <w:numId w:val="5"/>
        </w:numPr>
        <w:spacing w:after="200" w:line="276" w:lineRule="auto"/>
        <w:jc w:val="both"/>
        <w:rPr>
          <w:rFonts w:ascii="Arial" w:hAnsi="Arial" w:cs="Arial"/>
          <w:sz w:val="20"/>
          <w:szCs w:val="20"/>
        </w:rPr>
      </w:pPr>
      <w:r>
        <w:rPr>
          <w:rFonts w:ascii="Arial" w:hAnsi="Arial" w:cs="Arial"/>
          <w:sz w:val="20"/>
          <w:szCs w:val="20"/>
        </w:rPr>
        <w:t>Able to plan and manage time effectively in changing/developing environment</w:t>
      </w:r>
    </w:p>
    <w:p w14:paraId="2D7B3C96" w14:textId="5ADE6846" w:rsidR="008336CC" w:rsidRDefault="008336CC" w:rsidP="008336CC">
      <w:pPr>
        <w:numPr>
          <w:ilvl w:val="0"/>
          <w:numId w:val="5"/>
        </w:numPr>
        <w:spacing w:after="200" w:line="276" w:lineRule="auto"/>
        <w:jc w:val="both"/>
        <w:rPr>
          <w:rFonts w:ascii="Arial" w:hAnsi="Arial" w:cs="Arial"/>
          <w:sz w:val="20"/>
          <w:szCs w:val="20"/>
        </w:rPr>
      </w:pPr>
      <w:r>
        <w:rPr>
          <w:rFonts w:ascii="Arial" w:hAnsi="Arial" w:cs="Arial"/>
          <w:sz w:val="20"/>
          <w:szCs w:val="20"/>
        </w:rPr>
        <w:t>Team player who works well with other professional groups</w:t>
      </w:r>
    </w:p>
    <w:p w14:paraId="21532737" w14:textId="1E680ADB" w:rsidR="004B1BDF" w:rsidRDefault="004B1BDF" w:rsidP="008336CC">
      <w:pPr>
        <w:numPr>
          <w:ilvl w:val="0"/>
          <w:numId w:val="5"/>
        </w:numPr>
        <w:spacing w:after="200" w:line="276" w:lineRule="auto"/>
        <w:jc w:val="both"/>
        <w:rPr>
          <w:rFonts w:ascii="Arial" w:hAnsi="Arial" w:cs="Arial"/>
          <w:sz w:val="20"/>
          <w:szCs w:val="20"/>
        </w:rPr>
      </w:pPr>
      <w:r>
        <w:rPr>
          <w:rFonts w:ascii="Arial" w:hAnsi="Arial" w:cs="Arial"/>
          <w:sz w:val="20"/>
          <w:szCs w:val="20"/>
        </w:rPr>
        <w:t>Able to work independently an</w:t>
      </w:r>
      <w:r w:rsidR="005F71C8">
        <w:rPr>
          <w:rFonts w:ascii="Arial" w:hAnsi="Arial" w:cs="Arial"/>
          <w:sz w:val="20"/>
          <w:szCs w:val="20"/>
        </w:rPr>
        <w:t>d</w:t>
      </w:r>
      <w:r>
        <w:rPr>
          <w:rFonts w:ascii="Arial" w:hAnsi="Arial" w:cs="Arial"/>
          <w:sz w:val="20"/>
          <w:szCs w:val="20"/>
        </w:rPr>
        <w:t xml:space="preserve"> use professional autonomy effectively </w:t>
      </w:r>
    </w:p>
    <w:p w14:paraId="6BD022A7" w14:textId="77777777" w:rsidR="008336CC" w:rsidRDefault="008336CC" w:rsidP="008336CC">
      <w:pPr>
        <w:jc w:val="both"/>
        <w:rPr>
          <w:rFonts w:ascii="Arial" w:eastAsia="Calibri" w:hAnsi="Arial" w:cs="Arial"/>
          <w:b/>
          <w:sz w:val="20"/>
          <w:szCs w:val="20"/>
        </w:rPr>
      </w:pPr>
    </w:p>
    <w:p w14:paraId="2ACE4A8B" w14:textId="77777777" w:rsidR="008336CC" w:rsidRDefault="008336CC" w:rsidP="008336CC">
      <w:pPr>
        <w:jc w:val="both"/>
        <w:rPr>
          <w:rFonts w:ascii="Arial" w:eastAsia="Calibri" w:hAnsi="Arial" w:cs="Arial"/>
          <w:b/>
          <w:sz w:val="20"/>
          <w:szCs w:val="20"/>
        </w:rPr>
      </w:pPr>
    </w:p>
    <w:p w14:paraId="470E834C" w14:textId="77777777" w:rsidR="008336CC" w:rsidRDefault="008336CC" w:rsidP="008336CC">
      <w:pPr>
        <w:jc w:val="both"/>
        <w:rPr>
          <w:rFonts w:ascii="Arial" w:eastAsia="Calibri" w:hAnsi="Arial" w:cs="Arial"/>
          <w:b/>
          <w:sz w:val="20"/>
          <w:szCs w:val="20"/>
        </w:rPr>
      </w:pPr>
      <w:r>
        <w:rPr>
          <w:rFonts w:ascii="Arial" w:eastAsia="Calibri" w:hAnsi="Arial" w:cs="Arial"/>
          <w:b/>
          <w:sz w:val="20"/>
          <w:szCs w:val="20"/>
        </w:rPr>
        <w:t>WORKING CONDITIONS</w:t>
      </w:r>
    </w:p>
    <w:p w14:paraId="12CFDB6B" w14:textId="77777777" w:rsidR="008336CC" w:rsidRDefault="008336CC" w:rsidP="008336CC">
      <w:pPr>
        <w:jc w:val="both"/>
        <w:rPr>
          <w:rFonts w:ascii="Arial" w:eastAsia="Calibri" w:hAnsi="Arial" w:cs="Arial"/>
          <w:b/>
          <w:sz w:val="20"/>
          <w:szCs w:val="20"/>
        </w:rPr>
      </w:pPr>
    </w:p>
    <w:p w14:paraId="4B21656C" w14:textId="1139DCFF" w:rsidR="008336CC" w:rsidRDefault="008336CC" w:rsidP="008336CC">
      <w:pPr>
        <w:numPr>
          <w:ilvl w:val="0"/>
          <w:numId w:val="6"/>
        </w:numPr>
        <w:spacing w:after="200" w:line="276" w:lineRule="auto"/>
        <w:jc w:val="both"/>
        <w:rPr>
          <w:rFonts w:ascii="Arial" w:hAnsi="Arial" w:cs="Arial"/>
          <w:sz w:val="20"/>
          <w:szCs w:val="20"/>
        </w:rPr>
      </w:pPr>
      <w:r>
        <w:rPr>
          <w:rFonts w:ascii="Arial" w:hAnsi="Arial" w:cs="Arial"/>
          <w:sz w:val="20"/>
          <w:szCs w:val="20"/>
        </w:rPr>
        <w:t>Able to employ frequent moderate effort to assist neurologically impaired patients in undertaking group exercise, 1:1 therapy and FES related activities</w:t>
      </w:r>
      <w:r w:rsidR="002C70D1">
        <w:rPr>
          <w:rFonts w:ascii="Arial" w:hAnsi="Arial" w:cs="Arial"/>
          <w:sz w:val="20"/>
          <w:szCs w:val="20"/>
        </w:rPr>
        <w:t>.</w:t>
      </w:r>
    </w:p>
    <w:p w14:paraId="0A1FA77C" w14:textId="6F378B0C" w:rsidR="004B1BDF" w:rsidRDefault="004B1BDF" w:rsidP="008336CC">
      <w:pPr>
        <w:numPr>
          <w:ilvl w:val="0"/>
          <w:numId w:val="6"/>
        </w:numPr>
        <w:spacing w:after="200" w:line="276" w:lineRule="auto"/>
        <w:jc w:val="both"/>
        <w:rPr>
          <w:rFonts w:ascii="Arial" w:hAnsi="Arial" w:cs="Arial"/>
          <w:sz w:val="20"/>
          <w:szCs w:val="20"/>
        </w:rPr>
      </w:pPr>
      <w:r>
        <w:rPr>
          <w:rFonts w:ascii="Arial" w:hAnsi="Arial" w:cs="Arial"/>
          <w:sz w:val="20"/>
          <w:szCs w:val="20"/>
        </w:rPr>
        <w:t xml:space="preserve">To be willing to visit FES customers to provide clinical support when required as directed by the Clinical </w:t>
      </w:r>
      <w:r w:rsidR="005F71C8">
        <w:rPr>
          <w:rFonts w:ascii="Arial" w:hAnsi="Arial" w:cs="Arial"/>
          <w:sz w:val="20"/>
          <w:szCs w:val="20"/>
        </w:rPr>
        <w:t>Director</w:t>
      </w:r>
    </w:p>
    <w:p w14:paraId="5B3CB9FF" w14:textId="40DE329C" w:rsidR="008336CC" w:rsidRDefault="008336CC" w:rsidP="008336CC">
      <w:pPr>
        <w:numPr>
          <w:ilvl w:val="0"/>
          <w:numId w:val="6"/>
        </w:numPr>
        <w:spacing w:after="200" w:line="276" w:lineRule="auto"/>
        <w:jc w:val="both"/>
        <w:rPr>
          <w:rFonts w:ascii="Arial" w:hAnsi="Arial" w:cs="Arial"/>
          <w:sz w:val="20"/>
          <w:szCs w:val="20"/>
        </w:rPr>
      </w:pPr>
      <w:r>
        <w:rPr>
          <w:rFonts w:ascii="Arial" w:hAnsi="Arial" w:cs="Arial"/>
          <w:sz w:val="20"/>
          <w:szCs w:val="20"/>
        </w:rPr>
        <w:t>To be willing and available to attend conferences, exhibitions and training courses across the UK (with full remuneration of any expenses)</w:t>
      </w:r>
    </w:p>
    <w:p w14:paraId="667D7E11" w14:textId="6C28F396" w:rsidR="004B1BDF" w:rsidRPr="00AA3B98" w:rsidRDefault="008336CC" w:rsidP="004B1BDF">
      <w:pPr>
        <w:numPr>
          <w:ilvl w:val="0"/>
          <w:numId w:val="6"/>
        </w:numPr>
        <w:spacing w:after="200" w:line="276" w:lineRule="auto"/>
        <w:jc w:val="both"/>
        <w:rPr>
          <w:rFonts w:ascii="Arial" w:hAnsi="Arial" w:cs="Arial"/>
          <w:sz w:val="20"/>
          <w:szCs w:val="20"/>
        </w:rPr>
      </w:pPr>
      <w:r>
        <w:rPr>
          <w:rFonts w:ascii="Arial" w:hAnsi="Arial" w:cs="Arial"/>
          <w:sz w:val="20"/>
          <w:szCs w:val="20"/>
        </w:rPr>
        <w:lastRenderedPageBreak/>
        <w:t>Able to give sustained concentration in both clinical and non-clinical activities and deal with challenging emotional situations</w:t>
      </w:r>
      <w:r w:rsidR="002C70D1">
        <w:rPr>
          <w:rFonts w:ascii="Arial" w:hAnsi="Arial" w:cs="Arial"/>
          <w:sz w:val="20"/>
          <w:szCs w:val="20"/>
        </w:rPr>
        <w:t>.</w:t>
      </w:r>
    </w:p>
    <w:p w14:paraId="5BF528FE" w14:textId="77777777" w:rsidR="004B1BDF" w:rsidRDefault="004B1BDF" w:rsidP="004B1BDF">
      <w:pPr>
        <w:spacing w:after="200" w:line="276" w:lineRule="auto"/>
        <w:jc w:val="both"/>
        <w:rPr>
          <w:rFonts w:ascii="Arial" w:hAnsi="Arial" w:cs="Arial"/>
          <w:sz w:val="20"/>
          <w:szCs w:val="20"/>
        </w:rPr>
      </w:pPr>
    </w:p>
    <w:tbl>
      <w:tblPr>
        <w:tblW w:w="0" w:type="auto"/>
        <w:tblInd w:w="108" w:type="dxa"/>
        <w:tblLook w:val="04A0" w:firstRow="1" w:lastRow="0" w:firstColumn="1" w:lastColumn="0" w:noHBand="0" w:noVBand="1"/>
      </w:tblPr>
      <w:tblGrid>
        <w:gridCol w:w="2294"/>
        <w:gridCol w:w="6624"/>
      </w:tblGrid>
      <w:tr w:rsidR="008336CC" w14:paraId="70BDE9AF" w14:textId="77777777">
        <w:tc>
          <w:tcPr>
            <w:tcW w:w="2294" w:type="dxa"/>
          </w:tcPr>
          <w:p w14:paraId="12C942E7" w14:textId="77777777" w:rsidR="008336CC" w:rsidRDefault="008336CC">
            <w:pPr>
              <w:tabs>
                <w:tab w:val="left" w:pos="-1440"/>
              </w:tabs>
              <w:jc w:val="both"/>
              <w:rPr>
                <w:rFonts w:ascii="Arial" w:eastAsia="Calibri" w:hAnsi="Arial" w:cs="Arial"/>
                <w:b/>
                <w:sz w:val="20"/>
                <w:szCs w:val="20"/>
              </w:rPr>
            </w:pPr>
          </w:p>
        </w:tc>
        <w:tc>
          <w:tcPr>
            <w:tcW w:w="6624" w:type="dxa"/>
          </w:tcPr>
          <w:p w14:paraId="4E1865C5" w14:textId="77777777" w:rsidR="008336CC" w:rsidRDefault="008336CC">
            <w:pPr>
              <w:tabs>
                <w:tab w:val="left" w:pos="-1440"/>
              </w:tabs>
              <w:jc w:val="both"/>
              <w:rPr>
                <w:rFonts w:ascii="Arial" w:eastAsia="Calibri" w:hAnsi="Arial" w:cs="Arial"/>
                <w:b/>
                <w:sz w:val="20"/>
                <w:szCs w:val="20"/>
              </w:rPr>
            </w:pPr>
            <w:r>
              <w:rPr>
                <w:rFonts w:ascii="Arial" w:eastAsia="Calibri" w:hAnsi="Arial" w:cs="Arial"/>
                <w:b/>
                <w:sz w:val="20"/>
                <w:szCs w:val="20"/>
              </w:rPr>
              <w:t>Person Specification</w:t>
            </w:r>
          </w:p>
          <w:p w14:paraId="190505D8" w14:textId="77777777" w:rsidR="008336CC" w:rsidRDefault="008336CC">
            <w:pPr>
              <w:tabs>
                <w:tab w:val="left" w:pos="-1440"/>
              </w:tabs>
              <w:jc w:val="both"/>
              <w:rPr>
                <w:rFonts w:ascii="Arial" w:eastAsia="Calibri" w:hAnsi="Arial" w:cs="Arial"/>
                <w:sz w:val="20"/>
                <w:szCs w:val="20"/>
              </w:rPr>
            </w:pPr>
          </w:p>
        </w:tc>
      </w:tr>
      <w:tr w:rsidR="008336CC" w14:paraId="7179EC93" w14:textId="77777777">
        <w:tc>
          <w:tcPr>
            <w:tcW w:w="2294" w:type="dxa"/>
            <w:hideMark/>
          </w:tcPr>
          <w:p w14:paraId="40BAE3F2" w14:textId="77777777" w:rsidR="008336CC" w:rsidRDefault="008336CC">
            <w:pPr>
              <w:tabs>
                <w:tab w:val="left" w:pos="-1440"/>
              </w:tabs>
              <w:jc w:val="both"/>
              <w:rPr>
                <w:rFonts w:ascii="Arial" w:eastAsia="Calibri" w:hAnsi="Arial" w:cs="Arial"/>
                <w:b/>
                <w:sz w:val="20"/>
                <w:szCs w:val="20"/>
              </w:rPr>
            </w:pPr>
            <w:r>
              <w:rPr>
                <w:rFonts w:ascii="Arial" w:eastAsia="Calibri" w:hAnsi="Arial" w:cs="Arial"/>
                <w:b/>
                <w:sz w:val="20"/>
                <w:szCs w:val="20"/>
              </w:rPr>
              <w:t xml:space="preserve">Job title: </w:t>
            </w:r>
          </w:p>
        </w:tc>
        <w:tc>
          <w:tcPr>
            <w:tcW w:w="6624" w:type="dxa"/>
            <w:hideMark/>
          </w:tcPr>
          <w:p w14:paraId="5CC7A10A" w14:textId="77777777" w:rsidR="008336CC" w:rsidRDefault="008336CC">
            <w:pPr>
              <w:tabs>
                <w:tab w:val="left" w:pos="-1440"/>
              </w:tabs>
              <w:jc w:val="both"/>
              <w:rPr>
                <w:rFonts w:ascii="Arial" w:eastAsia="Calibri" w:hAnsi="Arial" w:cs="Arial"/>
                <w:sz w:val="20"/>
                <w:szCs w:val="20"/>
              </w:rPr>
            </w:pPr>
            <w:r>
              <w:rPr>
                <w:rFonts w:ascii="Arial" w:eastAsia="Calibri" w:hAnsi="Arial" w:cs="Arial"/>
                <w:sz w:val="20"/>
                <w:szCs w:val="20"/>
              </w:rPr>
              <w:t>Specialist Physiotherapist</w:t>
            </w:r>
          </w:p>
        </w:tc>
      </w:tr>
      <w:tr w:rsidR="008336CC" w14:paraId="7BCB3FB9" w14:textId="77777777">
        <w:tc>
          <w:tcPr>
            <w:tcW w:w="2294" w:type="dxa"/>
            <w:hideMark/>
          </w:tcPr>
          <w:p w14:paraId="6D75AB7A" w14:textId="77777777" w:rsidR="008336CC" w:rsidRDefault="008336CC">
            <w:pPr>
              <w:tabs>
                <w:tab w:val="left" w:pos="-1440"/>
              </w:tabs>
              <w:jc w:val="both"/>
              <w:rPr>
                <w:rFonts w:ascii="Arial" w:eastAsia="Calibri" w:hAnsi="Arial" w:cs="Arial"/>
                <w:b/>
                <w:sz w:val="20"/>
                <w:szCs w:val="20"/>
              </w:rPr>
            </w:pPr>
            <w:r>
              <w:rPr>
                <w:rFonts w:ascii="Arial" w:eastAsia="Calibri" w:hAnsi="Arial" w:cs="Arial"/>
                <w:b/>
                <w:sz w:val="20"/>
                <w:szCs w:val="20"/>
              </w:rPr>
              <w:t xml:space="preserve">Band: </w:t>
            </w:r>
          </w:p>
        </w:tc>
        <w:tc>
          <w:tcPr>
            <w:tcW w:w="6624" w:type="dxa"/>
          </w:tcPr>
          <w:p w14:paraId="56404CB2" w14:textId="77777777" w:rsidR="008336CC" w:rsidRDefault="008336CC">
            <w:pPr>
              <w:tabs>
                <w:tab w:val="left" w:pos="-1440"/>
              </w:tabs>
              <w:jc w:val="both"/>
              <w:rPr>
                <w:rFonts w:ascii="Arial" w:eastAsia="Calibri" w:hAnsi="Arial" w:cs="Arial"/>
                <w:sz w:val="20"/>
                <w:szCs w:val="20"/>
              </w:rPr>
            </w:pPr>
          </w:p>
        </w:tc>
      </w:tr>
      <w:tr w:rsidR="008336CC" w14:paraId="2DB57AED" w14:textId="77777777">
        <w:tc>
          <w:tcPr>
            <w:tcW w:w="2294" w:type="dxa"/>
          </w:tcPr>
          <w:p w14:paraId="3F588E19" w14:textId="77777777" w:rsidR="008336CC" w:rsidRDefault="008336CC">
            <w:pPr>
              <w:tabs>
                <w:tab w:val="left" w:pos="-1440"/>
              </w:tabs>
              <w:jc w:val="both"/>
              <w:rPr>
                <w:rFonts w:ascii="Arial" w:eastAsia="Calibri" w:hAnsi="Arial" w:cs="Arial"/>
                <w:b/>
                <w:sz w:val="20"/>
                <w:szCs w:val="20"/>
              </w:rPr>
            </w:pPr>
            <w:r>
              <w:rPr>
                <w:rFonts w:ascii="Arial" w:eastAsia="Calibri" w:hAnsi="Arial" w:cs="Arial"/>
                <w:b/>
                <w:sz w:val="20"/>
                <w:szCs w:val="20"/>
              </w:rPr>
              <w:t>Employer:</w:t>
            </w:r>
          </w:p>
          <w:p w14:paraId="43503285" w14:textId="77777777" w:rsidR="008336CC" w:rsidRDefault="008336CC">
            <w:pPr>
              <w:tabs>
                <w:tab w:val="left" w:pos="-1440"/>
              </w:tabs>
              <w:jc w:val="both"/>
              <w:rPr>
                <w:rFonts w:ascii="Arial" w:eastAsia="Calibri" w:hAnsi="Arial" w:cs="Arial"/>
                <w:b/>
                <w:sz w:val="20"/>
                <w:szCs w:val="20"/>
              </w:rPr>
            </w:pPr>
          </w:p>
        </w:tc>
        <w:tc>
          <w:tcPr>
            <w:tcW w:w="6624" w:type="dxa"/>
            <w:hideMark/>
          </w:tcPr>
          <w:p w14:paraId="76AEDF32" w14:textId="77777777" w:rsidR="008336CC" w:rsidRDefault="008336CC">
            <w:pPr>
              <w:tabs>
                <w:tab w:val="left" w:pos="-1440"/>
              </w:tabs>
              <w:jc w:val="both"/>
              <w:rPr>
                <w:rFonts w:ascii="Arial" w:eastAsia="Calibri" w:hAnsi="Arial" w:cs="Arial"/>
                <w:sz w:val="20"/>
                <w:szCs w:val="20"/>
              </w:rPr>
            </w:pPr>
            <w:r>
              <w:rPr>
                <w:rFonts w:ascii="Arial" w:eastAsia="Calibri" w:hAnsi="Arial" w:cs="Arial"/>
                <w:sz w:val="20"/>
                <w:szCs w:val="20"/>
              </w:rPr>
              <w:t xml:space="preserve">National Clinical FES Centre - </w:t>
            </w:r>
            <w:proofErr w:type="spellStart"/>
            <w:r>
              <w:rPr>
                <w:rFonts w:ascii="Arial" w:eastAsia="Calibri" w:hAnsi="Arial" w:cs="Arial"/>
                <w:sz w:val="20"/>
                <w:szCs w:val="20"/>
              </w:rPr>
              <w:t>Odstock</w:t>
            </w:r>
            <w:proofErr w:type="spellEnd"/>
            <w:r>
              <w:rPr>
                <w:rFonts w:ascii="Arial" w:eastAsia="Calibri" w:hAnsi="Arial" w:cs="Arial"/>
                <w:sz w:val="20"/>
                <w:szCs w:val="20"/>
              </w:rPr>
              <w:t xml:space="preserve"> Medical Limited (OML).</w:t>
            </w:r>
          </w:p>
        </w:tc>
      </w:tr>
    </w:tbl>
    <w:p w14:paraId="26399005" w14:textId="77777777" w:rsidR="008336CC" w:rsidRDefault="008336CC" w:rsidP="008336CC">
      <w:pPr>
        <w:tabs>
          <w:tab w:val="left" w:pos="415"/>
        </w:tabs>
        <w:rPr>
          <w:rFonts w:ascii="Arial" w:eastAsia="Calibri"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3"/>
        <w:gridCol w:w="4485"/>
      </w:tblGrid>
      <w:tr w:rsidR="008336CC" w14:paraId="6C93B4E8" w14:textId="77777777" w:rsidTr="007B5467">
        <w:trPr>
          <w:trHeight w:val="45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956D2F5" w14:textId="77777777" w:rsidR="008336CC" w:rsidRDefault="008336CC">
            <w:pPr>
              <w:spacing w:line="276" w:lineRule="auto"/>
              <w:jc w:val="center"/>
              <w:rPr>
                <w:rFonts w:ascii="Arial" w:eastAsia="Calibri" w:hAnsi="Arial" w:cs="Arial"/>
                <w:b/>
                <w:sz w:val="20"/>
                <w:szCs w:val="20"/>
              </w:rPr>
            </w:pPr>
            <w:r>
              <w:rPr>
                <w:rFonts w:ascii="Arial" w:eastAsia="Calibri" w:hAnsi="Arial" w:cs="Arial"/>
                <w:b/>
                <w:sz w:val="20"/>
                <w:szCs w:val="20"/>
              </w:rPr>
              <w:t>Factors</w:t>
            </w:r>
          </w:p>
        </w:tc>
        <w:tc>
          <w:tcPr>
            <w:tcW w:w="448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2E7AAE3" w14:textId="77777777" w:rsidR="008336CC" w:rsidRDefault="008336CC">
            <w:pPr>
              <w:spacing w:line="276" w:lineRule="auto"/>
              <w:jc w:val="center"/>
              <w:rPr>
                <w:rFonts w:ascii="Arial" w:eastAsia="Calibri" w:hAnsi="Arial" w:cs="Arial"/>
                <w:b/>
                <w:sz w:val="20"/>
                <w:szCs w:val="20"/>
              </w:rPr>
            </w:pPr>
            <w:r>
              <w:rPr>
                <w:rFonts w:ascii="Arial" w:eastAsia="Calibri" w:hAnsi="Arial" w:cs="Arial"/>
                <w:b/>
                <w:sz w:val="20"/>
                <w:szCs w:val="20"/>
              </w:rPr>
              <w:t>Criteria</w:t>
            </w:r>
          </w:p>
        </w:tc>
      </w:tr>
      <w:tr w:rsidR="007B5467" w14:paraId="28ECC020" w14:textId="77777777" w:rsidTr="0012077E">
        <w:trPr>
          <w:jc w:val="center"/>
        </w:trPr>
        <w:tc>
          <w:tcPr>
            <w:tcW w:w="9016"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79901E71" w14:textId="77777777" w:rsidR="007B5467" w:rsidRDefault="007B5467">
            <w:pPr>
              <w:keepNext/>
              <w:keepLines/>
              <w:spacing w:line="276" w:lineRule="auto"/>
              <w:jc w:val="center"/>
              <w:outlineLvl w:val="2"/>
              <w:rPr>
                <w:rFonts w:ascii="Arial" w:hAnsi="Arial" w:cs="Arial"/>
                <w:b/>
                <w:bCs/>
                <w:sz w:val="20"/>
                <w:szCs w:val="20"/>
              </w:rPr>
            </w:pPr>
            <w:r>
              <w:rPr>
                <w:rFonts w:ascii="Arial" w:hAnsi="Arial" w:cs="Arial"/>
                <w:b/>
                <w:bCs/>
                <w:sz w:val="20"/>
                <w:szCs w:val="20"/>
              </w:rPr>
              <w:t>Education/Qualification</w:t>
            </w:r>
          </w:p>
        </w:tc>
      </w:tr>
      <w:tr w:rsidR="007B5467" w14:paraId="46313E95" w14:textId="77777777" w:rsidTr="007B5467">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D9354D5" w14:textId="77777777" w:rsidR="007B5467" w:rsidRDefault="007B5467">
            <w:pPr>
              <w:keepNext/>
              <w:keepLines/>
              <w:spacing w:line="276" w:lineRule="auto"/>
              <w:jc w:val="center"/>
              <w:outlineLvl w:val="2"/>
              <w:rPr>
                <w:rFonts w:ascii="Arial" w:hAnsi="Arial" w:cs="Arial"/>
                <w:b/>
                <w:bCs/>
                <w:sz w:val="20"/>
                <w:szCs w:val="20"/>
              </w:rPr>
            </w:pPr>
            <w:r>
              <w:rPr>
                <w:rFonts w:ascii="Arial" w:hAnsi="Arial" w:cs="Arial"/>
                <w:b/>
                <w:bCs/>
                <w:sz w:val="20"/>
                <w:szCs w:val="20"/>
              </w:rPr>
              <w:t>Essential</w:t>
            </w:r>
          </w:p>
        </w:tc>
        <w:tc>
          <w:tcPr>
            <w:tcW w:w="4485" w:type="dxa"/>
            <w:tcBorders>
              <w:top w:val="single" w:sz="4" w:space="0" w:color="auto"/>
              <w:left w:val="single" w:sz="4" w:space="0" w:color="auto"/>
              <w:bottom w:val="single" w:sz="4" w:space="0" w:color="auto"/>
              <w:right w:val="single" w:sz="4" w:space="0" w:color="auto"/>
            </w:tcBorders>
            <w:shd w:val="clear" w:color="auto" w:fill="C6D9F1"/>
            <w:vAlign w:val="center"/>
          </w:tcPr>
          <w:p w14:paraId="382A349D" w14:textId="77777777" w:rsidR="007B5467" w:rsidRDefault="007B5467">
            <w:pPr>
              <w:keepNext/>
              <w:keepLines/>
              <w:spacing w:line="276" w:lineRule="auto"/>
              <w:jc w:val="center"/>
              <w:outlineLvl w:val="2"/>
              <w:rPr>
                <w:rFonts w:ascii="Arial" w:hAnsi="Arial" w:cs="Arial"/>
                <w:b/>
                <w:bCs/>
                <w:sz w:val="20"/>
                <w:szCs w:val="20"/>
              </w:rPr>
            </w:pPr>
            <w:r>
              <w:rPr>
                <w:rFonts w:ascii="Arial" w:hAnsi="Arial" w:cs="Arial"/>
                <w:b/>
                <w:bCs/>
                <w:sz w:val="20"/>
                <w:szCs w:val="20"/>
              </w:rPr>
              <w:t>Desirable</w:t>
            </w:r>
          </w:p>
        </w:tc>
      </w:tr>
      <w:tr w:rsidR="008336CC" w14:paraId="5CDC27F3" w14:textId="77777777" w:rsidTr="007B5467">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241EE" w14:textId="5A3D343E" w:rsidR="007B5467" w:rsidRPr="00A73918" w:rsidRDefault="007B5467" w:rsidP="00A73918">
            <w:pPr>
              <w:pStyle w:val="ListParagraph"/>
              <w:numPr>
                <w:ilvl w:val="0"/>
                <w:numId w:val="11"/>
              </w:numPr>
              <w:spacing w:after="200" w:line="276" w:lineRule="auto"/>
              <w:rPr>
                <w:rFonts w:ascii="Arial" w:hAnsi="Arial" w:cs="Arial"/>
                <w:sz w:val="20"/>
                <w:szCs w:val="20"/>
              </w:rPr>
            </w:pPr>
            <w:r w:rsidRPr="00A73918">
              <w:rPr>
                <w:rFonts w:ascii="Arial" w:hAnsi="Arial" w:cs="Arial"/>
                <w:sz w:val="20"/>
                <w:szCs w:val="20"/>
              </w:rPr>
              <w:t>Degree (BSc or MSc) in Physiotherapy</w:t>
            </w:r>
            <w:r w:rsidR="00F56596">
              <w:rPr>
                <w:rFonts w:ascii="Arial" w:hAnsi="Arial" w:cs="Arial"/>
                <w:sz w:val="20"/>
                <w:szCs w:val="20"/>
              </w:rPr>
              <w:t>/ Occupational Therapy/ Orthotics</w:t>
            </w:r>
          </w:p>
          <w:p w14:paraId="628842F1" w14:textId="77777777" w:rsidR="007B5467" w:rsidRPr="007B5467" w:rsidRDefault="007B5467" w:rsidP="007B5467">
            <w:pPr>
              <w:numPr>
                <w:ilvl w:val="0"/>
                <w:numId w:val="7"/>
              </w:numPr>
              <w:spacing w:after="200" w:line="276" w:lineRule="auto"/>
              <w:rPr>
                <w:rFonts w:ascii="Arial" w:eastAsia="Calibri" w:hAnsi="Arial" w:cs="Arial"/>
                <w:b/>
                <w:sz w:val="20"/>
                <w:szCs w:val="20"/>
              </w:rPr>
            </w:pPr>
            <w:r>
              <w:rPr>
                <w:rFonts w:ascii="Arial" w:hAnsi="Arial" w:cs="Arial"/>
                <w:sz w:val="20"/>
                <w:szCs w:val="20"/>
              </w:rPr>
              <w:t>Post graduate experience and education relevant to clinical area</w:t>
            </w:r>
          </w:p>
          <w:p w14:paraId="207CFE94" w14:textId="77777777" w:rsidR="008336CC" w:rsidRPr="005710D8" w:rsidRDefault="007B5467" w:rsidP="007B5467">
            <w:pPr>
              <w:numPr>
                <w:ilvl w:val="0"/>
                <w:numId w:val="7"/>
              </w:numPr>
              <w:spacing w:after="200" w:line="276" w:lineRule="auto"/>
              <w:rPr>
                <w:rFonts w:ascii="Arial" w:eastAsia="Calibri" w:hAnsi="Arial" w:cs="Arial"/>
                <w:b/>
                <w:sz w:val="20"/>
                <w:szCs w:val="20"/>
              </w:rPr>
            </w:pPr>
            <w:r>
              <w:rPr>
                <w:rFonts w:ascii="Arial" w:eastAsia="Calibri" w:hAnsi="Arial" w:cs="Arial"/>
                <w:sz w:val="20"/>
                <w:szCs w:val="20"/>
              </w:rPr>
              <w:t>HCPC registration</w:t>
            </w:r>
          </w:p>
          <w:p w14:paraId="763F443C" w14:textId="77777777" w:rsidR="005710D8" w:rsidRPr="005710D8" w:rsidRDefault="005710D8" w:rsidP="005710D8">
            <w:pPr>
              <w:numPr>
                <w:ilvl w:val="0"/>
                <w:numId w:val="7"/>
              </w:numPr>
              <w:spacing w:after="200" w:line="276" w:lineRule="auto"/>
              <w:jc w:val="both"/>
              <w:rPr>
                <w:rFonts w:ascii="Arial" w:eastAsia="Calibri" w:hAnsi="Arial" w:cs="Arial"/>
                <w:sz w:val="20"/>
                <w:szCs w:val="20"/>
              </w:rPr>
            </w:pPr>
            <w:r>
              <w:rPr>
                <w:rFonts w:ascii="Arial" w:eastAsia="Calibri" w:hAnsi="Arial" w:cs="Arial"/>
                <w:sz w:val="20"/>
                <w:szCs w:val="20"/>
              </w:rPr>
              <w:t>Special Interest in neurology</w:t>
            </w:r>
          </w:p>
        </w:tc>
        <w:tc>
          <w:tcPr>
            <w:tcW w:w="4485" w:type="dxa"/>
            <w:tcBorders>
              <w:top w:val="single" w:sz="4" w:space="0" w:color="auto"/>
              <w:left w:val="single" w:sz="4" w:space="0" w:color="auto"/>
              <w:bottom w:val="single" w:sz="4" w:space="0" w:color="auto"/>
              <w:right w:val="single" w:sz="4" w:space="0" w:color="auto"/>
            </w:tcBorders>
            <w:vAlign w:val="center"/>
            <w:hideMark/>
          </w:tcPr>
          <w:p w14:paraId="7429B525" w14:textId="2A6DD9A5" w:rsidR="007B5467" w:rsidRPr="007B5467" w:rsidRDefault="007B5467" w:rsidP="007B5467">
            <w:pPr>
              <w:numPr>
                <w:ilvl w:val="0"/>
                <w:numId w:val="7"/>
              </w:numPr>
              <w:spacing w:after="200" w:line="276" w:lineRule="auto"/>
              <w:jc w:val="both"/>
              <w:rPr>
                <w:rFonts w:ascii="Arial" w:eastAsia="Calibri" w:hAnsi="Arial" w:cs="Arial"/>
                <w:sz w:val="20"/>
                <w:szCs w:val="20"/>
              </w:rPr>
            </w:pPr>
            <w:r w:rsidRPr="007B5467">
              <w:rPr>
                <w:rFonts w:ascii="Arial" w:eastAsia="Calibri" w:hAnsi="Arial" w:cs="Arial"/>
                <w:sz w:val="20"/>
                <w:szCs w:val="20"/>
              </w:rPr>
              <w:t xml:space="preserve">Member of </w:t>
            </w:r>
            <w:r w:rsidR="00F56596">
              <w:rPr>
                <w:rFonts w:ascii="Arial" w:eastAsia="Calibri" w:hAnsi="Arial" w:cs="Arial"/>
                <w:sz w:val="20"/>
                <w:szCs w:val="20"/>
              </w:rPr>
              <w:t>Professional Body</w:t>
            </w:r>
          </w:p>
          <w:p w14:paraId="7F173650" w14:textId="77777777" w:rsidR="007B5467" w:rsidRDefault="007B5467" w:rsidP="007B5467">
            <w:pPr>
              <w:numPr>
                <w:ilvl w:val="0"/>
                <w:numId w:val="7"/>
              </w:numPr>
              <w:spacing w:after="200" w:line="276" w:lineRule="auto"/>
              <w:jc w:val="both"/>
              <w:rPr>
                <w:rFonts w:ascii="Arial" w:eastAsia="Calibri" w:hAnsi="Arial" w:cs="Arial"/>
                <w:sz w:val="20"/>
                <w:szCs w:val="20"/>
              </w:rPr>
            </w:pPr>
            <w:r w:rsidRPr="007B5467">
              <w:rPr>
                <w:rFonts w:ascii="Arial" w:eastAsia="Calibri" w:hAnsi="Arial" w:cs="Arial"/>
                <w:sz w:val="20"/>
                <w:szCs w:val="20"/>
              </w:rPr>
              <w:t>Member of special interest group</w:t>
            </w:r>
          </w:p>
          <w:p w14:paraId="37836F9F" w14:textId="77777777" w:rsidR="008336CC" w:rsidRDefault="007B5467" w:rsidP="007B5467">
            <w:pPr>
              <w:numPr>
                <w:ilvl w:val="0"/>
                <w:numId w:val="7"/>
              </w:numPr>
              <w:spacing w:after="200" w:line="276" w:lineRule="auto"/>
              <w:jc w:val="both"/>
              <w:rPr>
                <w:rFonts w:ascii="Arial" w:eastAsia="Calibri" w:hAnsi="Arial" w:cs="Arial"/>
                <w:sz w:val="20"/>
                <w:szCs w:val="20"/>
              </w:rPr>
            </w:pPr>
            <w:r w:rsidRPr="007B5467">
              <w:rPr>
                <w:rFonts w:ascii="Arial" w:eastAsia="Calibri" w:hAnsi="Arial" w:cs="Arial"/>
                <w:sz w:val="20"/>
                <w:szCs w:val="20"/>
              </w:rPr>
              <w:t>Experience of working with FES</w:t>
            </w:r>
          </w:p>
          <w:p w14:paraId="388B8E3A" w14:textId="6B02DEE9" w:rsidR="004B1BDF" w:rsidRPr="007B5467" w:rsidRDefault="004B1BDF" w:rsidP="004B1BDF">
            <w:pPr>
              <w:numPr>
                <w:ilvl w:val="0"/>
                <w:numId w:val="7"/>
              </w:numPr>
              <w:spacing w:after="200" w:line="276" w:lineRule="auto"/>
              <w:rPr>
                <w:rFonts w:ascii="Arial" w:eastAsia="Calibri" w:hAnsi="Arial" w:cs="Arial"/>
                <w:sz w:val="20"/>
                <w:szCs w:val="20"/>
              </w:rPr>
            </w:pPr>
            <w:r>
              <w:rPr>
                <w:rFonts w:ascii="Arial" w:eastAsia="Calibri" w:hAnsi="Arial" w:cs="Arial"/>
                <w:sz w:val="20"/>
                <w:szCs w:val="20"/>
              </w:rPr>
              <w:t xml:space="preserve">Some paediatric experience </w:t>
            </w:r>
          </w:p>
        </w:tc>
      </w:tr>
      <w:tr w:rsidR="008336CC" w14:paraId="5BA84A89" w14:textId="77777777" w:rsidTr="007B5467">
        <w:trPr>
          <w:jc w:val="center"/>
        </w:trPr>
        <w:tc>
          <w:tcPr>
            <w:tcW w:w="9016"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04F5902A" w14:textId="77777777" w:rsidR="008336CC" w:rsidRDefault="008336CC">
            <w:pPr>
              <w:spacing w:line="276" w:lineRule="auto"/>
              <w:jc w:val="center"/>
              <w:rPr>
                <w:rFonts w:ascii="Arial" w:eastAsia="Calibri" w:hAnsi="Arial" w:cs="Arial"/>
                <w:b/>
                <w:sz w:val="20"/>
                <w:szCs w:val="20"/>
              </w:rPr>
            </w:pPr>
            <w:r>
              <w:rPr>
                <w:rFonts w:ascii="Arial" w:eastAsia="Calibri" w:hAnsi="Arial" w:cs="Arial"/>
                <w:b/>
                <w:sz w:val="20"/>
                <w:szCs w:val="20"/>
              </w:rPr>
              <w:t>Experience</w:t>
            </w:r>
          </w:p>
        </w:tc>
      </w:tr>
      <w:tr w:rsidR="007B5467" w14:paraId="1A3C19EB" w14:textId="77777777" w:rsidTr="00A719C5">
        <w:trPr>
          <w:jc w:val="center"/>
        </w:trPr>
        <w:tc>
          <w:tcPr>
            <w:tcW w:w="4508" w:type="dxa"/>
            <w:tcBorders>
              <w:top w:val="single" w:sz="4" w:space="0" w:color="auto"/>
              <w:left w:val="single" w:sz="4" w:space="0" w:color="auto"/>
              <w:bottom w:val="single" w:sz="4" w:space="0" w:color="auto"/>
              <w:right w:val="single" w:sz="4" w:space="0" w:color="auto"/>
            </w:tcBorders>
            <w:shd w:val="clear" w:color="auto" w:fill="C6D9F1"/>
            <w:vAlign w:val="center"/>
          </w:tcPr>
          <w:p w14:paraId="62405B36" w14:textId="77777777" w:rsidR="007B5467" w:rsidRDefault="007B5467">
            <w:pPr>
              <w:spacing w:line="276" w:lineRule="auto"/>
              <w:jc w:val="center"/>
              <w:rPr>
                <w:rFonts w:ascii="Arial" w:eastAsia="Calibri" w:hAnsi="Arial" w:cs="Arial"/>
                <w:b/>
                <w:sz w:val="20"/>
                <w:szCs w:val="20"/>
              </w:rPr>
            </w:pPr>
            <w:r>
              <w:rPr>
                <w:rFonts w:ascii="Arial" w:eastAsia="Calibri" w:hAnsi="Arial" w:cs="Arial"/>
                <w:b/>
                <w:sz w:val="20"/>
                <w:szCs w:val="20"/>
              </w:rPr>
              <w:t>Essential</w:t>
            </w:r>
          </w:p>
        </w:tc>
        <w:tc>
          <w:tcPr>
            <w:tcW w:w="450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F8009B" w14:textId="77777777" w:rsidR="007B5467" w:rsidRDefault="007B5467">
            <w:pPr>
              <w:spacing w:line="276" w:lineRule="auto"/>
              <w:jc w:val="center"/>
              <w:rPr>
                <w:rFonts w:ascii="Arial" w:eastAsia="Calibri" w:hAnsi="Arial" w:cs="Arial"/>
                <w:b/>
                <w:sz w:val="20"/>
                <w:szCs w:val="20"/>
              </w:rPr>
            </w:pPr>
            <w:r>
              <w:rPr>
                <w:rFonts w:ascii="Arial" w:eastAsia="Calibri" w:hAnsi="Arial" w:cs="Arial"/>
                <w:b/>
                <w:sz w:val="20"/>
                <w:szCs w:val="20"/>
              </w:rPr>
              <w:t>Desirable</w:t>
            </w:r>
          </w:p>
        </w:tc>
      </w:tr>
      <w:tr w:rsidR="008336CC" w14:paraId="62A93BD6" w14:textId="77777777" w:rsidTr="007B5467">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B1D86" w14:textId="77777777" w:rsidR="007B5467" w:rsidRPr="007B5467" w:rsidRDefault="007B5467" w:rsidP="007B5467">
            <w:pPr>
              <w:numPr>
                <w:ilvl w:val="0"/>
                <w:numId w:val="8"/>
              </w:numPr>
              <w:spacing w:after="200" w:line="276" w:lineRule="auto"/>
              <w:rPr>
                <w:rFonts w:ascii="Arial" w:hAnsi="Arial" w:cs="Arial"/>
                <w:b/>
                <w:sz w:val="20"/>
                <w:szCs w:val="20"/>
              </w:rPr>
            </w:pPr>
            <w:r>
              <w:rPr>
                <w:rFonts w:ascii="Arial" w:hAnsi="Arial" w:cs="Arial"/>
                <w:sz w:val="20"/>
                <w:szCs w:val="20"/>
              </w:rPr>
              <w:t>Experience of working with patients with neurological conditions</w:t>
            </w:r>
          </w:p>
          <w:p w14:paraId="3B68464B" w14:textId="4E5AEBBE" w:rsidR="007B5467" w:rsidRPr="007B5467" w:rsidRDefault="00F56596" w:rsidP="007B5467">
            <w:pPr>
              <w:numPr>
                <w:ilvl w:val="0"/>
                <w:numId w:val="8"/>
              </w:numPr>
              <w:spacing w:after="200" w:line="276" w:lineRule="auto"/>
              <w:rPr>
                <w:rFonts w:ascii="Arial" w:hAnsi="Arial" w:cs="Arial"/>
                <w:b/>
                <w:sz w:val="20"/>
                <w:szCs w:val="20"/>
              </w:rPr>
            </w:pPr>
            <w:r>
              <w:rPr>
                <w:rFonts w:ascii="Arial" w:hAnsi="Arial" w:cs="Arial"/>
                <w:sz w:val="20"/>
                <w:szCs w:val="20"/>
              </w:rPr>
              <w:t>Two years post graduate clinical e</w:t>
            </w:r>
            <w:r w:rsidR="007B5467" w:rsidRPr="007B5467">
              <w:rPr>
                <w:rFonts w:ascii="Arial" w:hAnsi="Arial" w:cs="Arial"/>
                <w:sz w:val="20"/>
                <w:szCs w:val="20"/>
              </w:rPr>
              <w:t xml:space="preserve">xperience </w:t>
            </w:r>
          </w:p>
          <w:p w14:paraId="2A5D6FF5" w14:textId="77777777" w:rsidR="007B5467" w:rsidRPr="007B5467" w:rsidRDefault="007B5467" w:rsidP="007B5467">
            <w:pPr>
              <w:numPr>
                <w:ilvl w:val="0"/>
                <w:numId w:val="8"/>
              </w:numPr>
              <w:spacing w:after="200" w:line="276" w:lineRule="auto"/>
              <w:rPr>
                <w:rFonts w:ascii="Arial" w:hAnsi="Arial" w:cs="Arial"/>
                <w:b/>
                <w:sz w:val="20"/>
                <w:szCs w:val="20"/>
              </w:rPr>
            </w:pPr>
            <w:r w:rsidRPr="007B5467">
              <w:rPr>
                <w:rFonts w:ascii="Arial" w:hAnsi="Arial" w:cs="Arial"/>
                <w:color w:val="000000"/>
                <w:sz w:val="20"/>
                <w:szCs w:val="20"/>
              </w:rPr>
              <w:t>Ability to demonstrate working autonomously in assessment and developing treatment plans for patients with neurological conditions</w:t>
            </w:r>
          </w:p>
          <w:p w14:paraId="5D9CD322" w14:textId="77777777" w:rsidR="007B5467" w:rsidRPr="007B5467" w:rsidRDefault="007B5467" w:rsidP="007B5467">
            <w:pPr>
              <w:numPr>
                <w:ilvl w:val="0"/>
                <w:numId w:val="8"/>
              </w:numPr>
              <w:tabs>
                <w:tab w:val="left" w:pos="-720"/>
              </w:tabs>
              <w:suppressAutoHyphens/>
              <w:spacing w:after="200" w:line="276" w:lineRule="auto"/>
              <w:rPr>
                <w:rFonts w:ascii="Arial" w:hAnsi="Arial" w:cs="Arial"/>
                <w:b/>
                <w:sz w:val="20"/>
                <w:szCs w:val="20"/>
              </w:rPr>
            </w:pPr>
            <w:r>
              <w:rPr>
                <w:rFonts w:ascii="Arial" w:hAnsi="Arial" w:cs="Arial"/>
                <w:sz w:val="20"/>
                <w:szCs w:val="20"/>
              </w:rPr>
              <w:t>Experience of working in a multidisciplinary team</w:t>
            </w:r>
          </w:p>
          <w:p w14:paraId="645CA3FA" w14:textId="77777777" w:rsidR="008336CC" w:rsidRPr="007B5467" w:rsidRDefault="008336CC" w:rsidP="007B5467">
            <w:pPr>
              <w:tabs>
                <w:tab w:val="left" w:pos="-720"/>
              </w:tabs>
              <w:suppressAutoHyphens/>
              <w:spacing w:after="200" w:line="276" w:lineRule="auto"/>
              <w:ind w:left="720"/>
              <w:rPr>
                <w:rFonts w:ascii="Arial" w:hAnsi="Arial" w:cs="Arial"/>
                <w:b/>
                <w:sz w:val="20"/>
                <w:szCs w:val="20"/>
              </w:rPr>
            </w:pPr>
          </w:p>
        </w:tc>
        <w:tc>
          <w:tcPr>
            <w:tcW w:w="4485" w:type="dxa"/>
            <w:tcBorders>
              <w:top w:val="single" w:sz="4" w:space="0" w:color="auto"/>
              <w:left w:val="single" w:sz="4" w:space="0" w:color="auto"/>
              <w:bottom w:val="single" w:sz="4" w:space="0" w:color="auto"/>
              <w:right w:val="single" w:sz="4" w:space="0" w:color="auto"/>
            </w:tcBorders>
            <w:vAlign w:val="center"/>
            <w:hideMark/>
          </w:tcPr>
          <w:p w14:paraId="510BABD9" w14:textId="77777777" w:rsidR="007B5467" w:rsidRPr="007B5467" w:rsidRDefault="007B5467" w:rsidP="007B5467">
            <w:pPr>
              <w:numPr>
                <w:ilvl w:val="0"/>
                <w:numId w:val="8"/>
              </w:numPr>
              <w:spacing w:after="200" w:line="276" w:lineRule="auto"/>
              <w:jc w:val="both"/>
              <w:rPr>
                <w:rFonts w:ascii="Arial" w:eastAsia="Calibri" w:hAnsi="Arial" w:cs="Arial"/>
                <w:b/>
                <w:sz w:val="20"/>
                <w:szCs w:val="20"/>
              </w:rPr>
            </w:pPr>
            <w:r>
              <w:rPr>
                <w:rFonts w:ascii="Arial" w:eastAsia="Calibri" w:hAnsi="Arial" w:cs="Arial"/>
                <w:sz w:val="20"/>
                <w:szCs w:val="20"/>
              </w:rPr>
              <w:t xml:space="preserve">Experience of implementing evidence based </w:t>
            </w:r>
            <w:r w:rsidR="005710D8">
              <w:rPr>
                <w:rFonts w:ascii="Arial" w:eastAsia="Calibri" w:hAnsi="Arial" w:cs="Arial"/>
                <w:sz w:val="20"/>
                <w:szCs w:val="20"/>
              </w:rPr>
              <w:t>practice</w:t>
            </w:r>
          </w:p>
          <w:p w14:paraId="47CC919A" w14:textId="7C75E4FF" w:rsidR="008336CC" w:rsidRPr="007B5467" w:rsidRDefault="007B5467" w:rsidP="007B5467">
            <w:pPr>
              <w:numPr>
                <w:ilvl w:val="0"/>
                <w:numId w:val="8"/>
              </w:numPr>
              <w:spacing w:after="200" w:line="276" w:lineRule="auto"/>
              <w:jc w:val="both"/>
              <w:rPr>
                <w:rFonts w:ascii="Arial" w:eastAsia="Calibri" w:hAnsi="Arial" w:cs="Arial"/>
                <w:b/>
                <w:sz w:val="20"/>
                <w:szCs w:val="20"/>
              </w:rPr>
            </w:pPr>
            <w:r w:rsidRPr="007B5467">
              <w:rPr>
                <w:rFonts w:ascii="Arial" w:eastAsia="Calibri" w:hAnsi="Arial" w:cs="Arial"/>
                <w:sz w:val="20"/>
                <w:szCs w:val="20"/>
              </w:rPr>
              <w:t>Substantial experience</w:t>
            </w:r>
            <w:r w:rsidR="005710D8">
              <w:rPr>
                <w:rFonts w:ascii="Arial" w:eastAsia="Calibri" w:hAnsi="Arial" w:cs="Arial"/>
                <w:sz w:val="20"/>
                <w:szCs w:val="20"/>
              </w:rPr>
              <w:t xml:space="preserve"> in neurology</w:t>
            </w:r>
          </w:p>
          <w:p w14:paraId="725533D5" w14:textId="77777777" w:rsidR="007B5467" w:rsidRPr="00845B1F" w:rsidRDefault="007B5467" w:rsidP="007B5467">
            <w:pPr>
              <w:numPr>
                <w:ilvl w:val="0"/>
                <w:numId w:val="8"/>
              </w:numPr>
              <w:spacing w:after="200" w:line="276" w:lineRule="auto"/>
              <w:jc w:val="both"/>
              <w:rPr>
                <w:rFonts w:ascii="Arial" w:eastAsia="Calibri" w:hAnsi="Arial" w:cs="Arial"/>
                <w:b/>
                <w:sz w:val="20"/>
                <w:szCs w:val="20"/>
              </w:rPr>
            </w:pPr>
            <w:r>
              <w:rPr>
                <w:rFonts w:ascii="Arial" w:eastAsia="Calibri" w:hAnsi="Arial" w:cs="Arial"/>
                <w:sz w:val="20"/>
                <w:szCs w:val="20"/>
              </w:rPr>
              <w:t>Experience of teaching or presenting</w:t>
            </w:r>
          </w:p>
          <w:p w14:paraId="49B27953" w14:textId="77777777" w:rsidR="00845B1F" w:rsidRDefault="00845B1F" w:rsidP="00845B1F">
            <w:pPr>
              <w:spacing w:after="200" w:line="276" w:lineRule="auto"/>
              <w:jc w:val="both"/>
              <w:rPr>
                <w:rFonts w:ascii="Arial" w:eastAsia="Calibri" w:hAnsi="Arial" w:cs="Arial"/>
                <w:sz w:val="20"/>
                <w:szCs w:val="20"/>
              </w:rPr>
            </w:pPr>
          </w:p>
          <w:p w14:paraId="5EE5443C" w14:textId="77777777" w:rsidR="00845B1F" w:rsidRDefault="00845B1F" w:rsidP="00845B1F">
            <w:pPr>
              <w:spacing w:after="200" w:line="276" w:lineRule="auto"/>
              <w:jc w:val="both"/>
              <w:rPr>
                <w:rFonts w:ascii="Arial" w:eastAsia="Calibri" w:hAnsi="Arial" w:cs="Arial"/>
                <w:sz w:val="20"/>
                <w:szCs w:val="20"/>
              </w:rPr>
            </w:pPr>
          </w:p>
          <w:p w14:paraId="1C779EE5" w14:textId="77777777" w:rsidR="00845B1F" w:rsidRDefault="00845B1F" w:rsidP="00845B1F">
            <w:pPr>
              <w:spacing w:after="200" w:line="276" w:lineRule="auto"/>
              <w:jc w:val="both"/>
              <w:rPr>
                <w:rFonts w:ascii="Arial" w:eastAsia="Calibri" w:hAnsi="Arial" w:cs="Arial"/>
                <w:sz w:val="20"/>
                <w:szCs w:val="20"/>
              </w:rPr>
            </w:pPr>
          </w:p>
          <w:p w14:paraId="0DFA9EC2" w14:textId="77777777" w:rsidR="00845B1F" w:rsidRPr="007B5467" w:rsidRDefault="00845B1F" w:rsidP="00845B1F">
            <w:pPr>
              <w:spacing w:after="200" w:line="276" w:lineRule="auto"/>
              <w:jc w:val="both"/>
              <w:rPr>
                <w:rFonts w:ascii="Arial" w:eastAsia="Calibri" w:hAnsi="Arial" w:cs="Arial"/>
                <w:b/>
                <w:sz w:val="20"/>
                <w:szCs w:val="20"/>
              </w:rPr>
            </w:pPr>
          </w:p>
        </w:tc>
      </w:tr>
      <w:tr w:rsidR="007B5467" w14:paraId="1376E447" w14:textId="77777777" w:rsidTr="00A738E1">
        <w:trPr>
          <w:jc w:val="center"/>
        </w:trPr>
        <w:tc>
          <w:tcPr>
            <w:tcW w:w="9016"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116965E6" w14:textId="77777777" w:rsidR="007B5467" w:rsidRDefault="007B5467">
            <w:pPr>
              <w:spacing w:line="276" w:lineRule="auto"/>
              <w:jc w:val="center"/>
              <w:rPr>
                <w:rFonts w:ascii="Arial" w:eastAsia="Calibri" w:hAnsi="Arial" w:cs="Arial"/>
                <w:b/>
                <w:sz w:val="20"/>
                <w:szCs w:val="20"/>
              </w:rPr>
            </w:pPr>
            <w:r>
              <w:rPr>
                <w:rFonts w:ascii="Arial" w:eastAsia="Calibri" w:hAnsi="Arial" w:cs="Arial"/>
                <w:b/>
                <w:sz w:val="20"/>
                <w:szCs w:val="20"/>
              </w:rPr>
              <w:t>Skills and Knowledge</w:t>
            </w:r>
          </w:p>
        </w:tc>
      </w:tr>
      <w:tr w:rsidR="007B5467" w14:paraId="38C83E10" w14:textId="77777777" w:rsidTr="009E18A0">
        <w:trPr>
          <w:jc w:val="center"/>
        </w:trPr>
        <w:tc>
          <w:tcPr>
            <w:tcW w:w="4508" w:type="dxa"/>
            <w:tcBorders>
              <w:top w:val="single" w:sz="4" w:space="0" w:color="auto"/>
              <w:left w:val="single" w:sz="4" w:space="0" w:color="auto"/>
              <w:bottom w:val="single" w:sz="4" w:space="0" w:color="auto"/>
              <w:right w:val="single" w:sz="4" w:space="0" w:color="auto"/>
            </w:tcBorders>
            <w:shd w:val="clear" w:color="auto" w:fill="C6D9F1"/>
            <w:vAlign w:val="center"/>
          </w:tcPr>
          <w:p w14:paraId="5320225A" w14:textId="77777777" w:rsidR="007B5467" w:rsidRDefault="007B5467">
            <w:pPr>
              <w:spacing w:line="276" w:lineRule="auto"/>
              <w:jc w:val="center"/>
              <w:rPr>
                <w:rFonts w:ascii="Arial" w:eastAsia="Calibri" w:hAnsi="Arial" w:cs="Arial"/>
                <w:b/>
                <w:sz w:val="20"/>
                <w:szCs w:val="20"/>
              </w:rPr>
            </w:pPr>
            <w:r>
              <w:rPr>
                <w:rFonts w:ascii="Arial" w:eastAsia="Calibri" w:hAnsi="Arial" w:cs="Arial"/>
                <w:b/>
                <w:sz w:val="20"/>
                <w:szCs w:val="20"/>
              </w:rPr>
              <w:t>Essential</w:t>
            </w:r>
          </w:p>
        </w:tc>
        <w:tc>
          <w:tcPr>
            <w:tcW w:w="4508"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2D2B722" w14:textId="77777777" w:rsidR="007B5467" w:rsidRDefault="007B5467">
            <w:pPr>
              <w:spacing w:line="276" w:lineRule="auto"/>
              <w:jc w:val="center"/>
              <w:rPr>
                <w:rFonts w:ascii="Arial" w:eastAsia="Calibri" w:hAnsi="Arial" w:cs="Arial"/>
                <w:b/>
                <w:sz w:val="20"/>
                <w:szCs w:val="20"/>
              </w:rPr>
            </w:pPr>
            <w:r>
              <w:rPr>
                <w:rFonts w:ascii="Arial" w:eastAsia="Calibri" w:hAnsi="Arial" w:cs="Arial"/>
                <w:b/>
                <w:sz w:val="20"/>
                <w:szCs w:val="20"/>
              </w:rPr>
              <w:t>Desirable</w:t>
            </w:r>
          </w:p>
        </w:tc>
      </w:tr>
      <w:tr w:rsidR="008336CC" w14:paraId="09093A21" w14:textId="77777777" w:rsidTr="00111D29">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1B3D1" w14:textId="77777777" w:rsidR="007B5467" w:rsidRDefault="007B5467" w:rsidP="007B5467">
            <w:pPr>
              <w:numPr>
                <w:ilvl w:val="0"/>
                <w:numId w:val="9"/>
              </w:numPr>
              <w:spacing w:after="200" w:line="276" w:lineRule="auto"/>
              <w:rPr>
                <w:rFonts w:ascii="Arial" w:hAnsi="Arial" w:cs="Arial"/>
                <w:sz w:val="20"/>
                <w:szCs w:val="20"/>
              </w:rPr>
            </w:pPr>
            <w:r>
              <w:rPr>
                <w:rFonts w:ascii="Arial" w:hAnsi="Arial" w:cs="Arial"/>
                <w:sz w:val="20"/>
                <w:szCs w:val="20"/>
              </w:rPr>
              <w:t>Evidence of</w:t>
            </w:r>
            <w:r w:rsidR="00B24134">
              <w:rPr>
                <w:rFonts w:ascii="Arial" w:hAnsi="Arial" w:cs="Arial"/>
                <w:sz w:val="20"/>
                <w:szCs w:val="20"/>
              </w:rPr>
              <w:t xml:space="preserve"> autonomous</w:t>
            </w:r>
            <w:r>
              <w:rPr>
                <w:rFonts w:ascii="Arial" w:hAnsi="Arial" w:cs="Arial"/>
                <w:sz w:val="20"/>
                <w:szCs w:val="20"/>
              </w:rPr>
              <w:t xml:space="preserve"> assessment and treatment of patients with a range of neurological conditions</w:t>
            </w:r>
          </w:p>
          <w:p w14:paraId="5D5C481E" w14:textId="77777777" w:rsidR="00B24134" w:rsidRDefault="007B5467" w:rsidP="007B5467">
            <w:pPr>
              <w:numPr>
                <w:ilvl w:val="0"/>
                <w:numId w:val="9"/>
              </w:numPr>
              <w:spacing w:after="200" w:line="276" w:lineRule="auto"/>
              <w:rPr>
                <w:rFonts w:ascii="Arial" w:hAnsi="Arial" w:cs="Arial"/>
                <w:sz w:val="20"/>
                <w:szCs w:val="20"/>
              </w:rPr>
            </w:pPr>
            <w:r>
              <w:rPr>
                <w:rFonts w:ascii="Arial" w:hAnsi="Arial" w:cs="Arial"/>
                <w:sz w:val="20"/>
                <w:szCs w:val="20"/>
              </w:rPr>
              <w:t xml:space="preserve">Up to date professional portfolio which will demonstrate reflective practice and evidence of on-going professional development/education </w:t>
            </w:r>
          </w:p>
          <w:p w14:paraId="38479605" w14:textId="77777777" w:rsidR="007B5467" w:rsidRDefault="007B5467" w:rsidP="007B5467">
            <w:pPr>
              <w:numPr>
                <w:ilvl w:val="0"/>
                <w:numId w:val="9"/>
              </w:numPr>
              <w:spacing w:after="200" w:line="276" w:lineRule="auto"/>
              <w:rPr>
                <w:rFonts w:ascii="Arial" w:hAnsi="Arial" w:cs="Arial"/>
                <w:sz w:val="20"/>
                <w:szCs w:val="20"/>
              </w:rPr>
            </w:pPr>
            <w:r>
              <w:rPr>
                <w:rFonts w:ascii="Arial" w:hAnsi="Arial" w:cs="Arial"/>
                <w:bCs/>
                <w:sz w:val="20"/>
                <w:szCs w:val="20"/>
              </w:rPr>
              <w:t>Excellent verbal and written skills</w:t>
            </w:r>
          </w:p>
          <w:p w14:paraId="2D52FF9B" w14:textId="77777777" w:rsidR="007B5467" w:rsidRDefault="007B5467" w:rsidP="007B5467">
            <w:pPr>
              <w:numPr>
                <w:ilvl w:val="0"/>
                <w:numId w:val="9"/>
              </w:numPr>
              <w:spacing w:after="200" w:line="276" w:lineRule="auto"/>
              <w:rPr>
                <w:rFonts w:ascii="Arial" w:hAnsi="Arial" w:cs="Arial"/>
                <w:b/>
                <w:sz w:val="20"/>
                <w:szCs w:val="20"/>
              </w:rPr>
            </w:pPr>
            <w:r>
              <w:rPr>
                <w:rFonts w:ascii="Arial" w:hAnsi="Arial" w:cs="Arial"/>
                <w:bCs/>
                <w:sz w:val="20"/>
                <w:szCs w:val="20"/>
              </w:rPr>
              <w:lastRenderedPageBreak/>
              <w:t>Empathetic when dealing with emotional situations and giving sensitive information</w:t>
            </w:r>
          </w:p>
          <w:p w14:paraId="6424A337" w14:textId="42C65514" w:rsidR="007B5467" w:rsidRDefault="007B5467" w:rsidP="007B5467">
            <w:pPr>
              <w:numPr>
                <w:ilvl w:val="0"/>
                <w:numId w:val="9"/>
              </w:numPr>
              <w:spacing w:after="200" w:line="276" w:lineRule="auto"/>
              <w:rPr>
                <w:rFonts w:ascii="Arial" w:hAnsi="Arial" w:cs="Arial"/>
                <w:b/>
                <w:sz w:val="20"/>
                <w:szCs w:val="20"/>
              </w:rPr>
            </w:pPr>
            <w:r>
              <w:rPr>
                <w:rFonts w:ascii="Arial" w:hAnsi="Arial" w:cs="Arial"/>
                <w:sz w:val="20"/>
                <w:szCs w:val="20"/>
              </w:rPr>
              <w:t>Able to negotiate</w:t>
            </w:r>
            <w:r w:rsidR="00F46447">
              <w:rPr>
                <w:rFonts w:ascii="Arial" w:hAnsi="Arial" w:cs="Arial"/>
                <w:sz w:val="20"/>
                <w:szCs w:val="20"/>
              </w:rPr>
              <w:t>,</w:t>
            </w:r>
            <w:r>
              <w:rPr>
                <w:rFonts w:ascii="Arial" w:hAnsi="Arial" w:cs="Arial"/>
                <w:sz w:val="20"/>
                <w:szCs w:val="20"/>
              </w:rPr>
              <w:t xml:space="preserve"> influence and build professional relationships and networks</w:t>
            </w:r>
          </w:p>
          <w:p w14:paraId="6C9660E0" w14:textId="77777777" w:rsidR="007B5467" w:rsidRDefault="007B5467" w:rsidP="007B5467">
            <w:pPr>
              <w:numPr>
                <w:ilvl w:val="0"/>
                <w:numId w:val="9"/>
              </w:numPr>
              <w:spacing w:after="200" w:line="276" w:lineRule="auto"/>
              <w:rPr>
                <w:rFonts w:ascii="Arial" w:hAnsi="Arial" w:cs="Arial"/>
                <w:bCs/>
                <w:sz w:val="20"/>
                <w:szCs w:val="20"/>
              </w:rPr>
            </w:pPr>
            <w:r>
              <w:rPr>
                <w:rFonts w:ascii="Arial" w:hAnsi="Arial" w:cs="Arial"/>
                <w:bCs/>
                <w:sz w:val="20"/>
                <w:szCs w:val="20"/>
              </w:rPr>
              <w:t>Able to remain calm in difficult situations</w:t>
            </w:r>
          </w:p>
          <w:p w14:paraId="600F60CB" w14:textId="77777777" w:rsidR="007B5467" w:rsidRDefault="007B5467" w:rsidP="007B5467">
            <w:pPr>
              <w:numPr>
                <w:ilvl w:val="0"/>
                <w:numId w:val="9"/>
              </w:numPr>
              <w:autoSpaceDE w:val="0"/>
              <w:autoSpaceDN w:val="0"/>
              <w:adjustRightInd w:val="0"/>
              <w:spacing w:after="200" w:line="276" w:lineRule="auto"/>
              <w:rPr>
                <w:rFonts w:ascii="Arial" w:eastAsia="Calibri" w:hAnsi="Arial" w:cs="Arial"/>
                <w:color w:val="000000"/>
                <w:sz w:val="20"/>
                <w:szCs w:val="20"/>
                <w:lang w:val="en-US"/>
              </w:rPr>
            </w:pPr>
            <w:r>
              <w:rPr>
                <w:rFonts w:ascii="Arial" w:hAnsi="Arial" w:cs="Arial"/>
                <w:color w:val="000000"/>
                <w:sz w:val="20"/>
                <w:szCs w:val="20"/>
                <w:lang w:val="en-US"/>
              </w:rPr>
              <w:t>Able to deal with conflict and manage appropriately</w:t>
            </w:r>
          </w:p>
          <w:p w14:paraId="4901297B" w14:textId="77777777" w:rsidR="00B24134" w:rsidRDefault="007B5467" w:rsidP="007B5467">
            <w:pPr>
              <w:numPr>
                <w:ilvl w:val="0"/>
                <w:numId w:val="9"/>
              </w:numPr>
              <w:autoSpaceDE w:val="0"/>
              <w:autoSpaceDN w:val="0"/>
              <w:adjustRightInd w:val="0"/>
              <w:spacing w:after="200" w:line="276" w:lineRule="auto"/>
              <w:rPr>
                <w:rFonts w:ascii="Arial" w:hAnsi="Arial" w:cs="Arial"/>
                <w:color w:val="000000"/>
                <w:sz w:val="20"/>
                <w:szCs w:val="20"/>
                <w:lang w:val="en-US"/>
              </w:rPr>
            </w:pPr>
            <w:r w:rsidRPr="00B24134">
              <w:rPr>
                <w:rFonts w:ascii="Arial" w:hAnsi="Arial" w:cs="Arial"/>
                <w:color w:val="000000"/>
                <w:sz w:val="20"/>
                <w:szCs w:val="20"/>
                <w:lang w:val="en-US"/>
              </w:rPr>
              <w:t xml:space="preserve">Ability to manage own workload and plan the workload of others, </w:t>
            </w:r>
          </w:p>
          <w:p w14:paraId="4CA13670" w14:textId="0E8B3A9B" w:rsidR="007B5467" w:rsidRPr="00B24134" w:rsidRDefault="007B5467" w:rsidP="007B5467">
            <w:pPr>
              <w:numPr>
                <w:ilvl w:val="0"/>
                <w:numId w:val="9"/>
              </w:numPr>
              <w:autoSpaceDE w:val="0"/>
              <w:autoSpaceDN w:val="0"/>
              <w:adjustRightInd w:val="0"/>
              <w:spacing w:after="200" w:line="276" w:lineRule="auto"/>
              <w:rPr>
                <w:rFonts w:ascii="Arial" w:hAnsi="Arial" w:cs="Arial"/>
                <w:color w:val="000000"/>
                <w:sz w:val="20"/>
                <w:szCs w:val="20"/>
                <w:lang w:val="en-US"/>
              </w:rPr>
            </w:pPr>
            <w:r w:rsidRPr="00B24134">
              <w:rPr>
                <w:rFonts w:ascii="Arial" w:hAnsi="Arial" w:cs="Arial"/>
                <w:color w:val="000000"/>
                <w:sz w:val="20"/>
                <w:szCs w:val="20"/>
                <w:lang w:val="en-US"/>
              </w:rPr>
              <w:t xml:space="preserve">Ability to make decisions and </w:t>
            </w:r>
            <w:r w:rsidR="00F46447" w:rsidRPr="00B24134">
              <w:rPr>
                <w:rFonts w:ascii="Arial" w:hAnsi="Arial" w:cs="Arial"/>
                <w:color w:val="000000"/>
                <w:sz w:val="20"/>
                <w:szCs w:val="20"/>
                <w:lang w:val="en-US"/>
              </w:rPr>
              <w:t>prioritize</w:t>
            </w:r>
            <w:r w:rsidRPr="00B24134">
              <w:rPr>
                <w:rFonts w:ascii="Arial" w:hAnsi="Arial" w:cs="Arial"/>
                <w:color w:val="000000"/>
                <w:sz w:val="20"/>
                <w:szCs w:val="20"/>
                <w:lang w:val="en-US"/>
              </w:rPr>
              <w:t xml:space="preserve"> actions </w:t>
            </w:r>
          </w:p>
          <w:p w14:paraId="5FB24FF6" w14:textId="77777777" w:rsidR="007B5467" w:rsidRDefault="007B5467" w:rsidP="007B5467">
            <w:pPr>
              <w:numPr>
                <w:ilvl w:val="0"/>
                <w:numId w:val="9"/>
              </w:numPr>
              <w:autoSpaceDE w:val="0"/>
              <w:autoSpaceDN w:val="0"/>
              <w:adjustRightInd w:val="0"/>
              <w:spacing w:after="200" w:line="276" w:lineRule="auto"/>
              <w:rPr>
                <w:rFonts w:ascii="Arial" w:hAnsi="Arial" w:cs="Arial"/>
                <w:color w:val="000000"/>
                <w:sz w:val="20"/>
                <w:szCs w:val="20"/>
                <w:lang w:val="en-US"/>
              </w:rPr>
            </w:pPr>
            <w:r>
              <w:rPr>
                <w:rFonts w:ascii="Arial" w:hAnsi="Arial" w:cs="Arial"/>
                <w:color w:val="000000"/>
                <w:sz w:val="20"/>
                <w:szCs w:val="20"/>
                <w:lang w:val="en-US"/>
              </w:rPr>
              <w:t xml:space="preserve">Working knowledge of clinical governance and evidence based practice </w:t>
            </w:r>
          </w:p>
          <w:p w14:paraId="56B27213" w14:textId="77777777" w:rsidR="007B5467" w:rsidRDefault="007B5467" w:rsidP="007B5467">
            <w:pPr>
              <w:numPr>
                <w:ilvl w:val="0"/>
                <w:numId w:val="9"/>
              </w:numPr>
              <w:autoSpaceDE w:val="0"/>
              <w:autoSpaceDN w:val="0"/>
              <w:adjustRightInd w:val="0"/>
              <w:spacing w:after="200" w:line="276" w:lineRule="auto"/>
              <w:rPr>
                <w:rFonts w:ascii="Arial" w:hAnsi="Arial" w:cs="Arial"/>
                <w:color w:val="000000"/>
                <w:sz w:val="20"/>
                <w:szCs w:val="20"/>
                <w:lang w:val="en-US"/>
              </w:rPr>
            </w:pPr>
            <w:r>
              <w:rPr>
                <w:rFonts w:ascii="Arial" w:hAnsi="Arial" w:cs="Arial"/>
                <w:color w:val="000000"/>
                <w:sz w:val="20"/>
                <w:szCs w:val="20"/>
                <w:lang w:val="en-US"/>
              </w:rPr>
              <w:t>Evidence of comprehensive range of clinical skills and expertise relevant to the role</w:t>
            </w:r>
          </w:p>
          <w:p w14:paraId="16CF1759" w14:textId="51FE59B5" w:rsidR="007B5467" w:rsidRDefault="007B5467" w:rsidP="007B5467">
            <w:pPr>
              <w:numPr>
                <w:ilvl w:val="0"/>
                <w:numId w:val="9"/>
              </w:numPr>
              <w:autoSpaceDE w:val="0"/>
              <w:autoSpaceDN w:val="0"/>
              <w:adjustRightInd w:val="0"/>
              <w:spacing w:after="200" w:line="276" w:lineRule="auto"/>
              <w:rPr>
                <w:rFonts w:ascii="Arial" w:hAnsi="Arial" w:cs="Arial"/>
                <w:color w:val="000000"/>
                <w:sz w:val="20"/>
                <w:szCs w:val="20"/>
                <w:lang w:val="en-US"/>
              </w:rPr>
            </w:pPr>
            <w:r>
              <w:rPr>
                <w:rFonts w:ascii="Arial" w:hAnsi="Arial" w:cs="Arial"/>
                <w:color w:val="000000"/>
                <w:sz w:val="20"/>
                <w:szCs w:val="20"/>
                <w:lang w:val="en-US"/>
              </w:rPr>
              <w:t>Able to identify own and other</w:t>
            </w:r>
            <w:r w:rsidR="008616A7">
              <w:rPr>
                <w:rFonts w:ascii="Arial" w:hAnsi="Arial" w:cs="Arial"/>
                <w:color w:val="000000"/>
                <w:sz w:val="20"/>
                <w:szCs w:val="20"/>
                <w:lang w:val="en-US"/>
              </w:rPr>
              <w:t>’</w:t>
            </w:r>
            <w:r>
              <w:rPr>
                <w:rFonts w:ascii="Arial" w:hAnsi="Arial" w:cs="Arial"/>
                <w:color w:val="000000"/>
                <w:sz w:val="20"/>
                <w:szCs w:val="20"/>
                <w:lang w:val="en-US"/>
              </w:rPr>
              <w:t>s learning and development needs and actively seek ways to meeting those needs</w:t>
            </w:r>
          </w:p>
          <w:p w14:paraId="210B0E5A" w14:textId="77777777" w:rsidR="00D16B40" w:rsidRDefault="007B5467" w:rsidP="00D16B40">
            <w:pPr>
              <w:numPr>
                <w:ilvl w:val="0"/>
                <w:numId w:val="9"/>
              </w:numPr>
              <w:autoSpaceDE w:val="0"/>
              <w:autoSpaceDN w:val="0"/>
              <w:adjustRightInd w:val="0"/>
              <w:spacing w:after="200" w:line="276" w:lineRule="auto"/>
              <w:rPr>
                <w:rFonts w:ascii="Arial" w:hAnsi="Arial" w:cs="Arial"/>
                <w:color w:val="000000"/>
                <w:sz w:val="20"/>
                <w:szCs w:val="20"/>
                <w:lang w:val="en-US"/>
              </w:rPr>
            </w:pPr>
            <w:r>
              <w:rPr>
                <w:rFonts w:ascii="Arial" w:hAnsi="Arial" w:cs="Arial"/>
                <w:color w:val="000000"/>
                <w:sz w:val="20"/>
                <w:szCs w:val="20"/>
                <w:lang w:val="en-US"/>
              </w:rPr>
              <w:t>Basic IT skills including use of Microsoft Office package and email</w:t>
            </w:r>
          </w:p>
          <w:p w14:paraId="4A9E9BED" w14:textId="4740EE84" w:rsidR="008336CC" w:rsidRPr="00D16B40" w:rsidRDefault="007B5467" w:rsidP="00D16B40">
            <w:pPr>
              <w:numPr>
                <w:ilvl w:val="0"/>
                <w:numId w:val="9"/>
              </w:numPr>
              <w:autoSpaceDE w:val="0"/>
              <w:autoSpaceDN w:val="0"/>
              <w:adjustRightInd w:val="0"/>
              <w:spacing w:after="200" w:line="276" w:lineRule="auto"/>
              <w:rPr>
                <w:rFonts w:ascii="Arial" w:hAnsi="Arial" w:cs="Arial"/>
                <w:color w:val="000000"/>
                <w:sz w:val="20"/>
                <w:szCs w:val="20"/>
                <w:lang w:val="en-US"/>
              </w:rPr>
            </w:pPr>
            <w:r w:rsidRPr="00D16B40">
              <w:rPr>
                <w:rFonts w:ascii="Arial" w:hAnsi="Arial" w:cs="Arial"/>
                <w:color w:val="000000"/>
                <w:sz w:val="20"/>
                <w:szCs w:val="20"/>
                <w:lang w:val="en-US"/>
              </w:rPr>
              <w:t>Knowledge of Personal Development Planning</w:t>
            </w:r>
          </w:p>
        </w:tc>
        <w:tc>
          <w:tcPr>
            <w:tcW w:w="4485" w:type="dxa"/>
            <w:tcBorders>
              <w:top w:val="single" w:sz="4" w:space="0" w:color="auto"/>
              <w:left w:val="single" w:sz="4" w:space="0" w:color="auto"/>
              <w:bottom w:val="single" w:sz="4" w:space="0" w:color="auto"/>
              <w:right w:val="single" w:sz="4" w:space="0" w:color="auto"/>
            </w:tcBorders>
            <w:vAlign w:val="center"/>
          </w:tcPr>
          <w:p w14:paraId="41D0ACB6" w14:textId="77777777" w:rsidR="00111D29" w:rsidRPr="00845B1F" w:rsidRDefault="00111D29" w:rsidP="00845B1F">
            <w:pPr>
              <w:pStyle w:val="ListParagraph"/>
              <w:numPr>
                <w:ilvl w:val="0"/>
                <w:numId w:val="9"/>
              </w:numPr>
              <w:tabs>
                <w:tab w:val="left" w:pos="-720"/>
              </w:tabs>
              <w:suppressAutoHyphens/>
              <w:spacing w:after="200" w:line="276" w:lineRule="auto"/>
              <w:rPr>
                <w:rFonts w:ascii="Arial" w:hAnsi="Arial" w:cs="Arial"/>
                <w:color w:val="000000"/>
                <w:sz w:val="20"/>
                <w:szCs w:val="20"/>
              </w:rPr>
            </w:pPr>
            <w:r w:rsidRPr="00845B1F">
              <w:rPr>
                <w:rFonts w:ascii="Arial" w:hAnsi="Arial" w:cs="Arial"/>
                <w:color w:val="000000"/>
                <w:sz w:val="20"/>
                <w:szCs w:val="20"/>
              </w:rPr>
              <w:lastRenderedPageBreak/>
              <w:t>Analytical skills to deal with interpreting complex clinical information</w:t>
            </w:r>
          </w:p>
          <w:p w14:paraId="7D7EA53E" w14:textId="77777777" w:rsidR="00111D29" w:rsidRDefault="00111D29" w:rsidP="00111D29">
            <w:pPr>
              <w:pStyle w:val="ListParagraph"/>
              <w:tabs>
                <w:tab w:val="left" w:pos="-720"/>
              </w:tabs>
              <w:suppressAutoHyphens/>
              <w:spacing w:after="200" w:line="276" w:lineRule="auto"/>
              <w:rPr>
                <w:rFonts w:ascii="Arial" w:hAnsi="Arial" w:cs="Arial"/>
                <w:color w:val="000000"/>
                <w:sz w:val="20"/>
                <w:szCs w:val="20"/>
              </w:rPr>
            </w:pPr>
          </w:p>
          <w:p w14:paraId="7E9647A3" w14:textId="77777777" w:rsidR="00490151" w:rsidRDefault="00490151" w:rsidP="00490151">
            <w:pPr>
              <w:pStyle w:val="ListParagraph"/>
              <w:numPr>
                <w:ilvl w:val="0"/>
                <w:numId w:val="10"/>
              </w:numPr>
              <w:tabs>
                <w:tab w:val="left" w:pos="-720"/>
              </w:tabs>
              <w:suppressAutoHyphens/>
              <w:spacing w:after="200" w:line="276" w:lineRule="auto"/>
              <w:rPr>
                <w:rFonts w:ascii="Arial" w:hAnsi="Arial" w:cs="Arial"/>
                <w:color w:val="000000"/>
                <w:sz w:val="20"/>
                <w:szCs w:val="20"/>
              </w:rPr>
            </w:pPr>
            <w:r>
              <w:rPr>
                <w:rFonts w:ascii="Arial" w:hAnsi="Arial" w:cs="Arial"/>
                <w:color w:val="000000"/>
                <w:sz w:val="20"/>
                <w:szCs w:val="20"/>
              </w:rPr>
              <w:t>To have an understanding of research/ audits and other factors which contribute to evidence based practice</w:t>
            </w:r>
          </w:p>
          <w:p w14:paraId="66472BD4" w14:textId="77777777" w:rsidR="00490151" w:rsidRPr="00111D29" w:rsidRDefault="00490151" w:rsidP="00111D29">
            <w:pPr>
              <w:pStyle w:val="ListParagraph"/>
              <w:tabs>
                <w:tab w:val="left" w:pos="-720"/>
              </w:tabs>
              <w:suppressAutoHyphens/>
              <w:spacing w:after="200" w:line="276" w:lineRule="auto"/>
              <w:rPr>
                <w:rFonts w:ascii="Arial" w:hAnsi="Arial" w:cs="Arial"/>
                <w:color w:val="000000"/>
                <w:sz w:val="20"/>
                <w:szCs w:val="20"/>
              </w:rPr>
            </w:pPr>
          </w:p>
          <w:p w14:paraId="34177CA7" w14:textId="77777777" w:rsidR="008336CC" w:rsidRPr="00845B1F" w:rsidRDefault="00111D29" w:rsidP="00111D29">
            <w:pPr>
              <w:pStyle w:val="ListParagraph"/>
              <w:numPr>
                <w:ilvl w:val="0"/>
                <w:numId w:val="10"/>
              </w:numPr>
              <w:tabs>
                <w:tab w:val="left" w:pos="-720"/>
              </w:tabs>
              <w:suppressAutoHyphens/>
              <w:spacing w:after="200" w:line="276" w:lineRule="auto"/>
              <w:rPr>
                <w:rFonts w:ascii="Arial" w:hAnsi="Arial" w:cs="Arial"/>
                <w:color w:val="000000"/>
                <w:sz w:val="20"/>
                <w:szCs w:val="20"/>
              </w:rPr>
            </w:pPr>
            <w:r w:rsidRPr="00111D29">
              <w:rPr>
                <w:rFonts w:ascii="Arial" w:hAnsi="Arial" w:cs="Arial"/>
                <w:color w:val="000000"/>
                <w:sz w:val="20"/>
                <w:szCs w:val="20"/>
                <w:lang w:val="en-US"/>
              </w:rPr>
              <w:t>Able to deal with conflict and manage appropriately</w:t>
            </w:r>
          </w:p>
          <w:p w14:paraId="0415D4C2" w14:textId="77777777" w:rsidR="00845B1F" w:rsidRPr="00845B1F" w:rsidRDefault="00845B1F" w:rsidP="00845B1F">
            <w:pPr>
              <w:pStyle w:val="ListParagraph"/>
              <w:rPr>
                <w:rFonts w:ascii="Arial" w:hAnsi="Arial" w:cs="Arial"/>
                <w:color w:val="000000"/>
                <w:sz w:val="20"/>
                <w:szCs w:val="20"/>
              </w:rPr>
            </w:pPr>
          </w:p>
          <w:p w14:paraId="53694858" w14:textId="77777777" w:rsidR="00845B1F" w:rsidRPr="00845B1F" w:rsidRDefault="00845B1F" w:rsidP="00845B1F">
            <w:pPr>
              <w:tabs>
                <w:tab w:val="left" w:pos="-720"/>
              </w:tabs>
              <w:suppressAutoHyphens/>
              <w:spacing w:after="200" w:line="276" w:lineRule="auto"/>
              <w:rPr>
                <w:rFonts w:ascii="Arial" w:hAnsi="Arial" w:cs="Arial"/>
                <w:color w:val="000000"/>
                <w:sz w:val="20"/>
                <w:szCs w:val="20"/>
              </w:rPr>
            </w:pPr>
          </w:p>
        </w:tc>
      </w:tr>
    </w:tbl>
    <w:p w14:paraId="4207B584" w14:textId="77777777" w:rsidR="008336CC" w:rsidRDefault="008336CC" w:rsidP="008336CC">
      <w:pPr>
        <w:jc w:val="center"/>
        <w:rPr>
          <w:rFonts w:ascii="Arial" w:eastAsia="Calibri" w:hAnsi="Arial" w:cs="Arial"/>
          <w:sz w:val="20"/>
          <w:szCs w:val="20"/>
        </w:rPr>
      </w:pPr>
    </w:p>
    <w:p w14:paraId="61F8B326" w14:textId="25C4660C" w:rsidR="008336CC" w:rsidRDefault="008336CC" w:rsidP="008336CC"/>
    <w:sectPr w:rsidR="008336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E56F" w14:textId="77777777" w:rsidR="005873FC" w:rsidRDefault="005873FC" w:rsidP="00FF11EA">
      <w:r>
        <w:separator/>
      </w:r>
    </w:p>
  </w:endnote>
  <w:endnote w:type="continuationSeparator" w:id="0">
    <w:p w14:paraId="2B0F3316" w14:textId="77777777" w:rsidR="005873FC" w:rsidRDefault="005873FC" w:rsidP="00F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ADB6" w14:textId="16F4E391" w:rsidR="00FF11EA" w:rsidRPr="00594A35" w:rsidRDefault="00594A35">
    <w:pPr>
      <w:pStyle w:val="Footer"/>
      <w:rPr>
        <w:sz w:val="18"/>
        <w:szCs w:val="20"/>
      </w:rPr>
    </w:pPr>
    <w:r w:rsidRPr="00594A35">
      <w:rPr>
        <w:sz w:val="18"/>
        <w:szCs w:val="20"/>
      </w:rPr>
      <w:t>Specialist physio post M</w:t>
    </w:r>
    <w:r w:rsidR="00CF056F">
      <w:rPr>
        <w:sz w:val="18"/>
        <w:szCs w:val="20"/>
      </w:rPr>
      <w:t>ay 2021</w:t>
    </w:r>
    <w:r>
      <w:rPr>
        <w:sz w:val="18"/>
        <w:szCs w:val="20"/>
      </w:rPr>
      <w:t xml:space="preserve"> v</w:t>
    </w:r>
    <w:r w:rsidR="00CF056F">
      <w:rPr>
        <w:sz w:val="18"/>
        <w:szCs w:val="20"/>
      </w:rPr>
      <w:t>2</w:t>
    </w:r>
    <w:r>
      <w:rPr>
        <w:sz w:val="18"/>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2D4F" w14:textId="77777777" w:rsidR="005873FC" w:rsidRDefault="005873FC" w:rsidP="00FF11EA">
      <w:r>
        <w:separator/>
      </w:r>
    </w:p>
  </w:footnote>
  <w:footnote w:type="continuationSeparator" w:id="0">
    <w:p w14:paraId="48AE7E57" w14:textId="77777777" w:rsidR="005873FC" w:rsidRDefault="005873FC" w:rsidP="00FF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8DA"/>
    <w:multiLevelType w:val="hybridMultilevel"/>
    <w:tmpl w:val="D0AE2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90B7B"/>
    <w:multiLevelType w:val="hybridMultilevel"/>
    <w:tmpl w:val="344A4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E50402"/>
    <w:multiLevelType w:val="hybridMultilevel"/>
    <w:tmpl w:val="CFE2B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7B2976"/>
    <w:multiLevelType w:val="hybridMultilevel"/>
    <w:tmpl w:val="BB88C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0D2691"/>
    <w:multiLevelType w:val="hybridMultilevel"/>
    <w:tmpl w:val="44C4A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0E375C"/>
    <w:multiLevelType w:val="hybridMultilevel"/>
    <w:tmpl w:val="52D04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B96BEC"/>
    <w:multiLevelType w:val="hybridMultilevel"/>
    <w:tmpl w:val="09B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823EE"/>
    <w:multiLevelType w:val="hybridMultilevel"/>
    <w:tmpl w:val="41968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553F00"/>
    <w:multiLevelType w:val="hybridMultilevel"/>
    <w:tmpl w:val="78E4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7658D"/>
    <w:multiLevelType w:val="hybridMultilevel"/>
    <w:tmpl w:val="CA384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C65983"/>
    <w:multiLevelType w:val="hybridMultilevel"/>
    <w:tmpl w:val="B242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3"/>
  </w:num>
  <w:num w:numId="6">
    <w:abstractNumId w:val="2"/>
  </w:num>
  <w:num w:numId="7">
    <w:abstractNumId w:val="1"/>
  </w:num>
  <w:num w:numId="8">
    <w:abstractNumId w:val="10"/>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CC"/>
    <w:rsid w:val="00004701"/>
    <w:rsid w:val="00111D29"/>
    <w:rsid w:val="002C70D1"/>
    <w:rsid w:val="00302A26"/>
    <w:rsid w:val="00391DAA"/>
    <w:rsid w:val="003F7F32"/>
    <w:rsid w:val="00490151"/>
    <w:rsid w:val="004B1BDF"/>
    <w:rsid w:val="004C4AA0"/>
    <w:rsid w:val="00516F4A"/>
    <w:rsid w:val="005710D8"/>
    <w:rsid w:val="005873FC"/>
    <w:rsid w:val="00594A35"/>
    <w:rsid w:val="005F71C8"/>
    <w:rsid w:val="006D6A07"/>
    <w:rsid w:val="00764CAE"/>
    <w:rsid w:val="007B5467"/>
    <w:rsid w:val="008336CC"/>
    <w:rsid w:val="00845B1F"/>
    <w:rsid w:val="008616A7"/>
    <w:rsid w:val="00887881"/>
    <w:rsid w:val="009E0AFD"/>
    <w:rsid w:val="00A315B9"/>
    <w:rsid w:val="00A73918"/>
    <w:rsid w:val="00AA3B98"/>
    <w:rsid w:val="00B24134"/>
    <w:rsid w:val="00B6694C"/>
    <w:rsid w:val="00BA2AFF"/>
    <w:rsid w:val="00CF056F"/>
    <w:rsid w:val="00D16B40"/>
    <w:rsid w:val="00D178F1"/>
    <w:rsid w:val="00DC3624"/>
    <w:rsid w:val="00E70281"/>
    <w:rsid w:val="00F46447"/>
    <w:rsid w:val="00F50CDD"/>
    <w:rsid w:val="00F56596"/>
    <w:rsid w:val="00FF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6C50"/>
  <w15:docId w15:val="{E24EC261-42BD-4CEE-8F42-E18B1BDB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C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336CC"/>
    <w:pPr>
      <w:spacing w:after="0" w:line="240" w:lineRule="auto"/>
    </w:pPr>
    <w:rPr>
      <w:rFonts w:ascii="Calibri" w:eastAsia="Calibri" w:hAnsi="Calibri" w:cs="Times New Roman"/>
    </w:rPr>
  </w:style>
  <w:style w:type="paragraph" w:styleId="ListParagraph">
    <w:name w:val="List Paragraph"/>
    <w:basedOn w:val="Normal"/>
    <w:uiPriority w:val="34"/>
    <w:qFormat/>
    <w:rsid w:val="00111D29"/>
    <w:pPr>
      <w:ind w:left="720"/>
      <w:contextualSpacing/>
    </w:pPr>
  </w:style>
  <w:style w:type="character" w:styleId="CommentReference">
    <w:name w:val="annotation reference"/>
    <w:basedOn w:val="DefaultParagraphFont"/>
    <w:uiPriority w:val="99"/>
    <w:semiHidden/>
    <w:unhideWhenUsed/>
    <w:rsid w:val="00302A26"/>
    <w:rPr>
      <w:sz w:val="16"/>
      <w:szCs w:val="16"/>
    </w:rPr>
  </w:style>
  <w:style w:type="paragraph" w:styleId="CommentText">
    <w:name w:val="annotation text"/>
    <w:basedOn w:val="Normal"/>
    <w:link w:val="CommentTextChar"/>
    <w:uiPriority w:val="99"/>
    <w:semiHidden/>
    <w:unhideWhenUsed/>
    <w:rsid w:val="00302A26"/>
    <w:rPr>
      <w:sz w:val="20"/>
      <w:szCs w:val="20"/>
    </w:rPr>
  </w:style>
  <w:style w:type="character" w:customStyle="1" w:styleId="CommentTextChar">
    <w:name w:val="Comment Text Char"/>
    <w:basedOn w:val="DefaultParagraphFont"/>
    <w:link w:val="CommentText"/>
    <w:uiPriority w:val="99"/>
    <w:semiHidden/>
    <w:rsid w:val="00302A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A26"/>
    <w:rPr>
      <w:b/>
      <w:bCs/>
    </w:rPr>
  </w:style>
  <w:style w:type="character" w:customStyle="1" w:styleId="CommentSubjectChar">
    <w:name w:val="Comment Subject Char"/>
    <w:basedOn w:val="CommentTextChar"/>
    <w:link w:val="CommentSubject"/>
    <w:uiPriority w:val="99"/>
    <w:semiHidden/>
    <w:rsid w:val="00302A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2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26"/>
    <w:rPr>
      <w:rFonts w:ascii="Segoe UI" w:eastAsia="Times New Roman" w:hAnsi="Segoe UI" w:cs="Segoe UI"/>
      <w:sz w:val="18"/>
      <w:szCs w:val="18"/>
    </w:rPr>
  </w:style>
  <w:style w:type="paragraph" w:styleId="Header">
    <w:name w:val="header"/>
    <w:basedOn w:val="Normal"/>
    <w:link w:val="HeaderChar"/>
    <w:uiPriority w:val="99"/>
    <w:unhideWhenUsed/>
    <w:rsid w:val="00FF11EA"/>
    <w:pPr>
      <w:tabs>
        <w:tab w:val="center" w:pos="4513"/>
        <w:tab w:val="right" w:pos="9026"/>
      </w:tabs>
    </w:pPr>
  </w:style>
  <w:style w:type="character" w:customStyle="1" w:styleId="HeaderChar">
    <w:name w:val="Header Char"/>
    <w:basedOn w:val="DefaultParagraphFont"/>
    <w:link w:val="Header"/>
    <w:uiPriority w:val="99"/>
    <w:rsid w:val="00FF11EA"/>
    <w:rPr>
      <w:rFonts w:ascii="Times New Roman" w:eastAsia="Times New Roman" w:hAnsi="Times New Roman" w:cs="Times New Roman"/>
      <w:szCs w:val="24"/>
    </w:rPr>
  </w:style>
  <w:style w:type="paragraph" w:styleId="Footer">
    <w:name w:val="footer"/>
    <w:basedOn w:val="Normal"/>
    <w:link w:val="FooterChar"/>
    <w:uiPriority w:val="99"/>
    <w:unhideWhenUsed/>
    <w:rsid w:val="00FF11EA"/>
    <w:pPr>
      <w:tabs>
        <w:tab w:val="center" w:pos="4513"/>
        <w:tab w:val="right" w:pos="9026"/>
      </w:tabs>
    </w:pPr>
  </w:style>
  <w:style w:type="character" w:customStyle="1" w:styleId="FooterChar">
    <w:name w:val="Footer Char"/>
    <w:basedOn w:val="DefaultParagraphFont"/>
    <w:link w:val="Footer"/>
    <w:uiPriority w:val="99"/>
    <w:rsid w:val="00FF11E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9C8B-1079-4DBE-B1BB-F934A171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Borrett</dc:creator>
  <cp:lastModifiedBy>Paul Taylor</cp:lastModifiedBy>
  <cp:revision>3</cp:revision>
  <dcterms:created xsi:type="dcterms:W3CDTF">2021-05-25T12:11:00Z</dcterms:created>
  <dcterms:modified xsi:type="dcterms:W3CDTF">2021-05-25T12:14:00Z</dcterms:modified>
</cp:coreProperties>
</file>