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284"/>
        <w:tblW w:w="14595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2533"/>
        <w:gridCol w:w="5405"/>
        <w:gridCol w:w="1417"/>
        <w:gridCol w:w="425"/>
      </w:tblGrid>
      <w:tr w:rsidR="00CC4AA3" w:rsidRPr="00FA2347" w14:paraId="42345DA8" w14:textId="77777777" w:rsidTr="007B4728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398C9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Criteria for Selection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D3FE02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Essential Requirements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47B8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Desirable Requirements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4AE7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669202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C0ABA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CC4AA3" w:rsidRPr="00FA2347" w14:paraId="69C39926" w14:textId="77777777" w:rsidTr="007B4728">
        <w:tc>
          <w:tcPr>
            <w:tcW w:w="1696" w:type="dxa"/>
            <w:shd w:val="pct10" w:color="auto" w:fill="auto"/>
          </w:tcPr>
          <w:p w14:paraId="6DF9D8EF" w14:textId="77777777" w:rsidR="00CC4AA3" w:rsidRPr="003E012A" w:rsidRDefault="00CC4AA3" w:rsidP="00CC4AA3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E012A">
              <w:rPr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119" w:type="dxa"/>
            <w:shd w:val="clear" w:color="auto" w:fill="FFFFFF" w:themeFill="background1"/>
          </w:tcPr>
          <w:p w14:paraId="25044009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contextualSpacing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CSP Membership</w:t>
            </w:r>
          </w:p>
          <w:p w14:paraId="2F1972CF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contextualSpacing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Diploma / degree in physiotherapy</w:t>
            </w:r>
          </w:p>
          <w:p w14:paraId="7E564B5C" w14:textId="4B86836D" w:rsidR="00CC4AA3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contextualSpacing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Registered with Health Care Professionals Council</w:t>
            </w:r>
          </w:p>
          <w:p w14:paraId="38BDB79A" w14:textId="77777777" w:rsidR="00CC4AA3" w:rsidRPr="00FA2347" w:rsidRDefault="00CC4AA3" w:rsidP="002C504D">
            <w:pPr>
              <w:keepNext/>
              <w:keepLines/>
              <w:widowControl w:val="0"/>
              <w:spacing w:before="100" w:beforeAutospacing="1" w:after="100" w:afterAutospacing="1"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61BF6128" w14:textId="083DABE6" w:rsidR="00172468" w:rsidRDefault="00172468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Member of ATACP</w:t>
            </w:r>
          </w:p>
          <w:p w14:paraId="40F8521F" w14:textId="1173589D" w:rsidR="00936F69" w:rsidRDefault="00936F69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Cs/>
                <w:sz w:val="22"/>
                <w:szCs w:val="22"/>
              </w:rPr>
            </w:pPr>
          </w:p>
          <w:p w14:paraId="33A5BCE0" w14:textId="33EB2D47" w:rsidR="00596094" w:rsidRDefault="00596094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Cs/>
                <w:sz w:val="22"/>
                <w:szCs w:val="22"/>
              </w:rPr>
            </w:pPr>
          </w:p>
          <w:p w14:paraId="784BAD18" w14:textId="188B9B5E" w:rsidR="00596094" w:rsidRDefault="00596094" w:rsidP="00596094">
            <w:pPr>
              <w:keepNext/>
              <w:keepLines/>
              <w:widowControl w:val="0"/>
              <w:spacing w:before="100" w:beforeAutospacing="1" w:after="100" w:afterAutospacing="1" w:line="276" w:lineRule="auto"/>
              <w:contextualSpacing/>
              <w:rPr>
                <w:sz w:val="22"/>
                <w:szCs w:val="22"/>
              </w:rPr>
            </w:pPr>
          </w:p>
          <w:p w14:paraId="61395E38" w14:textId="4EA5D919" w:rsidR="00596094" w:rsidRPr="00FA2347" w:rsidRDefault="00596094" w:rsidP="00CC4AA3">
            <w:pPr>
              <w:keepNext/>
              <w:keepLines/>
              <w:widowControl w:val="0"/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5" w:type="dxa"/>
            <w:shd w:val="clear" w:color="auto" w:fill="FFFFFF" w:themeFill="background1"/>
          </w:tcPr>
          <w:p w14:paraId="6C72E51B" w14:textId="1020DDAB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7E4A789" w14:textId="77777777" w:rsidR="00172468" w:rsidRPr="00FA2347" w:rsidRDefault="00172468" w:rsidP="00172468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Certificates</w:t>
            </w:r>
          </w:p>
          <w:p w14:paraId="0ECC22F0" w14:textId="79FC185E" w:rsidR="00CC4AA3" w:rsidRPr="00FA2347" w:rsidRDefault="00172468" w:rsidP="00172468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FFFFFF" w:themeFill="background1"/>
          </w:tcPr>
          <w:p w14:paraId="48651AD8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CC4AA3" w:rsidRPr="00FA2347" w14:paraId="7AE0ED30" w14:textId="77777777" w:rsidTr="007B4728">
        <w:trPr>
          <w:trHeight w:val="2684"/>
        </w:trPr>
        <w:tc>
          <w:tcPr>
            <w:tcW w:w="1696" w:type="dxa"/>
            <w:shd w:val="pct10" w:color="auto" w:fill="auto"/>
          </w:tcPr>
          <w:p w14:paraId="4C25DEF0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119" w:type="dxa"/>
          </w:tcPr>
          <w:p w14:paraId="543FDCD0" w14:textId="126D1277" w:rsidR="00936F69" w:rsidRDefault="002C504D" w:rsidP="00936F69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Minimum 18 months as</w:t>
            </w:r>
            <w:r w:rsidRPr="00FA2347">
              <w:rPr>
                <w:bCs/>
                <w:sz w:val="22"/>
                <w:szCs w:val="22"/>
              </w:rPr>
              <w:t xml:space="preserve"> a</w:t>
            </w:r>
            <w:r>
              <w:rPr>
                <w:bCs/>
                <w:sz w:val="22"/>
                <w:szCs w:val="22"/>
              </w:rPr>
              <w:t xml:space="preserve"> Band</w:t>
            </w:r>
            <w:r w:rsidRPr="00FA234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5</w:t>
            </w:r>
            <w:r w:rsidRPr="00FA2347">
              <w:rPr>
                <w:bCs/>
                <w:sz w:val="22"/>
                <w:szCs w:val="22"/>
              </w:rPr>
              <w:t xml:space="preserve"> Physiotherapist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D6A0969" w14:textId="7897A942" w:rsidR="002C504D" w:rsidRPr="00FA2347" w:rsidRDefault="002C504D" w:rsidP="00936F69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Experience working as a physiotherapist with people with a range of conditions and ages.</w:t>
            </w:r>
          </w:p>
          <w:p w14:paraId="4FC9F697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Ability to work independently and autonomously</w:t>
            </w:r>
          </w:p>
          <w:p w14:paraId="73F5943B" w14:textId="13BB65AE" w:rsidR="00942659" w:rsidRPr="00FA2347" w:rsidRDefault="00942659" w:rsidP="00942659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 xml:space="preserve">Understanding of Child </w:t>
            </w:r>
            <w:r>
              <w:rPr>
                <w:bCs/>
                <w:sz w:val="22"/>
                <w:szCs w:val="22"/>
              </w:rPr>
              <w:t xml:space="preserve">and Vulnerable Adult </w:t>
            </w:r>
            <w:r w:rsidRPr="00FA2347">
              <w:rPr>
                <w:bCs/>
                <w:sz w:val="22"/>
                <w:szCs w:val="22"/>
              </w:rPr>
              <w:t>Protection issues</w:t>
            </w:r>
          </w:p>
          <w:p w14:paraId="33ACE35A" w14:textId="7611E69F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Assessing and managing a caseload</w:t>
            </w:r>
          </w:p>
          <w:p w14:paraId="10F1E9BD" w14:textId="3AF54B8A" w:rsidR="00936661" w:rsidRPr="00FA2347" w:rsidRDefault="00936661" w:rsidP="0029257D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74CAB2B0" w14:textId="77777777" w:rsidR="002C504D" w:rsidRPr="00FA2347" w:rsidRDefault="002C504D" w:rsidP="002C504D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Previous work in hydrotherapy pools </w:t>
            </w:r>
          </w:p>
          <w:p w14:paraId="0A4E7AF7" w14:textId="77777777" w:rsidR="002C504D" w:rsidRDefault="002C504D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Completion of Foundation ATACP course, or Aquaepps (Dr Heather Epps), aquatic  or Halliwick courses or training </w:t>
            </w:r>
          </w:p>
          <w:p w14:paraId="2BA0AA9D" w14:textId="2D394D12" w:rsidR="00CC4AA3" w:rsidRPr="00FA2347" w:rsidRDefault="00936F69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ATACP Accredited</w:t>
            </w:r>
          </w:p>
          <w:p w14:paraId="6ABFB14A" w14:textId="77777777" w:rsidR="003E012A" w:rsidRDefault="003E012A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5D496DCB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0ADB68F2" w14:textId="77777777" w:rsidR="00CC4AA3" w:rsidRDefault="00CC4AA3" w:rsidP="003E012A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343A472B" w14:textId="1F35ECFF" w:rsidR="007F1DD3" w:rsidRPr="00FA2347" w:rsidRDefault="007F1DD3" w:rsidP="003E012A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5405" w:type="dxa"/>
          </w:tcPr>
          <w:p w14:paraId="3AC901C8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6223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1F6C23B4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Application form and interview</w:t>
            </w:r>
          </w:p>
        </w:tc>
        <w:tc>
          <w:tcPr>
            <w:tcW w:w="425" w:type="dxa"/>
          </w:tcPr>
          <w:p w14:paraId="12A263F2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CC4AA3" w:rsidRPr="00FA2347" w14:paraId="6DD8CC78" w14:textId="77777777" w:rsidTr="007B4728">
        <w:tc>
          <w:tcPr>
            <w:tcW w:w="1696" w:type="dxa"/>
            <w:shd w:val="clear" w:color="auto" w:fill="D9D9D9" w:themeFill="background1" w:themeFillShade="D9"/>
          </w:tcPr>
          <w:p w14:paraId="21F84612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Skills/ Knowledge</w:t>
            </w:r>
          </w:p>
        </w:tc>
        <w:tc>
          <w:tcPr>
            <w:tcW w:w="3119" w:type="dxa"/>
          </w:tcPr>
          <w:p w14:paraId="4CA4EF4A" w14:textId="50507DC2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 xml:space="preserve">Demonstration of </w:t>
            </w:r>
            <w:r w:rsidR="002C504D">
              <w:rPr>
                <w:sz w:val="22"/>
                <w:szCs w:val="22"/>
              </w:rPr>
              <w:t>general</w:t>
            </w:r>
            <w:r w:rsidRPr="00FA2347">
              <w:rPr>
                <w:sz w:val="22"/>
                <w:szCs w:val="22"/>
              </w:rPr>
              <w:t xml:space="preserve"> knowledge across </w:t>
            </w:r>
            <w:r w:rsidR="007F1DD3">
              <w:rPr>
                <w:sz w:val="22"/>
                <w:szCs w:val="22"/>
              </w:rPr>
              <w:t>a</w:t>
            </w:r>
            <w:r w:rsidRPr="00FA2347">
              <w:rPr>
                <w:sz w:val="22"/>
                <w:szCs w:val="22"/>
              </w:rPr>
              <w:t xml:space="preserve"> range of </w:t>
            </w:r>
            <w:r w:rsidR="007F1DD3">
              <w:rPr>
                <w:sz w:val="22"/>
                <w:szCs w:val="22"/>
              </w:rPr>
              <w:t>conditions and ages,</w:t>
            </w:r>
            <w:r w:rsidRPr="00FA2347">
              <w:rPr>
                <w:sz w:val="22"/>
                <w:szCs w:val="22"/>
              </w:rPr>
              <w:t xml:space="preserve"> with the </w:t>
            </w:r>
            <w:r w:rsidRPr="00FA2347">
              <w:rPr>
                <w:sz w:val="22"/>
                <w:szCs w:val="22"/>
              </w:rPr>
              <w:lastRenderedPageBreak/>
              <w:t>appropriate theoretical and practical experience</w:t>
            </w:r>
            <w:r w:rsidR="00942659">
              <w:rPr>
                <w:sz w:val="22"/>
                <w:szCs w:val="22"/>
              </w:rPr>
              <w:t xml:space="preserve"> </w:t>
            </w:r>
          </w:p>
          <w:p w14:paraId="3AD68990" w14:textId="31C6ABFC" w:rsidR="00CC4AA3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CPD portfolio showing evidence of attendance at mandatory training and evidence of</w:t>
            </w:r>
            <w:r w:rsidR="007F1DD3">
              <w:rPr>
                <w:sz w:val="22"/>
                <w:szCs w:val="22"/>
              </w:rPr>
              <w:t xml:space="preserve"> appropriate</w:t>
            </w:r>
            <w:r w:rsidRPr="00FA2347">
              <w:rPr>
                <w:sz w:val="22"/>
                <w:szCs w:val="22"/>
              </w:rPr>
              <w:t xml:space="preserve"> in-service </w:t>
            </w:r>
            <w:r w:rsidR="00CB6F5F">
              <w:rPr>
                <w:sz w:val="22"/>
                <w:szCs w:val="22"/>
              </w:rPr>
              <w:t xml:space="preserve">and external </w:t>
            </w:r>
            <w:r w:rsidRPr="00FA2347">
              <w:rPr>
                <w:sz w:val="22"/>
                <w:szCs w:val="22"/>
              </w:rPr>
              <w:t>training</w:t>
            </w:r>
          </w:p>
          <w:p w14:paraId="5C0CB88B" w14:textId="212C643F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Patien</w:t>
            </w:r>
            <w:r w:rsidR="00CB6F5F">
              <w:rPr>
                <w:sz w:val="22"/>
                <w:szCs w:val="22"/>
              </w:rPr>
              <w:t>t</w:t>
            </w:r>
            <w:r w:rsidRPr="00FA2347">
              <w:rPr>
                <w:sz w:val="22"/>
                <w:szCs w:val="22"/>
              </w:rPr>
              <w:t xml:space="preserve"> and reliab</w:t>
            </w:r>
            <w:r w:rsidR="00CB6F5F">
              <w:rPr>
                <w:sz w:val="22"/>
                <w:szCs w:val="22"/>
              </w:rPr>
              <w:t>le</w:t>
            </w:r>
          </w:p>
          <w:p w14:paraId="6F10850F" w14:textId="4F8D3CFB" w:rsidR="00CC4AA3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Team worker</w:t>
            </w:r>
          </w:p>
          <w:p w14:paraId="78695574" w14:textId="55FC02F7" w:rsidR="00CB6F5F" w:rsidRDefault="00CB6F5F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Excellent communicator </w:t>
            </w:r>
          </w:p>
          <w:p w14:paraId="400A9612" w14:textId="79F7C6F9" w:rsidR="00CB6F5F" w:rsidRDefault="00CB6F5F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being proactive in developing working relationships with a range of professionals</w:t>
            </w:r>
          </w:p>
          <w:p w14:paraId="319926E9" w14:textId="0E46ABBF" w:rsidR="00CB6F5F" w:rsidRPr="00FA2347" w:rsidRDefault="00CB6F5F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and calm in challenging situations</w:t>
            </w:r>
            <w:r w:rsidR="007F1DD3">
              <w:rPr>
                <w:sz w:val="22"/>
                <w:szCs w:val="22"/>
              </w:rPr>
              <w:t>, such as if emergency evacuation of a client was required.</w:t>
            </w:r>
          </w:p>
          <w:p w14:paraId="02BEBD26" w14:textId="77777777" w:rsidR="00CC4AA3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29C49E2D" w14:textId="77777777" w:rsidR="00936661" w:rsidRDefault="00936661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2B86DA20" w14:textId="77777777" w:rsidR="00936661" w:rsidRDefault="00936661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67CD851C" w14:textId="76F4E1C9" w:rsidR="00936661" w:rsidRPr="00FA2347" w:rsidRDefault="00936661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52787C55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170F0BB7" w14:textId="77777777" w:rsidR="00CC4AA3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2196D252" w14:textId="4B1C1AFD" w:rsidR="00CC4AA3" w:rsidRPr="00D049D3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5405" w:type="dxa"/>
          </w:tcPr>
          <w:p w14:paraId="320F647D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72069F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3374EF02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 xml:space="preserve">Application </w:t>
            </w:r>
            <w:r w:rsidRPr="00FA2347">
              <w:rPr>
                <w:bCs/>
                <w:sz w:val="22"/>
                <w:szCs w:val="22"/>
              </w:rPr>
              <w:lastRenderedPageBreak/>
              <w:t>form and interview</w:t>
            </w:r>
          </w:p>
        </w:tc>
        <w:tc>
          <w:tcPr>
            <w:tcW w:w="425" w:type="dxa"/>
          </w:tcPr>
          <w:p w14:paraId="2801F320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</w:tr>
      <w:tr w:rsidR="00CC4AA3" w:rsidRPr="00FA2347" w14:paraId="57631402" w14:textId="77777777" w:rsidTr="007B4728">
        <w:tc>
          <w:tcPr>
            <w:tcW w:w="1696" w:type="dxa"/>
            <w:shd w:val="clear" w:color="auto" w:fill="D9D9D9" w:themeFill="background1" w:themeFillShade="D9"/>
          </w:tcPr>
          <w:p w14:paraId="3128FA20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  <w:p w14:paraId="0C107213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Communication Record Keeping &amp; Organisational Skills</w:t>
            </w:r>
          </w:p>
          <w:p w14:paraId="6DF4EB36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67F06C2D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  <w:p w14:paraId="0D72FA67" w14:textId="502B6166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Ability to organise self</w:t>
            </w:r>
            <w:r w:rsidR="007F1DD3">
              <w:rPr>
                <w:sz w:val="22"/>
                <w:szCs w:val="22"/>
              </w:rPr>
              <w:t xml:space="preserve"> and diary</w:t>
            </w:r>
          </w:p>
          <w:p w14:paraId="04C8A7F4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Ability to empathise and reassure and demonstrate sensitivity and tact.</w:t>
            </w:r>
          </w:p>
          <w:p w14:paraId="20DFE813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Ability to persuade, motivate and negotiate.</w:t>
            </w:r>
          </w:p>
          <w:p w14:paraId="48D6EFBA" w14:textId="50DEC324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Ability to communicate where there are barriers to understanding.</w:t>
            </w:r>
            <w:r>
              <w:rPr>
                <w:sz w:val="22"/>
                <w:szCs w:val="22"/>
              </w:rPr>
              <w:t xml:space="preserve"> </w:t>
            </w:r>
            <w:r w:rsidRPr="00FA2347">
              <w:rPr>
                <w:sz w:val="22"/>
                <w:szCs w:val="22"/>
              </w:rPr>
              <w:t xml:space="preserve">To effectively communicate with </w:t>
            </w:r>
            <w:r w:rsidR="00820653">
              <w:rPr>
                <w:sz w:val="22"/>
                <w:szCs w:val="22"/>
              </w:rPr>
              <w:t>people</w:t>
            </w:r>
            <w:r w:rsidRPr="00FA2347">
              <w:rPr>
                <w:sz w:val="22"/>
                <w:szCs w:val="22"/>
              </w:rPr>
              <w:t xml:space="preserve"> of all ages and capabilities</w:t>
            </w:r>
          </w:p>
          <w:p w14:paraId="78B78FB4" w14:textId="66F1F4DA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Ability to contribute to clinical education of less experienced staff</w:t>
            </w:r>
            <w:r w:rsidR="00CB6F5F">
              <w:rPr>
                <w:sz w:val="22"/>
                <w:szCs w:val="22"/>
              </w:rPr>
              <w:t>/</w:t>
            </w:r>
            <w:r w:rsidRPr="00FA2347">
              <w:rPr>
                <w:sz w:val="22"/>
                <w:szCs w:val="22"/>
              </w:rPr>
              <w:t xml:space="preserve"> external agencies</w:t>
            </w:r>
            <w:r w:rsidR="007F1DD3">
              <w:rPr>
                <w:sz w:val="22"/>
                <w:szCs w:val="22"/>
              </w:rPr>
              <w:t xml:space="preserve"> / poolside assistant</w:t>
            </w:r>
          </w:p>
          <w:p w14:paraId="217E0771" w14:textId="6B4B3313" w:rsidR="00CC4AA3" w:rsidRPr="00FA2347" w:rsidRDefault="00CC4AA3" w:rsidP="00936661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4C36FC9D" w14:textId="48431739" w:rsidR="00596094" w:rsidRDefault="00596094" w:rsidP="00596094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  <w:p w14:paraId="52AECA18" w14:textId="77777777" w:rsidR="00596094" w:rsidRDefault="00596094" w:rsidP="00596094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  <w:p w14:paraId="68C44279" w14:textId="12099D9B" w:rsidR="00596094" w:rsidRPr="00FA2347" w:rsidRDefault="00596094" w:rsidP="00596094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  <w:p w14:paraId="7AF02E7F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5" w:type="dxa"/>
          </w:tcPr>
          <w:p w14:paraId="6B34C408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515786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659789D1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018F047A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Application form and interview</w:t>
            </w:r>
          </w:p>
        </w:tc>
        <w:tc>
          <w:tcPr>
            <w:tcW w:w="425" w:type="dxa"/>
          </w:tcPr>
          <w:p w14:paraId="66AB5ED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CC4AA3" w:rsidRPr="00FA2347" w14:paraId="527C325A" w14:textId="77777777" w:rsidTr="007B4728">
        <w:tc>
          <w:tcPr>
            <w:tcW w:w="1696" w:type="dxa"/>
            <w:shd w:val="clear" w:color="auto" w:fill="D9D9D9" w:themeFill="background1" w:themeFillShade="D9"/>
          </w:tcPr>
          <w:p w14:paraId="145AC8FA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Judgement</w:t>
            </w:r>
          </w:p>
          <w:p w14:paraId="79DCD01F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7031C7CA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 xml:space="preserve">Ability to analyse clinical and non-clinical complex facts and situations, which require the </w:t>
            </w:r>
            <w:r w:rsidRPr="00FA2347">
              <w:rPr>
                <w:sz w:val="22"/>
                <w:szCs w:val="22"/>
              </w:rPr>
              <w:lastRenderedPageBreak/>
              <w:t>interpretation and comparison of a range of options.</w:t>
            </w:r>
          </w:p>
          <w:p w14:paraId="40CA8113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Ability to plan, organise, formulate and adjust complex plans.</w:t>
            </w:r>
          </w:p>
          <w:p w14:paraId="0B0FC6D2" w14:textId="413DA87A" w:rsidR="00CC4AA3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 xml:space="preserve">Ability to supervise and delegate work to </w:t>
            </w:r>
            <w:r w:rsidR="007F1DD3">
              <w:rPr>
                <w:sz w:val="22"/>
                <w:szCs w:val="22"/>
              </w:rPr>
              <w:t>poolside assistant</w:t>
            </w:r>
            <w:r w:rsidRPr="00FA2347">
              <w:rPr>
                <w:sz w:val="22"/>
                <w:szCs w:val="22"/>
              </w:rPr>
              <w:t>.</w:t>
            </w:r>
          </w:p>
          <w:p w14:paraId="33C696F0" w14:textId="6F6ACC13" w:rsidR="00936661" w:rsidRPr="00FA2347" w:rsidRDefault="00820653" w:rsidP="00936661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risk assess situations and complex cases and provide outcomes that mitigate or reduce risk to all involved</w:t>
            </w:r>
          </w:p>
        </w:tc>
        <w:tc>
          <w:tcPr>
            <w:tcW w:w="2533" w:type="dxa"/>
          </w:tcPr>
          <w:p w14:paraId="64993147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5" w:type="dxa"/>
          </w:tcPr>
          <w:p w14:paraId="6404648E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928DC8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6C55DE3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353BA6EC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Application form and interview</w:t>
            </w:r>
          </w:p>
        </w:tc>
        <w:tc>
          <w:tcPr>
            <w:tcW w:w="425" w:type="dxa"/>
          </w:tcPr>
          <w:p w14:paraId="4C7F80C7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CC4AA3" w:rsidRPr="00FA2347" w14:paraId="3699B1A3" w14:textId="77777777" w:rsidTr="007B4728">
        <w:tc>
          <w:tcPr>
            <w:tcW w:w="1696" w:type="dxa"/>
            <w:shd w:val="clear" w:color="auto" w:fill="D9D9D9" w:themeFill="background1" w:themeFillShade="D9"/>
          </w:tcPr>
          <w:p w14:paraId="1E1AA27F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Motivation</w:t>
            </w:r>
          </w:p>
        </w:tc>
        <w:tc>
          <w:tcPr>
            <w:tcW w:w="3119" w:type="dxa"/>
          </w:tcPr>
          <w:p w14:paraId="58DBE395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Demonstrate enthusiasm, vision and a desire to achieve.</w:t>
            </w:r>
          </w:p>
          <w:p w14:paraId="06B6B5E8" w14:textId="08B5BEDA" w:rsidR="00CC4AA3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 xml:space="preserve">Committed to developing </w:t>
            </w:r>
            <w:r w:rsidR="002C504D">
              <w:rPr>
                <w:sz w:val="22"/>
                <w:szCs w:val="22"/>
              </w:rPr>
              <w:t xml:space="preserve">knowledge and </w:t>
            </w:r>
            <w:r w:rsidRPr="00FA2347">
              <w:rPr>
                <w:sz w:val="22"/>
                <w:szCs w:val="22"/>
              </w:rPr>
              <w:t>expertise within</w:t>
            </w:r>
            <w:r w:rsidR="007F1DD3">
              <w:rPr>
                <w:sz w:val="22"/>
                <w:szCs w:val="22"/>
              </w:rPr>
              <w:t xml:space="preserve"> aquatic</w:t>
            </w:r>
            <w:r w:rsidRPr="00FA2347">
              <w:rPr>
                <w:sz w:val="22"/>
                <w:szCs w:val="22"/>
              </w:rPr>
              <w:t xml:space="preserve"> physiotherapy</w:t>
            </w:r>
          </w:p>
          <w:p w14:paraId="2A6D328A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>Demonstrate a forward-thinking and professional attitude.</w:t>
            </w:r>
          </w:p>
          <w:p w14:paraId="3BAAE65F" w14:textId="14985CCE" w:rsidR="00CC4AA3" w:rsidRPr="00FA2347" w:rsidRDefault="00CC4AA3" w:rsidP="00936661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 xml:space="preserve">Demonstrate an interest in promoting </w:t>
            </w:r>
            <w:r w:rsidR="007F1DD3">
              <w:rPr>
                <w:sz w:val="22"/>
                <w:szCs w:val="22"/>
              </w:rPr>
              <w:t xml:space="preserve">aquatic </w:t>
            </w:r>
            <w:r w:rsidRPr="00FA2347">
              <w:rPr>
                <w:sz w:val="22"/>
                <w:szCs w:val="22"/>
              </w:rPr>
              <w:t xml:space="preserve">physiotherapy to health professionals and other </w:t>
            </w:r>
            <w:r w:rsidRPr="00FA2347">
              <w:rPr>
                <w:sz w:val="22"/>
                <w:szCs w:val="22"/>
              </w:rPr>
              <w:lastRenderedPageBreak/>
              <w:t>agencies.</w:t>
            </w:r>
          </w:p>
        </w:tc>
        <w:tc>
          <w:tcPr>
            <w:tcW w:w="2533" w:type="dxa"/>
          </w:tcPr>
          <w:p w14:paraId="2654A2B4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5" w:type="dxa"/>
          </w:tcPr>
          <w:p w14:paraId="17F2A537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D9DCE6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0FFC300F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Cs/>
                <w:sz w:val="22"/>
                <w:szCs w:val="22"/>
              </w:rPr>
              <w:t>Application form and interview</w:t>
            </w:r>
          </w:p>
        </w:tc>
        <w:tc>
          <w:tcPr>
            <w:tcW w:w="425" w:type="dxa"/>
          </w:tcPr>
          <w:p w14:paraId="58CC7462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CC4AA3" w:rsidRPr="00FA2347" w14:paraId="1F39B31A" w14:textId="77777777" w:rsidTr="007B4728">
        <w:tc>
          <w:tcPr>
            <w:tcW w:w="1696" w:type="dxa"/>
            <w:shd w:val="clear" w:color="auto" w:fill="D9D9D9" w:themeFill="background1" w:themeFillShade="D9"/>
          </w:tcPr>
          <w:p w14:paraId="6F827229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FA2347">
              <w:rPr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3119" w:type="dxa"/>
          </w:tcPr>
          <w:p w14:paraId="2F2D2574" w14:textId="300033E5" w:rsidR="00CC4AA3" w:rsidRDefault="00CC4AA3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FA2347">
              <w:rPr>
                <w:sz w:val="22"/>
                <w:szCs w:val="22"/>
              </w:rPr>
              <w:t xml:space="preserve">Ability to cope with moving/manoeuvring </w:t>
            </w:r>
            <w:r w:rsidR="007F1DD3">
              <w:rPr>
                <w:sz w:val="22"/>
                <w:szCs w:val="22"/>
              </w:rPr>
              <w:t>clients</w:t>
            </w:r>
            <w:r w:rsidRPr="00FA2347">
              <w:rPr>
                <w:sz w:val="22"/>
                <w:szCs w:val="22"/>
              </w:rPr>
              <w:t xml:space="preserve">/equipment on a </w:t>
            </w:r>
            <w:r w:rsidR="00596094">
              <w:rPr>
                <w:sz w:val="22"/>
                <w:szCs w:val="22"/>
              </w:rPr>
              <w:t>weekly</w:t>
            </w:r>
            <w:r w:rsidRPr="00FA2347">
              <w:rPr>
                <w:sz w:val="22"/>
                <w:szCs w:val="22"/>
              </w:rPr>
              <w:t xml:space="preserve"> basis.</w:t>
            </w:r>
          </w:p>
          <w:p w14:paraId="6C486421" w14:textId="4FDA4992" w:rsidR="00CC4AA3" w:rsidRPr="00FA2347" w:rsidRDefault="00642C76" w:rsidP="00CC4AA3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C4AA3" w:rsidRPr="00FA2347">
              <w:rPr>
                <w:sz w:val="22"/>
                <w:szCs w:val="22"/>
              </w:rPr>
              <w:t xml:space="preserve">bility to work as part of a team, which may include support workers, the family, </w:t>
            </w:r>
            <w:r>
              <w:rPr>
                <w:sz w:val="22"/>
                <w:szCs w:val="22"/>
              </w:rPr>
              <w:t>client</w:t>
            </w:r>
            <w:r w:rsidR="00CC4AA3" w:rsidRPr="00FA2347">
              <w:rPr>
                <w:sz w:val="22"/>
                <w:szCs w:val="22"/>
              </w:rPr>
              <w:t>, MDT, and external agencies.</w:t>
            </w:r>
          </w:p>
          <w:p w14:paraId="29C5BEDD" w14:textId="47E26868" w:rsidR="00CC4AA3" w:rsidRPr="00FA2347" w:rsidRDefault="00936661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Agree to receiving COVID-19 Vaccination if not already done so. </w:t>
            </w:r>
          </w:p>
        </w:tc>
        <w:tc>
          <w:tcPr>
            <w:tcW w:w="2533" w:type="dxa"/>
          </w:tcPr>
          <w:p w14:paraId="431320B3" w14:textId="77777777" w:rsidR="002C504D" w:rsidRPr="00FA2347" w:rsidRDefault="002C504D" w:rsidP="002C504D">
            <w:pPr>
              <w:keepNext/>
              <w:keepLines/>
              <w:widowControl w:val="0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use hoists and slings in a safe manner and in line with manual handling regulations both in and out of the pool</w:t>
            </w:r>
          </w:p>
          <w:p w14:paraId="2237F775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5" w:type="dxa"/>
          </w:tcPr>
          <w:p w14:paraId="581D0ECE" w14:textId="77777777" w:rsidR="00CC4AA3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6DCDE3BA" w14:textId="77777777" w:rsidR="00D53822" w:rsidRDefault="00D53822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0EA6502F" w14:textId="77777777" w:rsidR="00D53822" w:rsidRPr="00D53822" w:rsidRDefault="00D53822" w:rsidP="00D53822">
            <w:pPr>
              <w:rPr>
                <w:sz w:val="22"/>
                <w:szCs w:val="22"/>
              </w:rPr>
            </w:pPr>
          </w:p>
          <w:p w14:paraId="1D5EC70F" w14:textId="77777777" w:rsidR="00D53822" w:rsidRPr="00D53822" w:rsidRDefault="00D53822" w:rsidP="00D53822">
            <w:pPr>
              <w:rPr>
                <w:sz w:val="22"/>
                <w:szCs w:val="22"/>
              </w:rPr>
            </w:pPr>
          </w:p>
          <w:p w14:paraId="580755D3" w14:textId="77777777" w:rsidR="00D53822" w:rsidRPr="00D53822" w:rsidRDefault="00D53822" w:rsidP="00D53822">
            <w:pPr>
              <w:rPr>
                <w:sz w:val="22"/>
                <w:szCs w:val="22"/>
              </w:rPr>
            </w:pPr>
          </w:p>
          <w:p w14:paraId="2C747584" w14:textId="77777777" w:rsidR="00D53822" w:rsidRPr="00D53822" w:rsidRDefault="00D53822" w:rsidP="00D53822">
            <w:pPr>
              <w:rPr>
                <w:sz w:val="22"/>
                <w:szCs w:val="22"/>
              </w:rPr>
            </w:pPr>
          </w:p>
          <w:p w14:paraId="0ACD1815" w14:textId="77777777" w:rsidR="00D53822" w:rsidRPr="00D53822" w:rsidRDefault="00D53822" w:rsidP="00D53822">
            <w:pPr>
              <w:rPr>
                <w:sz w:val="22"/>
                <w:szCs w:val="22"/>
              </w:rPr>
            </w:pPr>
          </w:p>
          <w:p w14:paraId="792189E9" w14:textId="77777777" w:rsidR="00CC4AA3" w:rsidRPr="00D53822" w:rsidRDefault="00CC4AA3" w:rsidP="00D53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6B496E6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14:paraId="290DB4B9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0DDAD568" w14:textId="77777777" w:rsidR="00CC4AA3" w:rsidRPr="00FA2347" w:rsidRDefault="00CC4AA3" w:rsidP="00CC4AA3">
            <w:pPr>
              <w:keepNext/>
              <w:keepLines/>
              <w:widowControl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</w:tbl>
    <w:p w14:paraId="0398A864" w14:textId="77777777" w:rsidR="00FA2347" w:rsidRPr="00FA2347" w:rsidRDefault="00FA2347" w:rsidP="00FA234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1280C3CC" w14:textId="77777777" w:rsidR="00D53822" w:rsidRDefault="00D53822" w:rsidP="00CC4AA3">
      <w:pPr>
        <w:keepNext/>
        <w:keepLines/>
        <w:widowControl w:val="0"/>
        <w:spacing w:before="100" w:beforeAutospacing="1" w:after="100" w:afterAutospacing="1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70E416D0" w14:textId="77777777" w:rsidR="00D53822" w:rsidRDefault="00D53822" w:rsidP="00CC4AA3">
      <w:pPr>
        <w:keepNext/>
        <w:keepLines/>
        <w:widowControl w:val="0"/>
        <w:spacing w:before="100" w:beforeAutospacing="1" w:after="100" w:afterAutospacing="1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78C5E323" w14:textId="77777777" w:rsidR="00C85D33" w:rsidRPr="001D29E4" w:rsidRDefault="00C85D33" w:rsidP="00CC4AA3">
      <w:pPr>
        <w:keepNext/>
        <w:keepLines/>
        <w:widowControl w:val="0"/>
        <w:spacing w:before="100" w:beforeAutospacing="1" w:after="100" w:afterAutospacing="1"/>
      </w:pPr>
    </w:p>
    <w:sectPr w:rsidR="00C85D33" w:rsidRPr="001D29E4" w:rsidSect="002072E6">
      <w:headerReference w:type="default" r:id="rId7"/>
      <w:footerReference w:type="default" r:id="rId8"/>
      <w:pgSz w:w="16838" w:h="11906" w:orient="landscape"/>
      <w:pgMar w:top="0" w:right="567" w:bottom="454" w:left="62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8798" w14:textId="77777777" w:rsidR="008C6B0E" w:rsidRDefault="008C6B0E" w:rsidP="00243877">
      <w:r>
        <w:separator/>
      </w:r>
    </w:p>
  </w:endnote>
  <w:endnote w:type="continuationSeparator" w:id="0">
    <w:p w14:paraId="68C2B578" w14:textId="77777777" w:rsidR="008C6B0E" w:rsidRDefault="008C6B0E" w:rsidP="0024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90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295B3" w14:textId="5A930A8D" w:rsidR="002072E6" w:rsidRDefault="002072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98064" w14:textId="77777777" w:rsidR="002072E6" w:rsidRDefault="00207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E0631" w14:textId="77777777" w:rsidR="008C6B0E" w:rsidRDefault="008C6B0E" w:rsidP="00243877">
      <w:r>
        <w:separator/>
      </w:r>
    </w:p>
  </w:footnote>
  <w:footnote w:type="continuationSeparator" w:id="0">
    <w:p w14:paraId="07555F76" w14:textId="77777777" w:rsidR="008C6B0E" w:rsidRDefault="008C6B0E" w:rsidP="0024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60CC" w14:textId="037B7F7B" w:rsidR="00CC4AA3" w:rsidRDefault="00936F69" w:rsidP="00CC4AA3">
    <w:pPr>
      <w:spacing w:after="200" w:line="276" w:lineRule="auto"/>
    </w:pPr>
    <w:r>
      <w:rPr>
        <w:noProof/>
      </w:rPr>
      <w:drawing>
        <wp:inline distT="0" distB="0" distL="0" distR="0" wp14:anchorId="38B1C2C3" wp14:editId="63D8DAF3">
          <wp:extent cx="1616400" cy="720000"/>
          <wp:effectExtent l="0" t="0" r="317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AP logo HR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D53822" w:rsidRPr="002072E6">
      <w:rPr>
        <w:rFonts w:asciiTheme="minorHAnsi" w:hAnsiTheme="minorHAnsi" w:cstheme="minorHAnsi"/>
        <w:sz w:val="28"/>
        <w:szCs w:val="28"/>
      </w:rPr>
      <w:t>NAME</w:t>
    </w:r>
    <w:r w:rsidR="002072E6">
      <w:rPr>
        <w:rFonts w:asciiTheme="minorHAnsi" w:hAnsiTheme="minorHAnsi" w:cstheme="minorHAnsi"/>
        <w:sz w:val="28"/>
        <w:szCs w:val="2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036"/>
    <w:multiLevelType w:val="hybridMultilevel"/>
    <w:tmpl w:val="42F662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D23"/>
    <w:multiLevelType w:val="hybridMultilevel"/>
    <w:tmpl w:val="50401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6CD"/>
    <w:multiLevelType w:val="hybridMultilevel"/>
    <w:tmpl w:val="2FE8605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4D66C8"/>
    <w:multiLevelType w:val="hybridMultilevel"/>
    <w:tmpl w:val="A9A0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C306B"/>
    <w:multiLevelType w:val="hybridMultilevel"/>
    <w:tmpl w:val="B8182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22A8E"/>
    <w:multiLevelType w:val="hybridMultilevel"/>
    <w:tmpl w:val="93127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195B"/>
    <w:multiLevelType w:val="hybridMultilevel"/>
    <w:tmpl w:val="C736DC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 strokecolor="none [1629]">
      <v:stroke color="none [1629]" weight="3pt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80"/>
    <w:rsid w:val="00010489"/>
    <w:rsid w:val="000156F3"/>
    <w:rsid w:val="00016B93"/>
    <w:rsid w:val="0003147B"/>
    <w:rsid w:val="0005747E"/>
    <w:rsid w:val="0009725A"/>
    <w:rsid w:val="00101740"/>
    <w:rsid w:val="001166B1"/>
    <w:rsid w:val="00123CE1"/>
    <w:rsid w:val="00130FFB"/>
    <w:rsid w:val="001406AD"/>
    <w:rsid w:val="00146233"/>
    <w:rsid w:val="0015283A"/>
    <w:rsid w:val="00171760"/>
    <w:rsid w:val="00172468"/>
    <w:rsid w:val="001849E2"/>
    <w:rsid w:val="001A2788"/>
    <w:rsid w:val="001D29E4"/>
    <w:rsid w:val="001D58E6"/>
    <w:rsid w:val="002072E6"/>
    <w:rsid w:val="00214AB1"/>
    <w:rsid w:val="00225DE0"/>
    <w:rsid w:val="00243877"/>
    <w:rsid w:val="0029257D"/>
    <w:rsid w:val="002C504D"/>
    <w:rsid w:val="002D3E18"/>
    <w:rsid w:val="002F03E8"/>
    <w:rsid w:val="002F38E3"/>
    <w:rsid w:val="002F4664"/>
    <w:rsid w:val="00347BC8"/>
    <w:rsid w:val="0038065D"/>
    <w:rsid w:val="003E012A"/>
    <w:rsid w:val="003F1BCF"/>
    <w:rsid w:val="00421195"/>
    <w:rsid w:val="0047106A"/>
    <w:rsid w:val="004A14F2"/>
    <w:rsid w:val="004E3093"/>
    <w:rsid w:val="00501508"/>
    <w:rsid w:val="00550B26"/>
    <w:rsid w:val="0055524C"/>
    <w:rsid w:val="00561C15"/>
    <w:rsid w:val="00570ECB"/>
    <w:rsid w:val="00572781"/>
    <w:rsid w:val="00596094"/>
    <w:rsid w:val="005B2752"/>
    <w:rsid w:val="005B318F"/>
    <w:rsid w:val="005C30E6"/>
    <w:rsid w:val="005E526C"/>
    <w:rsid w:val="00602601"/>
    <w:rsid w:val="00641EDC"/>
    <w:rsid w:val="00642C76"/>
    <w:rsid w:val="006A1AEC"/>
    <w:rsid w:val="006A1F82"/>
    <w:rsid w:val="006A3B08"/>
    <w:rsid w:val="006F0558"/>
    <w:rsid w:val="007906B8"/>
    <w:rsid w:val="007A65F7"/>
    <w:rsid w:val="007B4728"/>
    <w:rsid w:val="007D09FC"/>
    <w:rsid w:val="007F1DD3"/>
    <w:rsid w:val="00804BE6"/>
    <w:rsid w:val="00820653"/>
    <w:rsid w:val="00855AFF"/>
    <w:rsid w:val="00895A14"/>
    <w:rsid w:val="008A09E6"/>
    <w:rsid w:val="008A1BEE"/>
    <w:rsid w:val="008C6B0E"/>
    <w:rsid w:val="008D077B"/>
    <w:rsid w:val="008E3758"/>
    <w:rsid w:val="00904C49"/>
    <w:rsid w:val="00936661"/>
    <w:rsid w:val="00936F69"/>
    <w:rsid w:val="00942659"/>
    <w:rsid w:val="0095428D"/>
    <w:rsid w:val="009A7D5E"/>
    <w:rsid w:val="009B3527"/>
    <w:rsid w:val="009D3A71"/>
    <w:rsid w:val="009F3359"/>
    <w:rsid w:val="00A00BEC"/>
    <w:rsid w:val="00A1546B"/>
    <w:rsid w:val="00A53AE9"/>
    <w:rsid w:val="00A54250"/>
    <w:rsid w:val="00AB62CB"/>
    <w:rsid w:val="00AC186D"/>
    <w:rsid w:val="00B04295"/>
    <w:rsid w:val="00B16CA4"/>
    <w:rsid w:val="00BB032F"/>
    <w:rsid w:val="00BD5C16"/>
    <w:rsid w:val="00C35BAE"/>
    <w:rsid w:val="00C85D33"/>
    <w:rsid w:val="00CB5359"/>
    <w:rsid w:val="00CB6F5F"/>
    <w:rsid w:val="00CC4AA3"/>
    <w:rsid w:val="00CD0108"/>
    <w:rsid w:val="00CE0653"/>
    <w:rsid w:val="00D049D3"/>
    <w:rsid w:val="00D21627"/>
    <w:rsid w:val="00D30571"/>
    <w:rsid w:val="00D30E4D"/>
    <w:rsid w:val="00D32BAC"/>
    <w:rsid w:val="00D40E55"/>
    <w:rsid w:val="00D53822"/>
    <w:rsid w:val="00D678DE"/>
    <w:rsid w:val="00D67CB2"/>
    <w:rsid w:val="00DC5F3D"/>
    <w:rsid w:val="00DD2D40"/>
    <w:rsid w:val="00DD4148"/>
    <w:rsid w:val="00DF3D80"/>
    <w:rsid w:val="00E005DB"/>
    <w:rsid w:val="00E1008F"/>
    <w:rsid w:val="00E15DB4"/>
    <w:rsid w:val="00E22DB6"/>
    <w:rsid w:val="00E25E0D"/>
    <w:rsid w:val="00E86723"/>
    <w:rsid w:val="00E91CD3"/>
    <w:rsid w:val="00EB6B10"/>
    <w:rsid w:val="00ED29FE"/>
    <w:rsid w:val="00EE00FC"/>
    <w:rsid w:val="00EF1758"/>
    <w:rsid w:val="00F22A5A"/>
    <w:rsid w:val="00F4764E"/>
    <w:rsid w:val="00FA2347"/>
    <w:rsid w:val="00FC56B4"/>
    <w:rsid w:val="00FF344A"/>
    <w:rsid w:val="00FF39FE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29]">
      <v:stroke color="none [1629]" weight="3pt"/>
      <v:shadow type="perspective" color="none [1601]" opacity=".5" offset="1pt" offset2="-1pt"/>
    </o:shapedefaults>
    <o:shapelayout v:ext="edit">
      <o:idmap v:ext="edit" data="1"/>
    </o:shapelayout>
  </w:shapeDefaults>
  <w:decimalSymbol w:val="."/>
  <w:listSeparator w:val=","/>
  <w14:docId w14:val="4BFAA4B5"/>
  <w15:docId w15:val="{8712962A-D26A-4FDB-BC52-BCB729EB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077B"/>
    <w:pPr>
      <w:keepNext/>
      <w:ind w:firstLine="36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5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7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BD5C16"/>
    <w:pPr>
      <w:ind w:left="720"/>
      <w:contextualSpacing/>
    </w:pPr>
    <w:rPr>
      <w:rFonts w:ascii="Arial" w:hAnsi="Arial" w:cs="Arial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8D077B"/>
    <w:rPr>
      <w:rFonts w:ascii="Arial" w:hAnsi="Arial" w:cs="Arial"/>
      <w:b/>
      <w:bCs/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8D077B"/>
    <w:pPr>
      <w:tabs>
        <w:tab w:val="left" w:pos="720"/>
      </w:tabs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D077B"/>
    <w:rPr>
      <w:rFonts w:ascii="Arial" w:hAnsi="Arial" w:cs="Arial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FA23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Beverley Reynolds</cp:lastModifiedBy>
  <cp:revision>2</cp:revision>
  <cp:lastPrinted>2015-04-26T19:53:00Z</cp:lastPrinted>
  <dcterms:created xsi:type="dcterms:W3CDTF">2021-05-19T17:31:00Z</dcterms:created>
  <dcterms:modified xsi:type="dcterms:W3CDTF">2021-05-19T17:31:00Z</dcterms:modified>
</cp:coreProperties>
</file>