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3A" w:rsidRPr="001D7556" w:rsidRDefault="00990F22">
      <w:pPr>
        <w:jc w:val="center"/>
        <w:rPr>
          <w:rFonts w:ascii="Arial" w:hAnsi="Arial" w:cs="Arial"/>
          <w:b/>
          <w:bCs/>
          <w:sz w:val="22"/>
          <w:szCs w:val="22"/>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1533525</wp:posOffset>
            </wp:positionH>
            <wp:positionV relativeFrom="paragraph">
              <wp:posOffset>-485775</wp:posOffset>
            </wp:positionV>
            <wp:extent cx="230505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D3A" w:rsidRPr="001D7556" w:rsidRDefault="00ED7D3A">
      <w:pPr>
        <w:jc w:val="center"/>
        <w:rPr>
          <w:rFonts w:ascii="Arial" w:hAnsi="Arial" w:cs="Arial"/>
          <w:b/>
          <w:bCs/>
          <w:sz w:val="22"/>
          <w:szCs w:val="22"/>
        </w:rPr>
      </w:pPr>
    </w:p>
    <w:p w:rsidR="00ED7D3A" w:rsidRPr="001D7556" w:rsidRDefault="00ED7D3A">
      <w:pPr>
        <w:jc w:val="center"/>
        <w:rPr>
          <w:rFonts w:ascii="Arial" w:hAnsi="Arial" w:cs="Arial"/>
          <w:b/>
          <w:bCs/>
          <w:sz w:val="22"/>
          <w:szCs w:val="22"/>
        </w:rPr>
      </w:pPr>
    </w:p>
    <w:p w:rsidR="006335A3" w:rsidRPr="001D7556" w:rsidRDefault="006335A3">
      <w:pPr>
        <w:jc w:val="center"/>
        <w:rPr>
          <w:rFonts w:ascii="Arial" w:hAnsi="Arial" w:cs="Arial"/>
          <w:b/>
          <w:bCs/>
          <w:sz w:val="22"/>
          <w:szCs w:val="22"/>
        </w:rPr>
      </w:pPr>
      <w:r w:rsidRPr="001D7556">
        <w:rPr>
          <w:rFonts w:ascii="Arial" w:hAnsi="Arial" w:cs="Arial"/>
          <w:b/>
          <w:bCs/>
          <w:sz w:val="22"/>
          <w:szCs w:val="22"/>
        </w:rPr>
        <w:t>FROME MEDICAL PRACTICE</w:t>
      </w:r>
    </w:p>
    <w:p w:rsidR="006335A3" w:rsidRPr="001D7556" w:rsidRDefault="006335A3">
      <w:pPr>
        <w:jc w:val="center"/>
        <w:rPr>
          <w:rFonts w:ascii="Arial" w:hAnsi="Arial" w:cs="Arial"/>
          <w:b/>
          <w:bCs/>
          <w:sz w:val="22"/>
          <w:szCs w:val="22"/>
        </w:rPr>
      </w:pPr>
    </w:p>
    <w:p w:rsidR="006335A3" w:rsidRPr="001D7556" w:rsidRDefault="006335A3">
      <w:pPr>
        <w:jc w:val="center"/>
        <w:rPr>
          <w:rFonts w:ascii="Arial" w:hAnsi="Arial" w:cs="Arial"/>
          <w:b/>
          <w:bCs/>
          <w:sz w:val="22"/>
          <w:szCs w:val="22"/>
        </w:rPr>
      </w:pPr>
      <w:r w:rsidRPr="001D7556">
        <w:rPr>
          <w:rFonts w:ascii="Arial" w:hAnsi="Arial" w:cs="Arial"/>
          <w:b/>
          <w:bCs/>
          <w:sz w:val="22"/>
          <w:szCs w:val="22"/>
        </w:rPr>
        <w:t>JOB DESCRIPTION</w:t>
      </w:r>
    </w:p>
    <w:p w:rsidR="006335A3" w:rsidRPr="001D7556" w:rsidRDefault="006335A3">
      <w:pPr>
        <w:tabs>
          <w:tab w:val="left" w:pos="288"/>
          <w:tab w:val="left" w:pos="3168"/>
        </w:tabs>
        <w:ind w:left="3168" w:hanging="2880"/>
        <w:rPr>
          <w:rFonts w:ascii="Arial" w:hAnsi="Arial" w:cs="Arial"/>
          <w:b/>
          <w:bCs/>
          <w:sz w:val="22"/>
          <w:szCs w:val="22"/>
        </w:rPr>
      </w:pPr>
    </w:p>
    <w:p w:rsidR="0022156A" w:rsidRPr="001D7556" w:rsidRDefault="006335A3" w:rsidP="001D7556">
      <w:pPr>
        <w:ind w:left="3600" w:hanging="3600"/>
        <w:rPr>
          <w:rFonts w:ascii="Arial" w:hAnsi="Arial" w:cs="Arial"/>
          <w:sz w:val="22"/>
          <w:szCs w:val="22"/>
        </w:rPr>
      </w:pPr>
      <w:r w:rsidRPr="001D7556">
        <w:rPr>
          <w:rFonts w:ascii="Arial" w:hAnsi="Arial" w:cs="Arial"/>
          <w:b/>
          <w:bCs/>
          <w:sz w:val="22"/>
          <w:szCs w:val="22"/>
        </w:rPr>
        <w:t>Job Title:</w:t>
      </w:r>
      <w:r w:rsidRPr="001D7556">
        <w:rPr>
          <w:rFonts w:ascii="Arial" w:hAnsi="Arial" w:cs="Arial"/>
          <w:b/>
          <w:bCs/>
          <w:sz w:val="22"/>
          <w:szCs w:val="22"/>
        </w:rPr>
        <w:tab/>
      </w:r>
      <w:r w:rsidR="00687B13" w:rsidRPr="001D7556">
        <w:rPr>
          <w:rFonts w:ascii="Arial" w:hAnsi="Arial" w:cs="Arial"/>
          <w:sz w:val="22"/>
          <w:szCs w:val="22"/>
        </w:rPr>
        <w:t>Primary Care Triage Musculoskeletal Physiotherapist</w:t>
      </w:r>
      <w:r w:rsidR="001D7556">
        <w:rPr>
          <w:rFonts w:ascii="Arial" w:hAnsi="Arial" w:cs="Arial"/>
          <w:sz w:val="22"/>
          <w:szCs w:val="22"/>
        </w:rPr>
        <w:t xml:space="preserve"> </w:t>
      </w:r>
      <w:r w:rsidR="0022156A" w:rsidRPr="001D7556">
        <w:rPr>
          <w:rFonts w:ascii="Arial" w:hAnsi="Arial" w:cs="Arial"/>
          <w:sz w:val="22"/>
          <w:szCs w:val="22"/>
        </w:rPr>
        <w:t>First Con</w:t>
      </w:r>
      <w:r w:rsidR="002B7CED" w:rsidRPr="001D7556">
        <w:rPr>
          <w:rFonts w:ascii="Arial" w:hAnsi="Arial" w:cs="Arial"/>
          <w:sz w:val="22"/>
          <w:szCs w:val="22"/>
        </w:rPr>
        <w:t xml:space="preserve">tact Practitioner – MSK </w:t>
      </w:r>
      <w:r w:rsidR="002B7CED" w:rsidRPr="001D7556">
        <w:rPr>
          <w:rFonts w:ascii="Arial" w:hAnsi="Arial" w:cs="Arial"/>
          <w:sz w:val="22"/>
          <w:szCs w:val="22"/>
        </w:rPr>
        <w:tab/>
      </w:r>
      <w:r w:rsidR="002B7CED" w:rsidRPr="001D7556">
        <w:rPr>
          <w:rFonts w:ascii="Arial" w:hAnsi="Arial" w:cs="Arial"/>
          <w:sz w:val="22"/>
          <w:szCs w:val="22"/>
        </w:rPr>
        <w:tab/>
      </w:r>
      <w:r w:rsidR="002B7CED" w:rsidRPr="001D7556">
        <w:rPr>
          <w:rFonts w:ascii="Arial" w:hAnsi="Arial" w:cs="Arial"/>
          <w:sz w:val="22"/>
          <w:szCs w:val="22"/>
        </w:rPr>
        <w:tab/>
      </w:r>
      <w:r w:rsidR="002B7CED" w:rsidRPr="001D7556">
        <w:rPr>
          <w:rFonts w:ascii="Arial" w:hAnsi="Arial" w:cs="Arial"/>
          <w:sz w:val="22"/>
          <w:szCs w:val="22"/>
        </w:rPr>
        <w:tab/>
      </w:r>
    </w:p>
    <w:p w:rsidR="006335A3" w:rsidRPr="001D7556" w:rsidRDefault="006335A3">
      <w:pPr>
        <w:rPr>
          <w:rFonts w:ascii="Arial" w:hAnsi="Arial" w:cs="Arial"/>
          <w:sz w:val="22"/>
          <w:szCs w:val="22"/>
        </w:rPr>
      </w:pPr>
    </w:p>
    <w:p w:rsidR="006335A3" w:rsidRPr="001D7556" w:rsidRDefault="006335A3">
      <w:pPr>
        <w:rPr>
          <w:rFonts w:ascii="Arial" w:hAnsi="Arial" w:cs="Arial"/>
          <w:sz w:val="22"/>
          <w:szCs w:val="22"/>
        </w:rPr>
      </w:pPr>
      <w:r w:rsidRPr="001D7556">
        <w:rPr>
          <w:rFonts w:ascii="Arial" w:hAnsi="Arial" w:cs="Arial"/>
          <w:b/>
          <w:bCs/>
          <w:sz w:val="22"/>
          <w:szCs w:val="22"/>
        </w:rPr>
        <w:t>Normal Place of work:</w:t>
      </w:r>
      <w:r w:rsidRPr="001D7556">
        <w:rPr>
          <w:rFonts w:ascii="Arial" w:hAnsi="Arial" w:cs="Arial"/>
          <w:b/>
          <w:bCs/>
          <w:sz w:val="22"/>
          <w:szCs w:val="22"/>
        </w:rPr>
        <w:tab/>
      </w:r>
      <w:r w:rsidR="005C231F" w:rsidRPr="001D7556">
        <w:rPr>
          <w:rFonts w:ascii="Arial" w:hAnsi="Arial" w:cs="Arial"/>
          <w:b/>
          <w:bCs/>
          <w:sz w:val="22"/>
          <w:szCs w:val="22"/>
        </w:rPr>
        <w:tab/>
      </w:r>
      <w:r w:rsidR="005C231F" w:rsidRPr="001D7556">
        <w:rPr>
          <w:rFonts w:ascii="Arial" w:hAnsi="Arial" w:cs="Arial"/>
          <w:bCs/>
          <w:sz w:val="22"/>
          <w:szCs w:val="22"/>
        </w:rPr>
        <w:t>Frome Medical Practice</w:t>
      </w:r>
    </w:p>
    <w:p w:rsidR="006335A3" w:rsidRPr="001D7556" w:rsidRDefault="006335A3">
      <w:pPr>
        <w:rPr>
          <w:rFonts w:ascii="Arial" w:hAnsi="Arial" w:cs="Arial"/>
          <w:b/>
          <w:bCs/>
          <w:sz w:val="22"/>
          <w:szCs w:val="22"/>
        </w:rPr>
      </w:pPr>
    </w:p>
    <w:p w:rsidR="006335A3" w:rsidRPr="001D7556" w:rsidRDefault="006335A3">
      <w:pPr>
        <w:rPr>
          <w:rFonts w:ascii="Arial" w:hAnsi="Arial" w:cs="Arial"/>
          <w:sz w:val="22"/>
          <w:szCs w:val="22"/>
        </w:rPr>
      </w:pPr>
      <w:r w:rsidRPr="001D7556">
        <w:rPr>
          <w:rFonts w:ascii="Arial" w:hAnsi="Arial" w:cs="Arial"/>
          <w:b/>
          <w:bCs/>
          <w:sz w:val="22"/>
          <w:szCs w:val="22"/>
        </w:rPr>
        <w:t>Accountable to:</w:t>
      </w:r>
      <w:r w:rsidRPr="001D7556">
        <w:rPr>
          <w:rFonts w:ascii="Arial" w:hAnsi="Arial" w:cs="Arial"/>
          <w:sz w:val="22"/>
          <w:szCs w:val="22"/>
        </w:rPr>
        <w:t xml:space="preserve"> </w:t>
      </w:r>
      <w:r w:rsidR="005C231F" w:rsidRPr="001D7556">
        <w:rPr>
          <w:rFonts w:ascii="Arial" w:hAnsi="Arial" w:cs="Arial"/>
          <w:sz w:val="22"/>
          <w:szCs w:val="22"/>
        </w:rPr>
        <w:tab/>
      </w:r>
      <w:r w:rsidR="005C231F" w:rsidRPr="001D7556">
        <w:rPr>
          <w:rFonts w:ascii="Arial" w:hAnsi="Arial" w:cs="Arial"/>
          <w:sz w:val="22"/>
          <w:szCs w:val="22"/>
        </w:rPr>
        <w:tab/>
      </w:r>
      <w:r w:rsidR="00CA1326" w:rsidRPr="001D7556">
        <w:rPr>
          <w:rFonts w:ascii="Arial" w:hAnsi="Arial" w:cs="Arial"/>
          <w:sz w:val="22"/>
          <w:szCs w:val="22"/>
        </w:rPr>
        <w:tab/>
      </w:r>
      <w:r w:rsidR="00687B13" w:rsidRPr="001D7556">
        <w:rPr>
          <w:rFonts w:ascii="Arial" w:hAnsi="Arial" w:cs="Arial"/>
          <w:sz w:val="22"/>
          <w:szCs w:val="22"/>
        </w:rPr>
        <w:t xml:space="preserve">Operations Management </w:t>
      </w:r>
      <w:r w:rsidR="00ED7D3A" w:rsidRPr="001D7556">
        <w:rPr>
          <w:rFonts w:ascii="Arial" w:hAnsi="Arial" w:cs="Arial"/>
          <w:sz w:val="22"/>
          <w:szCs w:val="22"/>
        </w:rPr>
        <w:t>Partner</w:t>
      </w:r>
      <w:r w:rsidR="002F5261" w:rsidRPr="001D7556">
        <w:rPr>
          <w:rFonts w:ascii="Arial" w:hAnsi="Arial" w:cs="Arial"/>
          <w:sz w:val="22"/>
          <w:szCs w:val="22"/>
        </w:rPr>
        <w:t xml:space="preserve">s </w:t>
      </w:r>
    </w:p>
    <w:p w:rsidR="006335A3" w:rsidRPr="001D7556" w:rsidRDefault="006335A3">
      <w:pPr>
        <w:rPr>
          <w:rFonts w:ascii="Arial" w:hAnsi="Arial" w:cs="Arial"/>
          <w:b/>
          <w:bCs/>
          <w:sz w:val="22"/>
          <w:szCs w:val="22"/>
        </w:rPr>
      </w:pPr>
    </w:p>
    <w:p w:rsidR="006335A3" w:rsidRPr="001D7556" w:rsidRDefault="006335A3">
      <w:pPr>
        <w:rPr>
          <w:rFonts w:ascii="Arial" w:hAnsi="Arial" w:cs="Arial"/>
          <w:sz w:val="22"/>
          <w:szCs w:val="22"/>
        </w:rPr>
      </w:pPr>
      <w:r w:rsidRPr="001D7556">
        <w:rPr>
          <w:rFonts w:ascii="Arial" w:hAnsi="Arial" w:cs="Arial"/>
          <w:b/>
          <w:bCs/>
          <w:sz w:val="22"/>
          <w:szCs w:val="22"/>
        </w:rPr>
        <w:t>Job Purpose:</w:t>
      </w:r>
      <w:r w:rsidRPr="001D7556">
        <w:rPr>
          <w:rFonts w:ascii="Arial" w:hAnsi="Arial" w:cs="Arial"/>
          <w:sz w:val="22"/>
          <w:szCs w:val="22"/>
        </w:rPr>
        <w:t xml:space="preserve"> </w:t>
      </w:r>
      <w:r w:rsidR="005C231F" w:rsidRPr="001D7556">
        <w:rPr>
          <w:rFonts w:ascii="Arial" w:hAnsi="Arial" w:cs="Arial"/>
          <w:sz w:val="22"/>
          <w:szCs w:val="22"/>
        </w:rPr>
        <w:tab/>
      </w:r>
      <w:r w:rsidR="005C231F" w:rsidRPr="001D7556">
        <w:rPr>
          <w:rFonts w:ascii="Arial" w:hAnsi="Arial" w:cs="Arial"/>
          <w:sz w:val="22"/>
          <w:szCs w:val="22"/>
        </w:rPr>
        <w:tab/>
      </w:r>
      <w:r w:rsidR="001D7556">
        <w:rPr>
          <w:rFonts w:ascii="Arial" w:hAnsi="Arial" w:cs="Arial"/>
          <w:sz w:val="22"/>
          <w:szCs w:val="22"/>
        </w:rPr>
        <w:tab/>
      </w:r>
      <w:r w:rsidRPr="001D7556">
        <w:rPr>
          <w:rFonts w:ascii="Arial" w:hAnsi="Arial" w:cs="Arial"/>
          <w:sz w:val="22"/>
          <w:szCs w:val="22"/>
        </w:rPr>
        <w:t xml:space="preserve">To offer a high standard of evidence based </w:t>
      </w:r>
    </w:p>
    <w:p w:rsidR="006335A3" w:rsidRPr="001D7556" w:rsidRDefault="00687B13" w:rsidP="001D7556">
      <w:pPr>
        <w:ind w:left="3600"/>
        <w:rPr>
          <w:rFonts w:ascii="Arial" w:hAnsi="Arial" w:cs="Arial"/>
          <w:sz w:val="22"/>
          <w:szCs w:val="22"/>
        </w:rPr>
      </w:pPr>
      <w:proofErr w:type="gramStart"/>
      <w:r w:rsidRPr="001D7556">
        <w:rPr>
          <w:rFonts w:ascii="Arial" w:hAnsi="Arial" w:cs="Arial"/>
          <w:sz w:val="22"/>
          <w:szCs w:val="22"/>
        </w:rPr>
        <w:t>care</w:t>
      </w:r>
      <w:proofErr w:type="gramEnd"/>
      <w:r w:rsidRPr="001D7556">
        <w:rPr>
          <w:rFonts w:ascii="Arial" w:hAnsi="Arial" w:cs="Arial"/>
          <w:sz w:val="22"/>
          <w:szCs w:val="22"/>
        </w:rPr>
        <w:t xml:space="preserve"> to patients:</w:t>
      </w:r>
      <w:r w:rsidR="006335A3" w:rsidRPr="001D7556">
        <w:rPr>
          <w:rFonts w:ascii="Arial" w:hAnsi="Arial" w:cs="Arial"/>
          <w:sz w:val="22"/>
          <w:szCs w:val="22"/>
        </w:rPr>
        <w:t xml:space="preserve"> to include </w:t>
      </w:r>
      <w:r w:rsidRPr="001D7556">
        <w:rPr>
          <w:rFonts w:ascii="Arial" w:hAnsi="Arial" w:cs="Arial"/>
          <w:sz w:val="22"/>
          <w:szCs w:val="22"/>
        </w:rPr>
        <w:t>triage</w:t>
      </w:r>
      <w:r w:rsidR="00E80F81" w:rsidRPr="001D7556">
        <w:rPr>
          <w:rFonts w:ascii="Arial" w:hAnsi="Arial" w:cs="Arial"/>
          <w:sz w:val="22"/>
          <w:szCs w:val="22"/>
        </w:rPr>
        <w:t xml:space="preserve">, </w:t>
      </w:r>
      <w:r w:rsidRPr="001D7556">
        <w:rPr>
          <w:rFonts w:ascii="Arial" w:hAnsi="Arial" w:cs="Arial"/>
          <w:sz w:val="22"/>
          <w:szCs w:val="22"/>
        </w:rPr>
        <w:t>assessment</w:t>
      </w:r>
      <w:r w:rsidR="00E80F81" w:rsidRPr="001D7556">
        <w:rPr>
          <w:rFonts w:ascii="Arial" w:hAnsi="Arial" w:cs="Arial"/>
          <w:sz w:val="22"/>
          <w:szCs w:val="22"/>
        </w:rPr>
        <w:t xml:space="preserve">, </w:t>
      </w:r>
      <w:r w:rsidRPr="001D7556">
        <w:rPr>
          <w:rFonts w:ascii="Arial" w:hAnsi="Arial" w:cs="Arial"/>
          <w:sz w:val="22"/>
          <w:szCs w:val="22"/>
        </w:rPr>
        <w:t>referral for investigations and secondary care or physiotherapy where appropriate</w:t>
      </w:r>
      <w:r w:rsidR="006335A3" w:rsidRPr="001D7556">
        <w:rPr>
          <w:rFonts w:ascii="Arial" w:hAnsi="Arial" w:cs="Arial"/>
          <w:sz w:val="22"/>
          <w:szCs w:val="22"/>
        </w:rPr>
        <w:t>.</w:t>
      </w:r>
    </w:p>
    <w:p w:rsidR="006335A3" w:rsidRPr="001D7556" w:rsidRDefault="006335A3">
      <w:pPr>
        <w:rPr>
          <w:rFonts w:ascii="Arial" w:hAnsi="Arial" w:cs="Arial"/>
          <w:sz w:val="22"/>
          <w:szCs w:val="22"/>
        </w:rPr>
      </w:pPr>
    </w:p>
    <w:p w:rsidR="006335A3" w:rsidRPr="001D7556" w:rsidRDefault="006335A3" w:rsidP="00CA1326">
      <w:pPr>
        <w:rPr>
          <w:rFonts w:ascii="Arial" w:hAnsi="Arial" w:cs="Arial"/>
          <w:sz w:val="22"/>
          <w:szCs w:val="22"/>
          <w:u w:val="single"/>
        </w:rPr>
      </w:pPr>
      <w:r w:rsidRPr="001D7556">
        <w:rPr>
          <w:rFonts w:ascii="Arial" w:hAnsi="Arial" w:cs="Arial"/>
          <w:sz w:val="22"/>
          <w:szCs w:val="22"/>
          <w:u w:val="single"/>
        </w:rPr>
        <w:t>MAIN DUTIES AND RESPONSIBILITIES</w:t>
      </w:r>
    </w:p>
    <w:p w:rsidR="00727F8A" w:rsidRPr="001D7556" w:rsidRDefault="00727F8A" w:rsidP="00727F8A">
      <w:pPr>
        <w:rPr>
          <w:rFonts w:ascii="Arial" w:hAnsi="Arial" w:cs="Arial"/>
          <w:sz w:val="22"/>
          <w:szCs w:val="22"/>
        </w:rPr>
      </w:pPr>
    </w:p>
    <w:p w:rsidR="0098719F" w:rsidRPr="001D7556" w:rsidRDefault="00727F8A" w:rsidP="00CA1326">
      <w:pPr>
        <w:numPr>
          <w:ilvl w:val="0"/>
          <w:numId w:val="10"/>
        </w:numPr>
        <w:rPr>
          <w:rFonts w:ascii="Arial" w:hAnsi="Arial" w:cs="Arial"/>
          <w:sz w:val="22"/>
          <w:szCs w:val="22"/>
        </w:rPr>
      </w:pPr>
      <w:r w:rsidRPr="001D7556">
        <w:rPr>
          <w:rFonts w:ascii="Arial" w:hAnsi="Arial" w:cs="Arial"/>
          <w:sz w:val="22"/>
          <w:szCs w:val="22"/>
        </w:rPr>
        <w:t>Working closel</w:t>
      </w:r>
      <w:r w:rsidR="00687B13" w:rsidRPr="001D7556">
        <w:rPr>
          <w:rFonts w:ascii="Arial" w:hAnsi="Arial" w:cs="Arial"/>
          <w:sz w:val="22"/>
          <w:szCs w:val="22"/>
        </w:rPr>
        <w:t xml:space="preserve">y with the </w:t>
      </w:r>
      <w:r w:rsidR="0098719F" w:rsidRPr="001D7556">
        <w:rPr>
          <w:rFonts w:ascii="Arial" w:hAnsi="Arial" w:cs="Arial"/>
          <w:sz w:val="22"/>
          <w:szCs w:val="22"/>
        </w:rPr>
        <w:t xml:space="preserve">Practice Manager </w:t>
      </w:r>
      <w:r w:rsidRPr="001D7556">
        <w:rPr>
          <w:rFonts w:ascii="Arial" w:hAnsi="Arial" w:cs="Arial"/>
          <w:sz w:val="22"/>
          <w:szCs w:val="22"/>
        </w:rPr>
        <w:t xml:space="preserve">and </w:t>
      </w:r>
      <w:r w:rsidR="0099448D" w:rsidRPr="001D7556">
        <w:rPr>
          <w:rFonts w:ascii="Arial" w:hAnsi="Arial" w:cs="Arial"/>
          <w:sz w:val="22"/>
          <w:szCs w:val="22"/>
        </w:rPr>
        <w:t xml:space="preserve">Ops </w:t>
      </w:r>
      <w:r w:rsidRPr="001D7556">
        <w:rPr>
          <w:rFonts w:ascii="Arial" w:hAnsi="Arial" w:cs="Arial"/>
          <w:sz w:val="22"/>
          <w:szCs w:val="22"/>
        </w:rPr>
        <w:t xml:space="preserve">Partners to lead, develop and operationally manage the </w:t>
      </w:r>
      <w:r w:rsidR="0022156A" w:rsidRPr="001D7556">
        <w:rPr>
          <w:rFonts w:ascii="Arial" w:hAnsi="Arial" w:cs="Arial"/>
          <w:sz w:val="22"/>
          <w:szCs w:val="22"/>
        </w:rPr>
        <w:t xml:space="preserve">First Contact Practitioner- MSK </w:t>
      </w:r>
      <w:r w:rsidR="00687B13" w:rsidRPr="001D7556">
        <w:rPr>
          <w:rFonts w:ascii="Arial" w:hAnsi="Arial" w:cs="Arial"/>
          <w:sz w:val="22"/>
          <w:szCs w:val="22"/>
        </w:rPr>
        <w:t>triage MSK Physiotherapist</w:t>
      </w:r>
      <w:r w:rsidRPr="001D7556">
        <w:rPr>
          <w:rFonts w:ascii="Arial" w:hAnsi="Arial" w:cs="Arial"/>
          <w:sz w:val="22"/>
          <w:szCs w:val="22"/>
        </w:rPr>
        <w:t xml:space="preserve"> role within the medical practice. </w:t>
      </w:r>
    </w:p>
    <w:p w:rsidR="00727F8A" w:rsidRDefault="00727F8A" w:rsidP="00CA1326">
      <w:pPr>
        <w:numPr>
          <w:ilvl w:val="0"/>
          <w:numId w:val="10"/>
        </w:numPr>
        <w:rPr>
          <w:rFonts w:ascii="Arial" w:hAnsi="Arial" w:cs="Arial"/>
          <w:sz w:val="22"/>
          <w:szCs w:val="22"/>
        </w:rPr>
      </w:pPr>
      <w:r w:rsidRPr="001D7556">
        <w:rPr>
          <w:rFonts w:ascii="Arial" w:hAnsi="Arial" w:cs="Arial"/>
          <w:sz w:val="22"/>
          <w:szCs w:val="22"/>
        </w:rPr>
        <w:t xml:space="preserve">To undertake </w:t>
      </w:r>
      <w:r w:rsidR="00687B13" w:rsidRPr="001D7556">
        <w:rPr>
          <w:rFonts w:ascii="Arial" w:hAnsi="Arial" w:cs="Arial"/>
          <w:sz w:val="22"/>
          <w:szCs w:val="22"/>
        </w:rPr>
        <w:t xml:space="preserve">triage of </w:t>
      </w:r>
      <w:r w:rsidRPr="001D7556">
        <w:rPr>
          <w:rFonts w:ascii="Arial" w:hAnsi="Arial" w:cs="Arial"/>
          <w:sz w:val="22"/>
          <w:szCs w:val="22"/>
        </w:rPr>
        <w:t xml:space="preserve">related telephone calls or face to face consultations and </w:t>
      </w:r>
      <w:r w:rsidR="00687B13" w:rsidRPr="001D7556">
        <w:rPr>
          <w:rFonts w:ascii="Arial" w:hAnsi="Arial" w:cs="Arial"/>
          <w:sz w:val="22"/>
          <w:szCs w:val="22"/>
        </w:rPr>
        <w:t>direct as appropriate</w:t>
      </w:r>
      <w:r w:rsidR="0099448D" w:rsidRPr="001D7556">
        <w:rPr>
          <w:rFonts w:ascii="Arial" w:hAnsi="Arial" w:cs="Arial"/>
          <w:sz w:val="22"/>
          <w:szCs w:val="22"/>
        </w:rPr>
        <w:t xml:space="preserve"> including patient self-care and interval monitoring with follow-up as needed</w:t>
      </w:r>
    </w:p>
    <w:p w:rsidR="003D69B7" w:rsidRPr="001D7556" w:rsidRDefault="003D69B7" w:rsidP="00CA1326">
      <w:pPr>
        <w:numPr>
          <w:ilvl w:val="0"/>
          <w:numId w:val="10"/>
        </w:numPr>
        <w:rPr>
          <w:rFonts w:ascii="Arial" w:hAnsi="Arial" w:cs="Arial"/>
          <w:sz w:val="22"/>
          <w:szCs w:val="22"/>
        </w:rPr>
      </w:pPr>
      <w:r w:rsidRPr="001D7556">
        <w:rPr>
          <w:rFonts w:ascii="Arial" w:hAnsi="Arial" w:cs="Arial"/>
          <w:sz w:val="22"/>
          <w:szCs w:val="22"/>
        </w:rPr>
        <w:t>To</w:t>
      </w:r>
      <w:r w:rsidR="00687B13" w:rsidRPr="001D7556">
        <w:rPr>
          <w:rFonts w:ascii="Arial" w:hAnsi="Arial" w:cs="Arial"/>
          <w:sz w:val="22"/>
          <w:szCs w:val="22"/>
        </w:rPr>
        <w:t xml:space="preserve"> undertake new patient </w:t>
      </w:r>
      <w:r w:rsidR="0097659D" w:rsidRPr="001D7556">
        <w:rPr>
          <w:rFonts w:ascii="Arial" w:hAnsi="Arial" w:cs="Arial"/>
          <w:sz w:val="22"/>
          <w:szCs w:val="22"/>
        </w:rPr>
        <w:t>MSK assessment</w:t>
      </w:r>
      <w:r w:rsidR="00687B13" w:rsidRPr="001D7556">
        <w:rPr>
          <w:rFonts w:ascii="Arial" w:hAnsi="Arial" w:cs="Arial"/>
          <w:sz w:val="22"/>
          <w:szCs w:val="22"/>
        </w:rPr>
        <w:t xml:space="preserve"> clinics requiring a high level of clinical reasoning and ability to refer </w:t>
      </w:r>
      <w:r w:rsidR="0099448D" w:rsidRPr="001D7556">
        <w:rPr>
          <w:rFonts w:ascii="Arial" w:hAnsi="Arial" w:cs="Arial"/>
          <w:sz w:val="22"/>
          <w:szCs w:val="22"/>
        </w:rPr>
        <w:t xml:space="preserve">for </w:t>
      </w:r>
      <w:r w:rsidR="00687B13" w:rsidRPr="001D7556">
        <w:rPr>
          <w:rFonts w:ascii="Arial" w:hAnsi="Arial" w:cs="Arial"/>
          <w:sz w:val="22"/>
          <w:szCs w:val="22"/>
        </w:rPr>
        <w:t>radiological investigations</w:t>
      </w:r>
      <w:r w:rsidR="0099448D" w:rsidRPr="001D7556">
        <w:rPr>
          <w:rFonts w:ascii="Arial" w:hAnsi="Arial" w:cs="Arial"/>
          <w:sz w:val="22"/>
          <w:szCs w:val="22"/>
        </w:rPr>
        <w:t xml:space="preserve"> and secondary assessment and treatment as necessary</w:t>
      </w:r>
      <w:r w:rsidRPr="001D7556">
        <w:rPr>
          <w:rFonts w:ascii="Arial" w:hAnsi="Arial" w:cs="Arial"/>
          <w:sz w:val="22"/>
          <w:szCs w:val="22"/>
        </w:rPr>
        <w:t>.</w:t>
      </w:r>
    </w:p>
    <w:p w:rsidR="002F5261" w:rsidRPr="001D7556" w:rsidRDefault="000537D8" w:rsidP="00CA1326">
      <w:pPr>
        <w:numPr>
          <w:ilvl w:val="0"/>
          <w:numId w:val="10"/>
        </w:numPr>
        <w:rPr>
          <w:rFonts w:ascii="Arial" w:hAnsi="Arial" w:cs="Arial"/>
          <w:sz w:val="22"/>
          <w:szCs w:val="22"/>
        </w:rPr>
      </w:pPr>
      <w:r w:rsidRPr="001D7556">
        <w:rPr>
          <w:rFonts w:ascii="Arial" w:hAnsi="Arial" w:cs="Arial"/>
          <w:sz w:val="22"/>
          <w:szCs w:val="22"/>
        </w:rPr>
        <w:t>To follow up patients post radiological investigation and to</w:t>
      </w:r>
      <w:r w:rsidR="002F5261" w:rsidRPr="001D7556">
        <w:rPr>
          <w:rFonts w:ascii="Arial" w:hAnsi="Arial" w:cs="Arial"/>
          <w:sz w:val="22"/>
          <w:szCs w:val="22"/>
        </w:rPr>
        <w:t xml:space="preserve"> clarify and explain the patient’s condition to them to formulate a realistic agreed plan of care</w:t>
      </w:r>
    </w:p>
    <w:p w:rsidR="002F5261" w:rsidRPr="001D7556" w:rsidRDefault="002F5261" w:rsidP="00CA1326">
      <w:pPr>
        <w:numPr>
          <w:ilvl w:val="0"/>
          <w:numId w:val="10"/>
        </w:numPr>
        <w:rPr>
          <w:rFonts w:ascii="Arial" w:hAnsi="Arial" w:cs="Arial"/>
          <w:sz w:val="22"/>
          <w:szCs w:val="22"/>
        </w:rPr>
      </w:pPr>
      <w:r w:rsidRPr="001D7556">
        <w:rPr>
          <w:rFonts w:ascii="Arial" w:hAnsi="Arial" w:cs="Arial"/>
          <w:sz w:val="22"/>
          <w:szCs w:val="22"/>
        </w:rPr>
        <w:t>To be responsible for maintaining accurate and comprehensive patient records including the agreed plan of care</w:t>
      </w:r>
    </w:p>
    <w:p w:rsidR="0098719F" w:rsidRPr="001D7556" w:rsidRDefault="0098719F" w:rsidP="00CA1326">
      <w:pPr>
        <w:numPr>
          <w:ilvl w:val="0"/>
          <w:numId w:val="10"/>
        </w:numPr>
        <w:rPr>
          <w:rFonts w:ascii="Arial" w:hAnsi="Arial" w:cs="Arial"/>
          <w:sz w:val="22"/>
          <w:szCs w:val="22"/>
        </w:rPr>
      </w:pPr>
      <w:r w:rsidRPr="001D7556">
        <w:rPr>
          <w:rFonts w:ascii="Arial" w:hAnsi="Arial" w:cs="Arial"/>
          <w:sz w:val="22"/>
          <w:szCs w:val="22"/>
        </w:rPr>
        <w:t xml:space="preserve">To deliver Group consultations models for pain management </w:t>
      </w:r>
      <w:r w:rsidR="00F66E83">
        <w:rPr>
          <w:rFonts w:ascii="Arial" w:hAnsi="Arial" w:cs="Arial"/>
          <w:sz w:val="22"/>
          <w:szCs w:val="22"/>
        </w:rPr>
        <w:t xml:space="preserve"> and to help support the wider practice development of group consultations </w:t>
      </w:r>
    </w:p>
    <w:p w:rsidR="0098719F" w:rsidRPr="001D7556" w:rsidRDefault="0098719F" w:rsidP="00CA1326">
      <w:pPr>
        <w:numPr>
          <w:ilvl w:val="0"/>
          <w:numId w:val="10"/>
        </w:numPr>
        <w:rPr>
          <w:rFonts w:ascii="Arial" w:hAnsi="Arial" w:cs="Arial"/>
          <w:sz w:val="22"/>
          <w:szCs w:val="22"/>
        </w:rPr>
      </w:pPr>
      <w:r w:rsidRPr="001D7556">
        <w:rPr>
          <w:rFonts w:ascii="Arial" w:hAnsi="Arial" w:cs="Arial"/>
          <w:sz w:val="22"/>
          <w:szCs w:val="22"/>
        </w:rPr>
        <w:t>To administer joint injections</w:t>
      </w:r>
    </w:p>
    <w:p w:rsidR="002F5261" w:rsidRPr="001D7556" w:rsidRDefault="002F5261" w:rsidP="00CA1326">
      <w:pPr>
        <w:numPr>
          <w:ilvl w:val="0"/>
          <w:numId w:val="10"/>
        </w:numPr>
        <w:rPr>
          <w:rFonts w:ascii="Arial" w:hAnsi="Arial" w:cs="Arial"/>
          <w:sz w:val="22"/>
          <w:szCs w:val="22"/>
        </w:rPr>
      </w:pPr>
      <w:r w:rsidRPr="001D7556">
        <w:rPr>
          <w:rFonts w:ascii="Arial" w:hAnsi="Arial" w:cs="Arial"/>
          <w:sz w:val="22"/>
          <w:szCs w:val="22"/>
        </w:rPr>
        <w:t xml:space="preserve">Act as a source of expertise </w:t>
      </w:r>
      <w:r w:rsidR="0099448D" w:rsidRPr="001D7556">
        <w:rPr>
          <w:rFonts w:ascii="Arial" w:hAnsi="Arial" w:cs="Arial"/>
          <w:sz w:val="22"/>
          <w:szCs w:val="22"/>
        </w:rPr>
        <w:t xml:space="preserve">and support </w:t>
      </w:r>
      <w:r w:rsidRPr="001D7556">
        <w:rPr>
          <w:rFonts w:ascii="Arial" w:hAnsi="Arial" w:cs="Arial"/>
          <w:sz w:val="22"/>
          <w:szCs w:val="22"/>
        </w:rPr>
        <w:t>on the management of musculoskeletal conditions to the GP’s</w:t>
      </w:r>
    </w:p>
    <w:p w:rsidR="0098719F" w:rsidRPr="001D7556" w:rsidRDefault="0098719F" w:rsidP="00CA1326">
      <w:pPr>
        <w:numPr>
          <w:ilvl w:val="0"/>
          <w:numId w:val="10"/>
        </w:numPr>
        <w:rPr>
          <w:rFonts w:ascii="Arial" w:hAnsi="Arial" w:cs="Arial"/>
          <w:sz w:val="22"/>
          <w:szCs w:val="22"/>
        </w:rPr>
      </w:pPr>
      <w:r w:rsidRPr="001D7556">
        <w:rPr>
          <w:rFonts w:ascii="Arial" w:hAnsi="Arial" w:cs="Arial"/>
          <w:sz w:val="22"/>
          <w:szCs w:val="22"/>
        </w:rPr>
        <w:t>To ensure all consultations are coded and recorded appropriately</w:t>
      </w:r>
    </w:p>
    <w:p w:rsidR="0099448D" w:rsidRPr="001D7556" w:rsidRDefault="001D7556" w:rsidP="00CA1326">
      <w:pPr>
        <w:numPr>
          <w:ilvl w:val="0"/>
          <w:numId w:val="10"/>
        </w:numPr>
        <w:rPr>
          <w:rFonts w:ascii="Arial" w:hAnsi="Arial" w:cs="Arial"/>
          <w:sz w:val="22"/>
          <w:szCs w:val="22"/>
        </w:rPr>
      </w:pPr>
      <w:r>
        <w:rPr>
          <w:rFonts w:ascii="Arial" w:hAnsi="Arial" w:cs="Arial"/>
          <w:sz w:val="22"/>
          <w:szCs w:val="22"/>
        </w:rPr>
        <w:t xml:space="preserve">Facilitate and participate in </w:t>
      </w:r>
      <w:r w:rsidR="0099448D" w:rsidRPr="001D7556">
        <w:rPr>
          <w:rFonts w:ascii="Arial" w:hAnsi="Arial" w:cs="Arial"/>
          <w:sz w:val="22"/>
          <w:szCs w:val="22"/>
        </w:rPr>
        <w:t>group consults</w:t>
      </w:r>
    </w:p>
    <w:p w:rsidR="0099448D" w:rsidRPr="001D7556" w:rsidRDefault="001D7556" w:rsidP="00CA1326">
      <w:pPr>
        <w:numPr>
          <w:ilvl w:val="0"/>
          <w:numId w:val="10"/>
        </w:numPr>
        <w:rPr>
          <w:rFonts w:ascii="Arial" w:hAnsi="Arial" w:cs="Arial"/>
          <w:sz w:val="22"/>
          <w:szCs w:val="22"/>
        </w:rPr>
      </w:pPr>
      <w:r>
        <w:rPr>
          <w:rFonts w:ascii="Arial" w:hAnsi="Arial" w:cs="Arial"/>
          <w:sz w:val="22"/>
          <w:szCs w:val="22"/>
        </w:rPr>
        <w:t>Work to</w:t>
      </w:r>
      <w:r w:rsidR="0099448D" w:rsidRPr="001D7556">
        <w:rPr>
          <w:rFonts w:ascii="Arial" w:hAnsi="Arial" w:cs="Arial"/>
          <w:sz w:val="22"/>
          <w:szCs w:val="22"/>
        </w:rPr>
        <w:t xml:space="preserve"> GP practice model of care aiming for the referral to Secondary Care for Treatment </w:t>
      </w:r>
    </w:p>
    <w:p w:rsidR="00C02A31" w:rsidRPr="001D7556" w:rsidRDefault="00C02A31" w:rsidP="003D69B7">
      <w:pPr>
        <w:rPr>
          <w:rFonts w:ascii="Arial" w:hAnsi="Arial" w:cs="Arial"/>
          <w:sz w:val="22"/>
          <w:szCs w:val="22"/>
        </w:rPr>
      </w:pPr>
    </w:p>
    <w:p w:rsidR="006335A3" w:rsidRPr="001D7556" w:rsidRDefault="006335A3">
      <w:pPr>
        <w:rPr>
          <w:rFonts w:ascii="Arial" w:hAnsi="Arial" w:cs="Arial"/>
          <w:sz w:val="22"/>
          <w:szCs w:val="22"/>
        </w:rPr>
      </w:pPr>
      <w:proofErr w:type="gramStart"/>
      <w:r w:rsidRPr="001D7556">
        <w:rPr>
          <w:rFonts w:ascii="Arial" w:hAnsi="Arial" w:cs="Arial"/>
          <w:sz w:val="22"/>
          <w:szCs w:val="22"/>
          <w:u w:val="single"/>
        </w:rPr>
        <w:t>Personal and Profession</w:t>
      </w:r>
      <w:r w:rsidR="001D7556">
        <w:rPr>
          <w:rFonts w:ascii="Arial" w:hAnsi="Arial" w:cs="Arial"/>
          <w:sz w:val="22"/>
          <w:szCs w:val="22"/>
          <w:u w:val="single"/>
        </w:rPr>
        <w:t>al</w:t>
      </w:r>
      <w:r w:rsidRPr="001D7556">
        <w:rPr>
          <w:rFonts w:ascii="Arial" w:hAnsi="Arial" w:cs="Arial"/>
          <w:sz w:val="22"/>
          <w:szCs w:val="22"/>
          <w:u w:val="single"/>
        </w:rPr>
        <w:t xml:space="preserve"> Development</w:t>
      </w:r>
      <w:r w:rsidRPr="001D7556">
        <w:rPr>
          <w:rFonts w:ascii="Arial" w:hAnsi="Arial" w:cs="Arial"/>
          <w:sz w:val="22"/>
          <w:szCs w:val="22"/>
        </w:rPr>
        <w:t>.</w:t>
      </w:r>
      <w:proofErr w:type="gramEnd"/>
    </w:p>
    <w:p w:rsidR="005164F0" w:rsidRPr="001D7556" w:rsidRDefault="005164F0">
      <w:pPr>
        <w:rPr>
          <w:rFonts w:ascii="Arial" w:hAnsi="Arial" w:cs="Arial"/>
          <w:sz w:val="22"/>
          <w:szCs w:val="22"/>
        </w:rPr>
      </w:pPr>
    </w:p>
    <w:p w:rsidR="005164F0" w:rsidRPr="001D7556" w:rsidRDefault="005164F0" w:rsidP="005164F0">
      <w:pPr>
        <w:autoSpaceDE w:val="0"/>
        <w:autoSpaceDN w:val="0"/>
        <w:adjustRightInd w:val="0"/>
        <w:rPr>
          <w:rFonts w:ascii="Arial" w:hAnsi="Arial" w:cs="Arial"/>
          <w:sz w:val="22"/>
          <w:szCs w:val="22"/>
          <w:lang w:eastAsia="en-GB"/>
        </w:rPr>
      </w:pPr>
      <w:r w:rsidRPr="001D7556">
        <w:rPr>
          <w:rFonts w:ascii="Arial" w:hAnsi="Arial" w:cs="Arial"/>
          <w:sz w:val="22"/>
          <w:szCs w:val="22"/>
          <w:lang w:eastAsia="en-GB"/>
        </w:rPr>
        <w:t xml:space="preserve">a) To take responsibility for own developmental learning and performance and maintain a personal CPD portfolio in line with </w:t>
      </w:r>
      <w:r w:rsidR="0097659D" w:rsidRPr="001D7556">
        <w:rPr>
          <w:rFonts w:ascii="Arial" w:hAnsi="Arial" w:cs="Arial"/>
          <w:sz w:val="22"/>
          <w:szCs w:val="22"/>
          <w:lang w:eastAsia="en-GB"/>
        </w:rPr>
        <w:t>CSP/HCPC</w:t>
      </w:r>
      <w:r w:rsidRPr="001D7556">
        <w:rPr>
          <w:rFonts w:ascii="Arial" w:hAnsi="Arial" w:cs="Arial"/>
          <w:sz w:val="22"/>
          <w:szCs w:val="22"/>
          <w:lang w:eastAsia="en-GB"/>
        </w:rPr>
        <w:t xml:space="preserve"> standards.</w:t>
      </w:r>
    </w:p>
    <w:p w:rsidR="005164F0" w:rsidRPr="001D7556" w:rsidRDefault="005164F0" w:rsidP="005164F0">
      <w:pPr>
        <w:autoSpaceDE w:val="0"/>
        <w:autoSpaceDN w:val="0"/>
        <w:adjustRightInd w:val="0"/>
        <w:rPr>
          <w:rFonts w:ascii="Arial" w:hAnsi="Arial" w:cs="Arial"/>
          <w:sz w:val="22"/>
          <w:szCs w:val="22"/>
          <w:lang w:eastAsia="en-GB"/>
        </w:rPr>
      </w:pPr>
      <w:r w:rsidRPr="001D7556">
        <w:rPr>
          <w:rFonts w:ascii="Arial" w:hAnsi="Arial" w:cs="Arial"/>
          <w:sz w:val="22"/>
          <w:szCs w:val="22"/>
          <w:lang w:eastAsia="en-GB"/>
        </w:rPr>
        <w:t>c) To actively participate in ongoing one to one meetings with line manager</w:t>
      </w:r>
      <w:r w:rsidR="0022156A" w:rsidRPr="001D7556">
        <w:rPr>
          <w:rFonts w:ascii="Arial" w:hAnsi="Arial" w:cs="Arial"/>
          <w:sz w:val="22"/>
          <w:szCs w:val="22"/>
          <w:lang w:eastAsia="en-GB"/>
        </w:rPr>
        <w:t>/Mentor</w:t>
      </w:r>
      <w:r w:rsidRPr="001D7556">
        <w:rPr>
          <w:rFonts w:ascii="Arial" w:hAnsi="Arial" w:cs="Arial"/>
          <w:sz w:val="22"/>
          <w:szCs w:val="22"/>
          <w:lang w:eastAsia="en-GB"/>
        </w:rPr>
        <w:t xml:space="preserve"> to review development and performance.</w:t>
      </w:r>
    </w:p>
    <w:p w:rsidR="005164F0" w:rsidRPr="001D7556" w:rsidRDefault="005164F0" w:rsidP="005164F0">
      <w:pPr>
        <w:autoSpaceDE w:val="0"/>
        <w:autoSpaceDN w:val="0"/>
        <w:adjustRightInd w:val="0"/>
        <w:rPr>
          <w:rFonts w:ascii="Arial" w:hAnsi="Arial" w:cs="Arial"/>
          <w:sz w:val="22"/>
          <w:szCs w:val="22"/>
          <w:lang w:eastAsia="en-GB"/>
        </w:rPr>
      </w:pPr>
      <w:r w:rsidRPr="001D7556">
        <w:rPr>
          <w:rFonts w:ascii="Arial" w:hAnsi="Arial" w:cs="Arial"/>
          <w:sz w:val="22"/>
          <w:szCs w:val="22"/>
          <w:lang w:eastAsia="en-GB"/>
        </w:rPr>
        <w:t>d) To attend educational and other meetings as required.</w:t>
      </w:r>
    </w:p>
    <w:p w:rsidR="005164F0" w:rsidRPr="001D7556" w:rsidRDefault="005164F0" w:rsidP="005164F0">
      <w:pPr>
        <w:autoSpaceDE w:val="0"/>
        <w:autoSpaceDN w:val="0"/>
        <w:adjustRightInd w:val="0"/>
        <w:rPr>
          <w:rFonts w:ascii="Arial" w:hAnsi="Arial" w:cs="Arial"/>
          <w:sz w:val="22"/>
          <w:szCs w:val="22"/>
          <w:lang w:eastAsia="en-GB"/>
        </w:rPr>
      </w:pPr>
      <w:r w:rsidRPr="001D7556">
        <w:rPr>
          <w:rFonts w:ascii="Arial" w:hAnsi="Arial" w:cs="Arial"/>
          <w:sz w:val="22"/>
          <w:szCs w:val="22"/>
          <w:lang w:eastAsia="en-GB"/>
        </w:rPr>
        <w:t>e) To undertake training as required including mandatory and statutory training, core skills training and ongoing developmental training.</w:t>
      </w:r>
    </w:p>
    <w:p w:rsidR="005164F0" w:rsidRPr="001D7556" w:rsidRDefault="005164F0" w:rsidP="005164F0">
      <w:pPr>
        <w:rPr>
          <w:rFonts w:ascii="Arial" w:hAnsi="Arial" w:cs="Arial"/>
          <w:sz w:val="22"/>
          <w:szCs w:val="22"/>
        </w:rPr>
      </w:pPr>
      <w:r w:rsidRPr="001D7556">
        <w:rPr>
          <w:rFonts w:ascii="Arial" w:hAnsi="Arial" w:cs="Arial"/>
          <w:sz w:val="22"/>
          <w:szCs w:val="22"/>
          <w:lang w:eastAsia="en-GB"/>
        </w:rPr>
        <w:lastRenderedPageBreak/>
        <w:t>f) To effectively manage own time, workload and resources.</w:t>
      </w:r>
    </w:p>
    <w:p w:rsidR="006335A3" w:rsidRPr="001D7556" w:rsidRDefault="006335A3">
      <w:pPr>
        <w:rPr>
          <w:rFonts w:ascii="Arial" w:hAnsi="Arial" w:cs="Arial"/>
          <w:sz w:val="22"/>
          <w:szCs w:val="22"/>
        </w:rPr>
      </w:pPr>
    </w:p>
    <w:p w:rsidR="006335A3" w:rsidRPr="001D7556" w:rsidRDefault="006335A3">
      <w:pPr>
        <w:rPr>
          <w:rFonts w:ascii="Arial" w:hAnsi="Arial" w:cs="Arial"/>
          <w:sz w:val="22"/>
          <w:szCs w:val="22"/>
        </w:rPr>
      </w:pPr>
    </w:p>
    <w:p w:rsidR="006335A3" w:rsidRDefault="006335A3">
      <w:pPr>
        <w:rPr>
          <w:rFonts w:ascii="Arial" w:hAnsi="Arial" w:cs="Arial"/>
          <w:sz w:val="22"/>
          <w:szCs w:val="22"/>
        </w:rPr>
      </w:pPr>
      <w:proofErr w:type="gramStart"/>
      <w:r w:rsidRPr="001D7556">
        <w:rPr>
          <w:rFonts w:ascii="Arial" w:hAnsi="Arial" w:cs="Arial"/>
          <w:sz w:val="22"/>
          <w:szCs w:val="22"/>
          <w:u w:val="single"/>
        </w:rPr>
        <w:t>Liaison</w:t>
      </w:r>
      <w:r w:rsidRPr="001D7556">
        <w:rPr>
          <w:rFonts w:ascii="Arial" w:hAnsi="Arial" w:cs="Arial"/>
          <w:sz w:val="22"/>
          <w:szCs w:val="22"/>
        </w:rPr>
        <w:t>.</w:t>
      </w:r>
      <w:proofErr w:type="gramEnd"/>
    </w:p>
    <w:p w:rsidR="001D7556" w:rsidRPr="001D7556" w:rsidRDefault="001D7556">
      <w:pPr>
        <w:rPr>
          <w:rFonts w:ascii="Arial" w:hAnsi="Arial" w:cs="Arial"/>
          <w:sz w:val="22"/>
          <w:szCs w:val="22"/>
        </w:rPr>
      </w:pPr>
    </w:p>
    <w:p w:rsidR="006335A3" w:rsidRDefault="006335A3" w:rsidP="003D69B7">
      <w:pPr>
        <w:rPr>
          <w:rFonts w:ascii="Arial" w:hAnsi="Arial" w:cs="Arial"/>
          <w:sz w:val="22"/>
          <w:szCs w:val="22"/>
        </w:rPr>
      </w:pPr>
      <w:r w:rsidRPr="001D7556">
        <w:rPr>
          <w:rFonts w:ascii="Arial" w:hAnsi="Arial" w:cs="Arial"/>
          <w:sz w:val="22"/>
          <w:szCs w:val="22"/>
        </w:rPr>
        <w:t>Maintain effective liaison with other health care teams concerned with patient care as appropriate and with all other disciplines within the practice, exercising regard for patient confidentiality at all time.</w:t>
      </w:r>
    </w:p>
    <w:p w:rsidR="001D7556" w:rsidRPr="001D7556" w:rsidRDefault="001D7556" w:rsidP="003D69B7">
      <w:pPr>
        <w:rPr>
          <w:rFonts w:ascii="Arial" w:hAnsi="Arial" w:cs="Arial"/>
          <w:sz w:val="22"/>
          <w:szCs w:val="22"/>
        </w:rPr>
      </w:pPr>
    </w:p>
    <w:p w:rsidR="001D7556" w:rsidRDefault="001D7556" w:rsidP="001D7556">
      <w:pPr>
        <w:rPr>
          <w:rFonts w:ascii="Arial" w:hAnsi="Arial" w:cs="Arial"/>
          <w:bCs/>
          <w:sz w:val="22"/>
          <w:szCs w:val="22"/>
          <w:u w:val="single"/>
        </w:rPr>
      </w:pPr>
      <w:r w:rsidRPr="001D7556">
        <w:rPr>
          <w:rFonts w:ascii="Arial" w:hAnsi="Arial" w:cs="Arial"/>
          <w:bCs/>
          <w:sz w:val="22"/>
          <w:szCs w:val="22"/>
          <w:u w:val="single"/>
        </w:rPr>
        <w:t>Communic</w:t>
      </w:r>
      <w:r>
        <w:rPr>
          <w:rFonts w:ascii="Arial" w:hAnsi="Arial" w:cs="Arial"/>
          <w:bCs/>
          <w:sz w:val="22"/>
          <w:szCs w:val="22"/>
          <w:u w:val="single"/>
        </w:rPr>
        <w:t>ation and Working Relationships</w:t>
      </w:r>
    </w:p>
    <w:p w:rsidR="001D7556" w:rsidRPr="001D7556" w:rsidRDefault="001D7556" w:rsidP="001D7556">
      <w:pPr>
        <w:rPr>
          <w:rFonts w:ascii="Arial" w:hAnsi="Arial" w:cs="Arial"/>
          <w:bCs/>
          <w:sz w:val="22"/>
          <w:szCs w:val="22"/>
          <w:u w:val="single"/>
        </w:rPr>
      </w:pPr>
    </w:p>
    <w:p w:rsidR="001D7556" w:rsidRPr="001D7556" w:rsidRDefault="001D7556" w:rsidP="001D7556">
      <w:pPr>
        <w:numPr>
          <w:ilvl w:val="0"/>
          <w:numId w:val="4"/>
        </w:numPr>
        <w:rPr>
          <w:rFonts w:ascii="Arial" w:hAnsi="Arial" w:cs="Arial"/>
          <w:sz w:val="22"/>
          <w:szCs w:val="22"/>
        </w:rPr>
      </w:pPr>
      <w:r w:rsidRPr="001D7556">
        <w:rPr>
          <w:rFonts w:ascii="Arial" w:hAnsi="Arial" w:cs="Arial"/>
          <w:sz w:val="22"/>
          <w:szCs w:val="22"/>
        </w:rPr>
        <w:t>Day to day contact with patients in response to queries and to pass messages to clinical staff, make appointments etc.</w:t>
      </w:r>
    </w:p>
    <w:p w:rsidR="001D7556" w:rsidRPr="001D7556" w:rsidRDefault="001D7556" w:rsidP="001D7556">
      <w:pPr>
        <w:numPr>
          <w:ilvl w:val="0"/>
          <w:numId w:val="4"/>
        </w:numPr>
        <w:rPr>
          <w:rFonts w:ascii="Arial" w:hAnsi="Arial" w:cs="Arial"/>
          <w:sz w:val="22"/>
          <w:szCs w:val="22"/>
        </w:rPr>
      </w:pPr>
      <w:r w:rsidRPr="001D7556">
        <w:rPr>
          <w:rFonts w:ascii="Arial" w:hAnsi="Arial" w:cs="Arial"/>
          <w:sz w:val="22"/>
          <w:szCs w:val="22"/>
        </w:rPr>
        <w:t>Able to manage day to day contact with patients, their relatives and carers who may at times be distressed or act unreasonably.</w:t>
      </w:r>
    </w:p>
    <w:p w:rsidR="001D7556" w:rsidRPr="001D7556" w:rsidRDefault="001D7556" w:rsidP="001D7556">
      <w:pPr>
        <w:numPr>
          <w:ilvl w:val="0"/>
          <w:numId w:val="4"/>
        </w:numPr>
        <w:rPr>
          <w:rFonts w:ascii="Arial" w:hAnsi="Arial" w:cs="Arial"/>
          <w:sz w:val="22"/>
          <w:szCs w:val="22"/>
        </w:rPr>
      </w:pPr>
      <w:r w:rsidRPr="001D7556">
        <w:rPr>
          <w:rFonts w:ascii="Arial" w:hAnsi="Arial" w:cs="Arial"/>
          <w:sz w:val="22"/>
          <w:szCs w:val="22"/>
        </w:rPr>
        <w:t>Able to be objective and helpful when managing patient enquiries and making / changing appointments or chasing results.</w:t>
      </w:r>
    </w:p>
    <w:p w:rsidR="001D7556" w:rsidRPr="001D7556" w:rsidRDefault="001D7556" w:rsidP="001D7556">
      <w:pPr>
        <w:numPr>
          <w:ilvl w:val="0"/>
          <w:numId w:val="4"/>
        </w:numPr>
        <w:rPr>
          <w:rFonts w:ascii="Arial" w:hAnsi="Arial" w:cs="Arial"/>
          <w:sz w:val="22"/>
          <w:szCs w:val="22"/>
        </w:rPr>
      </w:pPr>
      <w:r w:rsidRPr="001D7556">
        <w:rPr>
          <w:rFonts w:ascii="Arial" w:hAnsi="Arial" w:cs="Arial"/>
          <w:sz w:val="22"/>
          <w:szCs w:val="22"/>
        </w:rPr>
        <w:t xml:space="preserve">To work as an integral part of the whole practice team. </w:t>
      </w:r>
    </w:p>
    <w:p w:rsidR="006335A3" w:rsidRPr="001D7556" w:rsidRDefault="006335A3">
      <w:pPr>
        <w:rPr>
          <w:rFonts w:ascii="Arial" w:hAnsi="Arial" w:cs="Arial"/>
          <w:sz w:val="22"/>
          <w:szCs w:val="22"/>
        </w:rPr>
      </w:pPr>
    </w:p>
    <w:p w:rsidR="006335A3" w:rsidRPr="001D7556" w:rsidRDefault="006335A3">
      <w:pPr>
        <w:rPr>
          <w:rFonts w:ascii="Arial" w:hAnsi="Arial" w:cs="Arial"/>
          <w:b/>
          <w:bCs/>
          <w:sz w:val="22"/>
          <w:szCs w:val="22"/>
        </w:rPr>
      </w:pPr>
      <w:r w:rsidRPr="001D7556">
        <w:rPr>
          <w:rFonts w:ascii="Arial" w:hAnsi="Arial" w:cs="Arial"/>
          <w:b/>
          <w:bCs/>
          <w:sz w:val="22"/>
          <w:szCs w:val="22"/>
        </w:rPr>
        <w:t>Health &amp; Safety</w:t>
      </w:r>
    </w:p>
    <w:p w:rsidR="006335A3" w:rsidRPr="001D7556" w:rsidRDefault="006335A3">
      <w:pPr>
        <w:rPr>
          <w:rFonts w:ascii="Arial" w:hAnsi="Arial" w:cs="Arial"/>
          <w:sz w:val="22"/>
          <w:szCs w:val="22"/>
        </w:rPr>
      </w:pPr>
    </w:p>
    <w:p w:rsidR="006335A3" w:rsidRPr="001D7556" w:rsidRDefault="006335A3">
      <w:pPr>
        <w:rPr>
          <w:rFonts w:ascii="Arial" w:hAnsi="Arial" w:cs="Arial"/>
          <w:sz w:val="22"/>
          <w:szCs w:val="22"/>
        </w:rPr>
      </w:pPr>
      <w:r w:rsidRPr="001D7556">
        <w:rPr>
          <w:rFonts w:ascii="Arial" w:hAnsi="Arial" w:cs="Arial"/>
          <w:sz w:val="22"/>
          <w:szCs w:val="22"/>
        </w:rPr>
        <w:t>It is the responsibility of all employees to ensure that the requirements of the Health and Safety at Work Act are complies with, safe working practices are adhered to and that any hazards are reported to the appropriate officer immediately.</w:t>
      </w:r>
    </w:p>
    <w:p w:rsidR="006335A3" w:rsidRPr="001D7556" w:rsidRDefault="006335A3">
      <w:pPr>
        <w:jc w:val="center"/>
        <w:rPr>
          <w:rFonts w:ascii="Arial" w:hAnsi="Arial" w:cs="Arial"/>
          <w:sz w:val="22"/>
          <w:szCs w:val="22"/>
        </w:rPr>
      </w:pPr>
    </w:p>
    <w:p w:rsidR="006335A3" w:rsidRPr="001D7556" w:rsidRDefault="006335A3">
      <w:pPr>
        <w:rPr>
          <w:rFonts w:ascii="Arial" w:hAnsi="Arial" w:cs="Arial"/>
          <w:b/>
          <w:bCs/>
          <w:sz w:val="22"/>
          <w:szCs w:val="22"/>
        </w:rPr>
      </w:pPr>
      <w:r w:rsidRPr="001D7556">
        <w:rPr>
          <w:rFonts w:ascii="Arial" w:hAnsi="Arial" w:cs="Arial"/>
          <w:b/>
          <w:bCs/>
          <w:sz w:val="22"/>
          <w:szCs w:val="22"/>
        </w:rPr>
        <w:t xml:space="preserve">All </w:t>
      </w:r>
      <w:r w:rsidR="005C231F" w:rsidRPr="001D7556">
        <w:rPr>
          <w:rFonts w:ascii="Arial" w:hAnsi="Arial" w:cs="Arial"/>
          <w:b/>
          <w:bCs/>
          <w:sz w:val="22"/>
          <w:szCs w:val="22"/>
        </w:rPr>
        <w:t>post holders</w:t>
      </w:r>
      <w:r w:rsidRPr="001D7556">
        <w:rPr>
          <w:rFonts w:ascii="Arial" w:hAnsi="Arial" w:cs="Arial"/>
          <w:b/>
          <w:bCs/>
          <w:sz w:val="22"/>
          <w:szCs w:val="22"/>
        </w:rPr>
        <w:t xml:space="preserve"> are expected to:</w:t>
      </w:r>
    </w:p>
    <w:p w:rsidR="006335A3" w:rsidRPr="001D7556" w:rsidRDefault="006335A3">
      <w:pPr>
        <w:numPr>
          <w:ilvl w:val="0"/>
          <w:numId w:val="5"/>
        </w:numPr>
        <w:rPr>
          <w:rFonts w:ascii="Arial" w:hAnsi="Arial" w:cs="Arial"/>
          <w:sz w:val="22"/>
          <w:szCs w:val="22"/>
        </w:rPr>
      </w:pPr>
      <w:r w:rsidRPr="001D7556">
        <w:rPr>
          <w:rFonts w:ascii="Arial" w:hAnsi="Arial" w:cs="Arial"/>
          <w:sz w:val="22"/>
          <w:szCs w:val="22"/>
        </w:rPr>
        <w:t>Adhere to practice policies and procedures (e.g. Health and safety)</w:t>
      </w:r>
    </w:p>
    <w:p w:rsidR="006335A3" w:rsidRPr="001D7556" w:rsidRDefault="006335A3">
      <w:pPr>
        <w:numPr>
          <w:ilvl w:val="0"/>
          <w:numId w:val="5"/>
        </w:numPr>
        <w:rPr>
          <w:rFonts w:ascii="Arial" w:hAnsi="Arial" w:cs="Arial"/>
          <w:sz w:val="22"/>
          <w:szCs w:val="22"/>
        </w:rPr>
      </w:pPr>
      <w:r w:rsidRPr="001D7556">
        <w:rPr>
          <w:rFonts w:ascii="Arial" w:hAnsi="Arial" w:cs="Arial"/>
          <w:sz w:val="22"/>
          <w:szCs w:val="22"/>
        </w:rPr>
        <w:t>Familiarise themselves with the practice staff handbook</w:t>
      </w:r>
    </w:p>
    <w:p w:rsidR="006335A3" w:rsidRPr="001D7556" w:rsidRDefault="006335A3">
      <w:pPr>
        <w:numPr>
          <w:ilvl w:val="0"/>
          <w:numId w:val="5"/>
        </w:numPr>
        <w:rPr>
          <w:rFonts w:ascii="Arial" w:hAnsi="Arial" w:cs="Arial"/>
          <w:sz w:val="22"/>
          <w:szCs w:val="22"/>
        </w:rPr>
      </w:pPr>
      <w:r w:rsidRPr="001D7556">
        <w:rPr>
          <w:rFonts w:ascii="Arial" w:hAnsi="Arial" w:cs="Arial"/>
          <w:sz w:val="22"/>
          <w:szCs w:val="22"/>
        </w:rPr>
        <w:t>Maintain personal and professional development in order to maintain their skill levels and participate in the appraisal process and any training and development that is recognised and agreed with the line manager</w:t>
      </w:r>
      <w:r w:rsidR="00F74EB1" w:rsidRPr="001D7556">
        <w:rPr>
          <w:rFonts w:ascii="Arial" w:hAnsi="Arial" w:cs="Arial"/>
          <w:sz w:val="22"/>
          <w:szCs w:val="22"/>
        </w:rPr>
        <w:t>/Mentor</w:t>
      </w:r>
    </w:p>
    <w:p w:rsidR="006335A3" w:rsidRPr="001D7556" w:rsidRDefault="006335A3">
      <w:pPr>
        <w:numPr>
          <w:ilvl w:val="0"/>
          <w:numId w:val="5"/>
        </w:numPr>
        <w:rPr>
          <w:rFonts w:ascii="Arial" w:hAnsi="Arial" w:cs="Arial"/>
          <w:sz w:val="22"/>
          <w:szCs w:val="22"/>
        </w:rPr>
      </w:pPr>
      <w:r w:rsidRPr="001D7556">
        <w:rPr>
          <w:rFonts w:ascii="Arial" w:hAnsi="Arial" w:cs="Arial"/>
          <w:sz w:val="22"/>
          <w:szCs w:val="22"/>
        </w:rPr>
        <w:t>Respect the confidentiality of patients and colleagues and the practice as a whole. All staff are expected to adhere to the Data Protection Act 1998</w:t>
      </w:r>
    </w:p>
    <w:p w:rsidR="006335A3" w:rsidRPr="001D7556" w:rsidRDefault="006335A3">
      <w:pPr>
        <w:numPr>
          <w:ilvl w:val="0"/>
          <w:numId w:val="5"/>
        </w:numPr>
        <w:rPr>
          <w:rFonts w:ascii="Arial" w:hAnsi="Arial" w:cs="Arial"/>
          <w:sz w:val="22"/>
          <w:szCs w:val="22"/>
        </w:rPr>
      </w:pPr>
      <w:r w:rsidRPr="001D7556">
        <w:rPr>
          <w:rFonts w:ascii="Arial" w:hAnsi="Arial" w:cs="Arial"/>
          <w:sz w:val="22"/>
          <w:szCs w:val="22"/>
        </w:rPr>
        <w:t>Respect and adhere to corporate and clinical governance principles</w:t>
      </w:r>
    </w:p>
    <w:p w:rsidR="000031B2" w:rsidRPr="001D7556" w:rsidRDefault="000031B2" w:rsidP="000031B2">
      <w:pPr>
        <w:numPr>
          <w:ilvl w:val="0"/>
          <w:numId w:val="5"/>
        </w:numPr>
        <w:rPr>
          <w:rFonts w:ascii="Arial" w:hAnsi="Arial" w:cs="Arial"/>
          <w:sz w:val="22"/>
          <w:szCs w:val="22"/>
        </w:rPr>
      </w:pPr>
      <w:r w:rsidRPr="001D7556">
        <w:rPr>
          <w:rFonts w:ascii="Arial" w:hAnsi="Arial" w:cs="Arial"/>
          <w:sz w:val="22"/>
          <w:szCs w:val="22"/>
        </w:rPr>
        <w:t>Work within the operating hours of the surgery</w:t>
      </w:r>
    </w:p>
    <w:p w:rsidR="006335A3" w:rsidRPr="001D7556" w:rsidRDefault="006335A3">
      <w:pPr>
        <w:rPr>
          <w:rFonts w:ascii="Arial" w:hAnsi="Arial" w:cs="Arial"/>
          <w:sz w:val="22"/>
          <w:szCs w:val="22"/>
        </w:rPr>
      </w:pPr>
    </w:p>
    <w:p w:rsidR="006335A3" w:rsidRPr="001D7556" w:rsidRDefault="006335A3">
      <w:pPr>
        <w:rPr>
          <w:rFonts w:ascii="Arial" w:hAnsi="Arial" w:cs="Arial"/>
          <w:sz w:val="22"/>
          <w:szCs w:val="22"/>
        </w:rPr>
      </w:pPr>
    </w:p>
    <w:p w:rsidR="00BD3386" w:rsidRPr="001D7556" w:rsidRDefault="00BD3386" w:rsidP="00BD3386">
      <w:pPr>
        <w:ind w:left="360"/>
        <w:rPr>
          <w:rFonts w:ascii="Arial" w:hAnsi="Arial" w:cs="Arial"/>
          <w:sz w:val="22"/>
          <w:szCs w:val="22"/>
        </w:rPr>
      </w:pPr>
      <w:r w:rsidRPr="001D7556">
        <w:rPr>
          <w:rFonts w:ascii="Arial" w:hAnsi="Arial" w:cs="Arial"/>
          <w:sz w:val="22"/>
          <w:szCs w:val="22"/>
        </w:rPr>
        <w:t>This job description is neither definitive nor exhaustive, and may be reviewed in the light of changing circumstances at a personal or organisational level.  Any changes will be made in consultation with the post holder through the appraisal and review process.</w:t>
      </w:r>
    </w:p>
    <w:p w:rsidR="00BD3386" w:rsidRPr="001D7556" w:rsidRDefault="00BD3386" w:rsidP="00BD3386">
      <w:pPr>
        <w:ind w:left="360"/>
        <w:rPr>
          <w:rFonts w:ascii="Arial" w:hAnsi="Arial" w:cs="Arial"/>
          <w:sz w:val="22"/>
          <w:szCs w:val="22"/>
        </w:rPr>
      </w:pPr>
    </w:p>
    <w:p w:rsidR="00BD3386" w:rsidRPr="001D7556" w:rsidRDefault="00BD3386" w:rsidP="00BD3386">
      <w:pPr>
        <w:ind w:left="360"/>
        <w:rPr>
          <w:rFonts w:ascii="Arial" w:hAnsi="Arial" w:cs="Arial"/>
          <w:sz w:val="22"/>
          <w:szCs w:val="22"/>
        </w:rPr>
      </w:pPr>
      <w:r w:rsidRPr="001D7556">
        <w:rPr>
          <w:rFonts w:ascii="Arial" w:hAnsi="Arial" w:cs="Arial"/>
          <w:sz w:val="22"/>
          <w:szCs w:val="22"/>
        </w:rPr>
        <w:t>Because of the nature of the work, this post is exempt from the provisions of Section 4 (2)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C02A31" w:rsidRPr="001D7556" w:rsidRDefault="00C02A31">
      <w:pPr>
        <w:rPr>
          <w:rFonts w:ascii="Arial" w:hAnsi="Arial" w:cs="Arial"/>
          <w:sz w:val="22"/>
          <w:szCs w:val="22"/>
        </w:rPr>
      </w:pPr>
    </w:p>
    <w:p w:rsidR="00BD3386" w:rsidRPr="001D7556" w:rsidRDefault="00BD3386">
      <w:pPr>
        <w:rPr>
          <w:rFonts w:ascii="Arial" w:hAnsi="Arial" w:cs="Arial"/>
          <w:sz w:val="22"/>
          <w:szCs w:val="22"/>
        </w:rPr>
      </w:pPr>
    </w:p>
    <w:p w:rsidR="00BD3386" w:rsidRPr="001D7556" w:rsidRDefault="00BD3386">
      <w:pPr>
        <w:rPr>
          <w:rFonts w:ascii="Arial" w:hAnsi="Arial" w:cs="Arial"/>
          <w:sz w:val="22"/>
          <w:szCs w:val="22"/>
        </w:rPr>
      </w:pPr>
    </w:p>
    <w:p w:rsidR="00BD3386" w:rsidRPr="001D7556" w:rsidRDefault="00BD3386">
      <w:pPr>
        <w:rPr>
          <w:rFonts w:ascii="Arial" w:hAnsi="Arial" w:cs="Arial"/>
          <w:sz w:val="22"/>
          <w:szCs w:val="22"/>
        </w:rPr>
      </w:pPr>
    </w:p>
    <w:p w:rsidR="006335A3" w:rsidRPr="001D7556" w:rsidRDefault="006335A3">
      <w:pPr>
        <w:rPr>
          <w:rFonts w:ascii="Arial" w:hAnsi="Arial" w:cs="Arial"/>
          <w:sz w:val="22"/>
          <w:szCs w:val="22"/>
        </w:rPr>
      </w:pPr>
      <w:r w:rsidRPr="001D7556">
        <w:rPr>
          <w:rFonts w:ascii="Arial" w:hAnsi="Arial" w:cs="Arial"/>
          <w:b/>
          <w:bCs/>
          <w:sz w:val="22"/>
          <w:szCs w:val="22"/>
        </w:rPr>
        <w:lastRenderedPageBreak/>
        <w:t xml:space="preserve">Person Specification:  </w:t>
      </w:r>
      <w:r w:rsidR="00F77528" w:rsidRPr="001D7556">
        <w:rPr>
          <w:rFonts w:ascii="Arial" w:hAnsi="Arial" w:cs="Arial"/>
          <w:b/>
          <w:sz w:val="22"/>
          <w:szCs w:val="22"/>
          <w:u w:val="single"/>
        </w:rPr>
        <w:t>Pharmacist</w:t>
      </w:r>
      <w:r w:rsidRPr="001D7556">
        <w:rPr>
          <w:rFonts w:ascii="Arial" w:hAnsi="Arial" w:cs="Arial"/>
          <w:b/>
          <w:sz w:val="22"/>
          <w:szCs w:val="22"/>
          <w:u w:val="single"/>
        </w:rPr>
        <w:t xml:space="preserve"> Practitioner</w:t>
      </w:r>
      <w:r w:rsidR="00F74EB1" w:rsidRPr="001D7556">
        <w:rPr>
          <w:rFonts w:ascii="Arial" w:hAnsi="Arial" w:cs="Arial"/>
          <w:b/>
          <w:sz w:val="22"/>
          <w:szCs w:val="22"/>
          <w:u w:val="single"/>
        </w:rPr>
        <w:t>/First Contact Practitioner -MSK</w:t>
      </w:r>
    </w:p>
    <w:p w:rsidR="006335A3" w:rsidRPr="001D7556" w:rsidRDefault="006335A3">
      <w:pPr>
        <w:rPr>
          <w:rFonts w:ascii="Arial" w:hAnsi="Arial" w:cs="Arial"/>
          <w:b/>
          <w:bCs/>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420"/>
        <w:gridCol w:w="3420"/>
      </w:tblGrid>
      <w:tr w:rsidR="006335A3" w:rsidRPr="001D7556" w:rsidTr="003D69B7">
        <w:tc>
          <w:tcPr>
            <w:tcW w:w="2880" w:type="dxa"/>
          </w:tcPr>
          <w:p w:rsidR="006335A3" w:rsidRPr="001D7556" w:rsidRDefault="006335A3">
            <w:pPr>
              <w:rPr>
                <w:rFonts w:ascii="Arial" w:hAnsi="Arial" w:cs="Arial"/>
                <w:b/>
                <w:bCs/>
                <w:sz w:val="22"/>
                <w:szCs w:val="22"/>
              </w:rPr>
            </w:pPr>
            <w:r w:rsidRPr="001D7556">
              <w:rPr>
                <w:rFonts w:ascii="Arial" w:hAnsi="Arial" w:cs="Arial"/>
                <w:b/>
                <w:bCs/>
                <w:sz w:val="22"/>
                <w:szCs w:val="22"/>
              </w:rPr>
              <w:t>Attributes</w:t>
            </w:r>
          </w:p>
        </w:tc>
        <w:tc>
          <w:tcPr>
            <w:tcW w:w="3420" w:type="dxa"/>
          </w:tcPr>
          <w:p w:rsidR="006335A3" w:rsidRPr="001D7556" w:rsidRDefault="006335A3">
            <w:pPr>
              <w:rPr>
                <w:rFonts w:ascii="Arial" w:hAnsi="Arial" w:cs="Arial"/>
                <w:b/>
                <w:bCs/>
                <w:sz w:val="22"/>
                <w:szCs w:val="22"/>
              </w:rPr>
            </w:pPr>
            <w:r w:rsidRPr="001D7556">
              <w:rPr>
                <w:rFonts w:ascii="Arial" w:hAnsi="Arial" w:cs="Arial"/>
                <w:b/>
                <w:bCs/>
                <w:sz w:val="22"/>
                <w:szCs w:val="22"/>
              </w:rPr>
              <w:t>Essential</w:t>
            </w:r>
          </w:p>
        </w:tc>
        <w:tc>
          <w:tcPr>
            <w:tcW w:w="3420" w:type="dxa"/>
          </w:tcPr>
          <w:p w:rsidR="006335A3" w:rsidRPr="001D7556" w:rsidRDefault="006335A3">
            <w:pPr>
              <w:rPr>
                <w:rFonts w:ascii="Arial" w:hAnsi="Arial" w:cs="Arial"/>
                <w:b/>
                <w:bCs/>
                <w:sz w:val="22"/>
                <w:szCs w:val="22"/>
              </w:rPr>
            </w:pPr>
            <w:r w:rsidRPr="001D7556">
              <w:rPr>
                <w:rFonts w:ascii="Arial" w:hAnsi="Arial" w:cs="Arial"/>
                <w:b/>
                <w:bCs/>
                <w:sz w:val="22"/>
                <w:szCs w:val="22"/>
              </w:rPr>
              <w:t>Desirable</w:t>
            </w:r>
          </w:p>
        </w:tc>
      </w:tr>
      <w:tr w:rsidR="00A30B6B" w:rsidRPr="001D7556" w:rsidTr="003D69B7">
        <w:tc>
          <w:tcPr>
            <w:tcW w:w="2880" w:type="dxa"/>
          </w:tcPr>
          <w:p w:rsidR="00A30B6B" w:rsidRPr="001D7556" w:rsidRDefault="00A30B6B">
            <w:pPr>
              <w:rPr>
                <w:rFonts w:ascii="Arial" w:hAnsi="Arial" w:cs="Arial"/>
                <w:sz w:val="22"/>
                <w:szCs w:val="22"/>
              </w:rPr>
            </w:pPr>
            <w:r w:rsidRPr="001D7556">
              <w:rPr>
                <w:rFonts w:ascii="Arial" w:hAnsi="Arial" w:cs="Arial"/>
                <w:sz w:val="22"/>
                <w:szCs w:val="22"/>
              </w:rPr>
              <w:t>Knowledge, Skills and Qualifications</w:t>
            </w:r>
          </w:p>
        </w:tc>
        <w:tc>
          <w:tcPr>
            <w:tcW w:w="3420" w:type="dxa"/>
          </w:tcPr>
          <w:p w:rsidR="00A30B6B" w:rsidRPr="001D7556" w:rsidRDefault="00A30B6B" w:rsidP="00A30B6B">
            <w:pPr>
              <w:widowControl w:val="0"/>
              <w:numPr>
                <w:ilvl w:val="0"/>
                <w:numId w:val="13"/>
              </w:numPr>
              <w:autoSpaceDN w:val="0"/>
              <w:rPr>
                <w:rFonts w:ascii="Arial" w:hAnsi="Arial" w:cs="Arial"/>
                <w:snapToGrid w:val="0"/>
                <w:sz w:val="22"/>
                <w:szCs w:val="22"/>
              </w:rPr>
            </w:pPr>
            <w:r w:rsidRPr="001D7556">
              <w:rPr>
                <w:rFonts w:ascii="Arial" w:hAnsi="Arial" w:cs="Arial"/>
                <w:snapToGrid w:val="0"/>
                <w:sz w:val="22"/>
                <w:szCs w:val="22"/>
              </w:rPr>
              <w:t xml:space="preserve">Diploma / Degree in Physiotherapy </w:t>
            </w:r>
          </w:p>
          <w:p w:rsidR="00A30B6B" w:rsidRPr="001D7556" w:rsidRDefault="00A30B6B" w:rsidP="00A30B6B">
            <w:pPr>
              <w:widowControl w:val="0"/>
              <w:numPr>
                <w:ilvl w:val="0"/>
                <w:numId w:val="13"/>
              </w:numPr>
              <w:autoSpaceDN w:val="0"/>
              <w:rPr>
                <w:rFonts w:ascii="Arial" w:hAnsi="Arial" w:cs="Arial"/>
                <w:snapToGrid w:val="0"/>
                <w:sz w:val="22"/>
                <w:szCs w:val="22"/>
              </w:rPr>
            </w:pPr>
            <w:r w:rsidRPr="001D7556">
              <w:rPr>
                <w:rFonts w:ascii="Arial" w:hAnsi="Arial" w:cs="Arial"/>
                <w:snapToGrid w:val="0"/>
                <w:sz w:val="22"/>
                <w:szCs w:val="22"/>
              </w:rPr>
              <w:t>Registration with HCPC &amp; CSP</w:t>
            </w:r>
          </w:p>
          <w:p w:rsidR="00A30B6B" w:rsidRPr="001D7556" w:rsidRDefault="00A30B6B" w:rsidP="00A30B6B">
            <w:pPr>
              <w:widowControl w:val="0"/>
              <w:numPr>
                <w:ilvl w:val="0"/>
                <w:numId w:val="13"/>
              </w:numPr>
              <w:autoSpaceDN w:val="0"/>
              <w:rPr>
                <w:rFonts w:ascii="Arial" w:hAnsi="Arial" w:cs="Arial"/>
                <w:snapToGrid w:val="0"/>
                <w:sz w:val="22"/>
                <w:szCs w:val="22"/>
              </w:rPr>
            </w:pPr>
            <w:r w:rsidRPr="001D7556">
              <w:rPr>
                <w:rFonts w:ascii="Arial" w:hAnsi="Arial" w:cs="Arial"/>
                <w:snapToGrid w:val="0"/>
                <w:sz w:val="22"/>
                <w:szCs w:val="22"/>
              </w:rPr>
              <w:t>Evidence of relevant postgraduate courses / CPD</w:t>
            </w:r>
          </w:p>
          <w:p w:rsidR="00A30B6B" w:rsidRDefault="00F74EB1" w:rsidP="00A30B6B">
            <w:pPr>
              <w:widowControl w:val="0"/>
              <w:numPr>
                <w:ilvl w:val="0"/>
                <w:numId w:val="13"/>
              </w:numPr>
              <w:autoSpaceDN w:val="0"/>
              <w:rPr>
                <w:rFonts w:ascii="Arial" w:hAnsi="Arial" w:cs="Arial"/>
                <w:snapToGrid w:val="0"/>
                <w:sz w:val="22"/>
                <w:szCs w:val="22"/>
              </w:rPr>
            </w:pPr>
            <w:r w:rsidRPr="001D7556">
              <w:rPr>
                <w:rFonts w:ascii="Arial" w:hAnsi="Arial" w:cs="Arial"/>
                <w:snapToGrid w:val="0"/>
                <w:sz w:val="22"/>
                <w:szCs w:val="22"/>
              </w:rPr>
              <w:t>Minimum 5 years MSK experience</w:t>
            </w:r>
          </w:p>
          <w:p w:rsidR="00691408" w:rsidRDefault="00691408" w:rsidP="00A30B6B">
            <w:pPr>
              <w:widowControl w:val="0"/>
              <w:numPr>
                <w:ilvl w:val="0"/>
                <w:numId w:val="13"/>
              </w:numPr>
              <w:autoSpaceDN w:val="0"/>
              <w:rPr>
                <w:rFonts w:ascii="Arial" w:hAnsi="Arial" w:cs="Arial"/>
                <w:snapToGrid w:val="0"/>
                <w:sz w:val="22"/>
                <w:szCs w:val="22"/>
              </w:rPr>
            </w:pPr>
            <w:r>
              <w:rPr>
                <w:rFonts w:ascii="Arial" w:hAnsi="Arial" w:cs="Arial"/>
                <w:snapToGrid w:val="0"/>
                <w:sz w:val="22"/>
                <w:szCs w:val="22"/>
              </w:rPr>
              <w:t>Prescriber or willing to work towards</w:t>
            </w:r>
          </w:p>
          <w:p w:rsidR="00F66E83" w:rsidRDefault="00F66E83" w:rsidP="00A30B6B">
            <w:pPr>
              <w:widowControl w:val="0"/>
              <w:numPr>
                <w:ilvl w:val="0"/>
                <w:numId w:val="13"/>
              </w:numPr>
              <w:autoSpaceDN w:val="0"/>
              <w:rPr>
                <w:rFonts w:ascii="Arial" w:hAnsi="Arial" w:cs="Arial"/>
                <w:snapToGrid w:val="0"/>
                <w:sz w:val="22"/>
                <w:szCs w:val="22"/>
              </w:rPr>
            </w:pPr>
            <w:r>
              <w:rPr>
                <w:rFonts w:ascii="Arial" w:hAnsi="Arial" w:cs="Arial"/>
                <w:snapToGrid w:val="0"/>
                <w:sz w:val="22"/>
                <w:szCs w:val="22"/>
              </w:rPr>
              <w:t xml:space="preserve">Joint Injections or willing to work towards </w:t>
            </w:r>
          </w:p>
          <w:p w:rsidR="00F66E83" w:rsidRPr="001D7556" w:rsidRDefault="00F66E83" w:rsidP="00A30B6B">
            <w:pPr>
              <w:widowControl w:val="0"/>
              <w:numPr>
                <w:ilvl w:val="0"/>
                <w:numId w:val="13"/>
              </w:numPr>
              <w:autoSpaceDN w:val="0"/>
              <w:rPr>
                <w:rFonts w:ascii="Arial" w:hAnsi="Arial" w:cs="Arial"/>
                <w:snapToGrid w:val="0"/>
                <w:sz w:val="22"/>
                <w:szCs w:val="22"/>
              </w:rPr>
            </w:pPr>
            <w:r>
              <w:rPr>
                <w:rFonts w:ascii="Arial" w:hAnsi="Arial" w:cs="Arial"/>
                <w:snapToGrid w:val="0"/>
                <w:sz w:val="22"/>
                <w:szCs w:val="22"/>
              </w:rPr>
              <w:t xml:space="preserve">Group Education Experience </w:t>
            </w:r>
          </w:p>
          <w:p w:rsidR="00A30B6B" w:rsidRPr="001D7556" w:rsidRDefault="00A30B6B" w:rsidP="0036460D">
            <w:pPr>
              <w:widowControl w:val="0"/>
              <w:ind w:left="360"/>
              <w:rPr>
                <w:rFonts w:ascii="Arial" w:hAnsi="Arial" w:cs="Arial"/>
                <w:snapToGrid w:val="0"/>
                <w:sz w:val="22"/>
                <w:szCs w:val="22"/>
              </w:rPr>
            </w:pPr>
          </w:p>
        </w:tc>
        <w:tc>
          <w:tcPr>
            <w:tcW w:w="3420" w:type="dxa"/>
          </w:tcPr>
          <w:p w:rsidR="00D044D7" w:rsidRPr="001D7556" w:rsidRDefault="00D044D7" w:rsidP="00D044D7">
            <w:pPr>
              <w:widowControl w:val="0"/>
              <w:numPr>
                <w:ilvl w:val="0"/>
                <w:numId w:val="13"/>
              </w:numPr>
              <w:overflowPunct w:val="0"/>
              <w:autoSpaceDE w:val="0"/>
              <w:autoSpaceDN w:val="0"/>
              <w:adjustRightInd w:val="0"/>
              <w:rPr>
                <w:rFonts w:ascii="Arial" w:hAnsi="Arial" w:cs="Arial"/>
                <w:snapToGrid w:val="0"/>
                <w:sz w:val="22"/>
                <w:szCs w:val="22"/>
              </w:rPr>
            </w:pPr>
            <w:r w:rsidRPr="001D7556">
              <w:rPr>
                <w:rFonts w:ascii="Arial" w:hAnsi="Arial" w:cs="Arial"/>
                <w:snapToGrid w:val="0"/>
                <w:sz w:val="22"/>
                <w:szCs w:val="22"/>
              </w:rPr>
              <w:t xml:space="preserve">IRMER training </w:t>
            </w:r>
            <w:r w:rsidR="00F66E83">
              <w:rPr>
                <w:rFonts w:ascii="Arial" w:hAnsi="Arial" w:cs="Arial"/>
                <w:snapToGrid w:val="0"/>
                <w:sz w:val="22"/>
                <w:szCs w:val="22"/>
              </w:rPr>
              <w:t xml:space="preserve">(will be provided if necessary) </w:t>
            </w:r>
          </w:p>
          <w:p w:rsidR="00F74EB1" w:rsidRPr="001D7556" w:rsidRDefault="00F66E83" w:rsidP="00F66E83">
            <w:pPr>
              <w:widowControl w:val="0"/>
              <w:overflowPunct w:val="0"/>
              <w:autoSpaceDE w:val="0"/>
              <w:autoSpaceDN w:val="0"/>
              <w:adjustRightInd w:val="0"/>
              <w:ind w:left="360"/>
              <w:rPr>
                <w:rFonts w:ascii="Arial" w:hAnsi="Arial" w:cs="Arial"/>
                <w:snapToGrid w:val="0"/>
                <w:sz w:val="22"/>
                <w:szCs w:val="22"/>
              </w:rPr>
            </w:pPr>
            <w:r>
              <w:rPr>
                <w:rFonts w:ascii="Arial" w:hAnsi="Arial" w:cs="Arial"/>
                <w:snapToGrid w:val="0"/>
                <w:sz w:val="22"/>
                <w:szCs w:val="22"/>
              </w:rPr>
              <w:t xml:space="preserve">Group Consultation experience and training or willingness to undertake this as part of clinical development </w:t>
            </w:r>
          </w:p>
        </w:tc>
      </w:tr>
      <w:tr w:rsidR="00A30B6B" w:rsidRPr="001D7556" w:rsidTr="003D69B7">
        <w:tc>
          <w:tcPr>
            <w:tcW w:w="2880" w:type="dxa"/>
          </w:tcPr>
          <w:p w:rsidR="00A30B6B" w:rsidRPr="001D7556" w:rsidRDefault="00A30B6B">
            <w:pPr>
              <w:rPr>
                <w:rFonts w:ascii="Arial" w:hAnsi="Arial" w:cs="Arial"/>
                <w:sz w:val="22"/>
                <w:szCs w:val="22"/>
              </w:rPr>
            </w:pPr>
            <w:r w:rsidRPr="001D7556">
              <w:rPr>
                <w:rFonts w:ascii="Arial" w:hAnsi="Arial" w:cs="Arial"/>
                <w:sz w:val="22"/>
                <w:szCs w:val="22"/>
              </w:rPr>
              <w:t>Aptitude and Abilities</w:t>
            </w:r>
          </w:p>
        </w:tc>
        <w:tc>
          <w:tcPr>
            <w:tcW w:w="3420" w:type="dxa"/>
          </w:tcPr>
          <w:p w:rsidR="00F16B7E" w:rsidRPr="001D7556" w:rsidRDefault="00F16B7E" w:rsidP="00F16B7E">
            <w:pPr>
              <w:widowControl w:val="0"/>
              <w:numPr>
                <w:ilvl w:val="0"/>
                <w:numId w:val="16"/>
              </w:numPr>
              <w:autoSpaceDN w:val="0"/>
              <w:rPr>
                <w:rFonts w:ascii="Arial" w:hAnsi="Arial" w:cs="Arial"/>
                <w:snapToGrid w:val="0"/>
                <w:sz w:val="22"/>
                <w:szCs w:val="22"/>
              </w:rPr>
            </w:pPr>
            <w:r w:rsidRPr="001D7556">
              <w:rPr>
                <w:rFonts w:ascii="Arial" w:hAnsi="Arial" w:cs="Arial"/>
                <w:snapToGrid w:val="0"/>
                <w:sz w:val="22"/>
                <w:szCs w:val="22"/>
              </w:rPr>
              <w:t>Good knowledge of physiotherapy in relevant area</w:t>
            </w:r>
          </w:p>
          <w:p w:rsidR="00F16B7E" w:rsidRPr="001D7556" w:rsidRDefault="00F16B7E" w:rsidP="00F16B7E">
            <w:pPr>
              <w:widowControl w:val="0"/>
              <w:numPr>
                <w:ilvl w:val="0"/>
                <w:numId w:val="16"/>
              </w:numPr>
              <w:autoSpaceDN w:val="0"/>
              <w:rPr>
                <w:rFonts w:ascii="Arial" w:hAnsi="Arial" w:cs="Arial"/>
                <w:snapToGrid w:val="0"/>
                <w:sz w:val="22"/>
                <w:szCs w:val="22"/>
              </w:rPr>
            </w:pPr>
            <w:r w:rsidRPr="001D7556">
              <w:rPr>
                <w:rFonts w:ascii="Arial" w:hAnsi="Arial" w:cs="Arial"/>
                <w:snapToGrid w:val="0"/>
                <w:sz w:val="22"/>
                <w:szCs w:val="22"/>
              </w:rPr>
              <w:t>Forward thinking</w:t>
            </w:r>
          </w:p>
          <w:p w:rsidR="00F16B7E" w:rsidRPr="001D7556" w:rsidRDefault="00F16B7E" w:rsidP="00F16B7E">
            <w:pPr>
              <w:widowControl w:val="0"/>
              <w:numPr>
                <w:ilvl w:val="0"/>
                <w:numId w:val="16"/>
              </w:numPr>
              <w:autoSpaceDN w:val="0"/>
              <w:rPr>
                <w:rFonts w:ascii="Arial" w:hAnsi="Arial" w:cs="Arial"/>
                <w:snapToGrid w:val="0"/>
                <w:sz w:val="22"/>
                <w:szCs w:val="22"/>
              </w:rPr>
            </w:pPr>
            <w:r w:rsidRPr="001D7556">
              <w:rPr>
                <w:rFonts w:ascii="Arial" w:hAnsi="Arial" w:cs="Arial"/>
                <w:snapToGrid w:val="0"/>
                <w:sz w:val="22"/>
                <w:szCs w:val="22"/>
              </w:rPr>
              <w:t>Excellent interpersonal skills</w:t>
            </w:r>
          </w:p>
          <w:p w:rsidR="00F16B7E" w:rsidRPr="001D7556" w:rsidRDefault="00F16B7E" w:rsidP="00F16B7E">
            <w:pPr>
              <w:widowControl w:val="0"/>
              <w:numPr>
                <w:ilvl w:val="0"/>
                <w:numId w:val="16"/>
              </w:numPr>
              <w:autoSpaceDN w:val="0"/>
              <w:rPr>
                <w:rFonts w:ascii="Arial" w:hAnsi="Arial" w:cs="Arial"/>
                <w:snapToGrid w:val="0"/>
                <w:sz w:val="22"/>
                <w:szCs w:val="22"/>
              </w:rPr>
            </w:pPr>
            <w:r w:rsidRPr="001D7556">
              <w:rPr>
                <w:rFonts w:ascii="Arial" w:hAnsi="Arial" w:cs="Arial"/>
                <w:snapToGrid w:val="0"/>
                <w:sz w:val="22"/>
                <w:szCs w:val="22"/>
              </w:rPr>
              <w:t>Self-directed learning</w:t>
            </w:r>
          </w:p>
          <w:p w:rsidR="00A30B6B" w:rsidRPr="001D7556" w:rsidRDefault="00F16B7E" w:rsidP="00F66E83">
            <w:pPr>
              <w:numPr>
                <w:ilvl w:val="0"/>
                <w:numId w:val="16"/>
              </w:numPr>
              <w:rPr>
                <w:rFonts w:ascii="Arial" w:hAnsi="Arial" w:cs="Arial"/>
                <w:sz w:val="22"/>
                <w:szCs w:val="22"/>
              </w:rPr>
            </w:pPr>
            <w:r w:rsidRPr="001D7556">
              <w:rPr>
                <w:rFonts w:ascii="Arial" w:hAnsi="Arial" w:cs="Arial"/>
                <w:snapToGrid w:val="0"/>
                <w:sz w:val="22"/>
                <w:szCs w:val="22"/>
              </w:rPr>
              <w:t xml:space="preserve">Ability to pass on skills / knowledge to others within both formal and informal environments. </w:t>
            </w:r>
          </w:p>
        </w:tc>
        <w:tc>
          <w:tcPr>
            <w:tcW w:w="3420" w:type="dxa"/>
          </w:tcPr>
          <w:p w:rsidR="00F16B7E" w:rsidRPr="001D7556" w:rsidRDefault="00F16B7E" w:rsidP="00F16B7E">
            <w:pPr>
              <w:widowControl w:val="0"/>
              <w:numPr>
                <w:ilvl w:val="0"/>
                <w:numId w:val="17"/>
              </w:numPr>
              <w:autoSpaceDN w:val="0"/>
              <w:rPr>
                <w:rFonts w:ascii="Arial" w:hAnsi="Arial" w:cs="Arial"/>
                <w:snapToGrid w:val="0"/>
                <w:sz w:val="22"/>
                <w:szCs w:val="22"/>
              </w:rPr>
            </w:pPr>
            <w:r w:rsidRPr="001D7556">
              <w:rPr>
                <w:rFonts w:ascii="Arial" w:hAnsi="Arial" w:cs="Arial"/>
                <w:snapToGrid w:val="0"/>
                <w:sz w:val="22"/>
                <w:szCs w:val="22"/>
              </w:rPr>
              <w:t>Critical appraisal</w:t>
            </w:r>
          </w:p>
          <w:p w:rsidR="00F16B7E" w:rsidRPr="001D7556" w:rsidRDefault="00F16B7E" w:rsidP="00F16B7E">
            <w:pPr>
              <w:widowControl w:val="0"/>
              <w:numPr>
                <w:ilvl w:val="0"/>
                <w:numId w:val="17"/>
              </w:numPr>
              <w:autoSpaceDN w:val="0"/>
              <w:rPr>
                <w:rFonts w:ascii="Arial" w:hAnsi="Arial" w:cs="Arial"/>
                <w:snapToGrid w:val="0"/>
                <w:sz w:val="22"/>
                <w:szCs w:val="22"/>
              </w:rPr>
            </w:pPr>
            <w:r w:rsidRPr="001D7556">
              <w:rPr>
                <w:rFonts w:ascii="Arial" w:hAnsi="Arial" w:cs="Arial"/>
                <w:snapToGrid w:val="0"/>
                <w:sz w:val="22"/>
                <w:szCs w:val="22"/>
              </w:rPr>
              <w:t>Audit</w:t>
            </w:r>
          </w:p>
          <w:p w:rsidR="00F16B7E" w:rsidRPr="001D7556" w:rsidRDefault="00F16B7E" w:rsidP="00F16B7E">
            <w:pPr>
              <w:widowControl w:val="0"/>
              <w:numPr>
                <w:ilvl w:val="0"/>
                <w:numId w:val="17"/>
              </w:numPr>
              <w:autoSpaceDN w:val="0"/>
              <w:rPr>
                <w:rFonts w:ascii="Arial" w:hAnsi="Arial" w:cs="Arial"/>
                <w:snapToGrid w:val="0"/>
                <w:sz w:val="22"/>
                <w:szCs w:val="22"/>
              </w:rPr>
            </w:pPr>
            <w:r w:rsidRPr="001D7556">
              <w:rPr>
                <w:rFonts w:ascii="Arial" w:hAnsi="Arial" w:cs="Arial"/>
                <w:snapToGrid w:val="0"/>
                <w:sz w:val="22"/>
                <w:szCs w:val="22"/>
              </w:rPr>
              <w:t>Research</w:t>
            </w:r>
          </w:p>
          <w:p w:rsidR="00A30B6B" w:rsidRPr="001D7556" w:rsidRDefault="00F16B7E" w:rsidP="00F16B7E">
            <w:pPr>
              <w:numPr>
                <w:ilvl w:val="0"/>
                <w:numId w:val="17"/>
              </w:numPr>
              <w:rPr>
                <w:rFonts w:ascii="Arial" w:hAnsi="Arial" w:cs="Arial"/>
                <w:sz w:val="22"/>
                <w:szCs w:val="22"/>
              </w:rPr>
            </w:pPr>
            <w:r w:rsidRPr="001D7556">
              <w:rPr>
                <w:rFonts w:ascii="Arial" w:hAnsi="Arial" w:cs="Arial"/>
                <w:snapToGrid w:val="0"/>
                <w:sz w:val="22"/>
                <w:szCs w:val="22"/>
              </w:rPr>
              <w:t>Presentation skills</w:t>
            </w:r>
          </w:p>
          <w:p w:rsidR="00A30B6B" w:rsidRPr="001D7556" w:rsidRDefault="00A30B6B" w:rsidP="00F16B7E">
            <w:pPr>
              <w:ind w:left="360"/>
              <w:rPr>
                <w:rFonts w:ascii="Arial" w:hAnsi="Arial" w:cs="Arial"/>
                <w:sz w:val="22"/>
                <w:szCs w:val="22"/>
              </w:rPr>
            </w:pPr>
          </w:p>
        </w:tc>
      </w:tr>
      <w:tr w:rsidR="00A30B6B" w:rsidRPr="001D7556" w:rsidTr="003D69B7">
        <w:tc>
          <w:tcPr>
            <w:tcW w:w="2880" w:type="dxa"/>
          </w:tcPr>
          <w:p w:rsidR="00A30B6B" w:rsidRPr="001D7556" w:rsidRDefault="00A30B6B">
            <w:pPr>
              <w:rPr>
                <w:rFonts w:ascii="Arial" w:hAnsi="Arial" w:cs="Arial"/>
                <w:sz w:val="22"/>
                <w:szCs w:val="22"/>
              </w:rPr>
            </w:pPr>
            <w:r w:rsidRPr="001D7556">
              <w:rPr>
                <w:rFonts w:ascii="Arial" w:hAnsi="Arial" w:cs="Arial"/>
                <w:sz w:val="22"/>
                <w:szCs w:val="22"/>
              </w:rPr>
              <w:t>Attitudes and behaviours</w:t>
            </w:r>
          </w:p>
        </w:tc>
        <w:tc>
          <w:tcPr>
            <w:tcW w:w="3420" w:type="dxa"/>
          </w:tcPr>
          <w:p w:rsidR="00A30B6B" w:rsidRPr="001D7556" w:rsidRDefault="00A30B6B" w:rsidP="00F16B7E">
            <w:pPr>
              <w:numPr>
                <w:ilvl w:val="0"/>
                <w:numId w:val="18"/>
              </w:numPr>
              <w:rPr>
                <w:rFonts w:ascii="Arial" w:hAnsi="Arial" w:cs="Arial"/>
                <w:sz w:val="22"/>
                <w:szCs w:val="22"/>
              </w:rPr>
            </w:pPr>
            <w:r w:rsidRPr="001D7556">
              <w:rPr>
                <w:rFonts w:ascii="Arial" w:hAnsi="Arial" w:cs="Arial"/>
                <w:sz w:val="22"/>
                <w:szCs w:val="22"/>
              </w:rPr>
              <w:t>Flexibility</w:t>
            </w:r>
          </w:p>
          <w:p w:rsidR="00A30B6B" w:rsidRPr="001D7556" w:rsidRDefault="00A30B6B" w:rsidP="00F16B7E">
            <w:pPr>
              <w:numPr>
                <w:ilvl w:val="0"/>
                <w:numId w:val="18"/>
              </w:numPr>
              <w:rPr>
                <w:rFonts w:ascii="Arial" w:hAnsi="Arial" w:cs="Arial"/>
                <w:sz w:val="22"/>
                <w:szCs w:val="22"/>
              </w:rPr>
            </w:pPr>
            <w:r w:rsidRPr="001D7556">
              <w:rPr>
                <w:rFonts w:ascii="Arial" w:hAnsi="Arial" w:cs="Arial"/>
                <w:sz w:val="22"/>
                <w:szCs w:val="22"/>
              </w:rPr>
              <w:t>Excellent Communication Skills</w:t>
            </w:r>
          </w:p>
          <w:p w:rsidR="00A30B6B" w:rsidRPr="001D7556" w:rsidRDefault="00A30B6B" w:rsidP="00F16B7E">
            <w:pPr>
              <w:numPr>
                <w:ilvl w:val="0"/>
                <w:numId w:val="18"/>
              </w:numPr>
              <w:rPr>
                <w:rFonts w:ascii="Arial" w:hAnsi="Arial" w:cs="Arial"/>
                <w:sz w:val="22"/>
                <w:szCs w:val="22"/>
              </w:rPr>
            </w:pPr>
            <w:r w:rsidRPr="001D7556">
              <w:rPr>
                <w:rFonts w:ascii="Arial" w:hAnsi="Arial" w:cs="Arial"/>
                <w:sz w:val="22"/>
                <w:szCs w:val="22"/>
              </w:rPr>
              <w:t>Customer focused</w:t>
            </w:r>
          </w:p>
          <w:p w:rsidR="00F16B7E" w:rsidRPr="001D7556" w:rsidRDefault="00F16B7E" w:rsidP="00F16B7E">
            <w:pPr>
              <w:numPr>
                <w:ilvl w:val="0"/>
                <w:numId w:val="16"/>
              </w:numPr>
              <w:rPr>
                <w:rFonts w:ascii="Arial" w:hAnsi="Arial" w:cs="Arial"/>
                <w:sz w:val="22"/>
                <w:szCs w:val="22"/>
              </w:rPr>
            </w:pPr>
            <w:r w:rsidRPr="001D7556">
              <w:rPr>
                <w:rFonts w:ascii="Arial" w:hAnsi="Arial" w:cs="Arial"/>
                <w:sz w:val="22"/>
                <w:szCs w:val="22"/>
              </w:rPr>
              <w:t>Ability to work both independently and as part of a team</w:t>
            </w:r>
          </w:p>
          <w:p w:rsidR="00F16B7E" w:rsidRPr="001D7556" w:rsidRDefault="00F16B7E" w:rsidP="00F16B7E">
            <w:pPr>
              <w:numPr>
                <w:ilvl w:val="0"/>
                <w:numId w:val="16"/>
              </w:numPr>
              <w:rPr>
                <w:rFonts w:ascii="Arial" w:hAnsi="Arial" w:cs="Arial"/>
                <w:sz w:val="22"/>
                <w:szCs w:val="22"/>
              </w:rPr>
            </w:pPr>
            <w:r w:rsidRPr="001D7556">
              <w:rPr>
                <w:rFonts w:ascii="Arial" w:hAnsi="Arial" w:cs="Arial"/>
                <w:sz w:val="22"/>
                <w:szCs w:val="22"/>
              </w:rPr>
              <w:t>Good communications skills and computer literacy.</w:t>
            </w:r>
          </w:p>
          <w:p w:rsidR="00A30B6B" w:rsidRPr="001D7556" w:rsidRDefault="00A30B6B">
            <w:pPr>
              <w:rPr>
                <w:rFonts w:ascii="Arial" w:hAnsi="Arial" w:cs="Arial"/>
                <w:sz w:val="22"/>
                <w:szCs w:val="22"/>
              </w:rPr>
            </w:pPr>
          </w:p>
        </w:tc>
        <w:tc>
          <w:tcPr>
            <w:tcW w:w="3420" w:type="dxa"/>
          </w:tcPr>
          <w:p w:rsidR="00A30B6B" w:rsidRPr="001D7556" w:rsidRDefault="00F16B7E" w:rsidP="00F16B7E">
            <w:pPr>
              <w:numPr>
                <w:ilvl w:val="0"/>
                <w:numId w:val="16"/>
              </w:numPr>
              <w:rPr>
                <w:rFonts w:ascii="Arial" w:hAnsi="Arial" w:cs="Arial"/>
                <w:sz w:val="22"/>
                <w:szCs w:val="22"/>
              </w:rPr>
            </w:pPr>
            <w:r w:rsidRPr="001D7556">
              <w:rPr>
                <w:rFonts w:ascii="Arial" w:hAnsi="Arial" w:cs="Arial"/>
                <w:sz w:val="22"/>
                <w:szCs w:val="22"/>
              </w:rPr>
              <w:t>Familiar with EMIS Web</w:t>
            </w:r>
          </w:p>
        </w:tc>
      </w:tr>
      <w:tr w:rsidR="00A30B6B" w:rsidRPr="001D7556" w:rsidTr="003D69B7">
        <w:tc>
          <w:tcPr>
            <w:tcW w:w="2880" w:type="dxa"/>
          </w:tcPr>
          <w:p w:rsidR="00A30B6B" w:rsidRPr="001D7556" w:rsidRDefault="00A30B6B">
            <w:pPr>
              <w:rPr>
                <w:rFonts w:ascii="Arial" w:hAnsi="Arial" w:cs="Arial"/>
                <w:sz w:val="22"/>
                <w:szCs w:val="22"/>
              </w:rPr>
            </w:pPr>
            <w:r w:rsidRPr="001D7556">
              <w:rPr>
                <w:rFonts w:ascii="Arial" w:hAnsi="Arial" w:cs="Arial"/>
                <w:sz w:val="22"/>
                <w:szCs w:val="22"/>
              </w:rPr>
              <w:t>Other factors</w:t>
            </w:r>
          </w:p>
        </w:tc>
        <w:tc>
          <w:tcPr>
            <w:tcW w:w="3420" w:type="dxa"/>
          </w:tcPr>
          <w:p w:rsidR="00A30B6B" w:rsidRPr="001D7556" w:rsidRDefault="00A30B6B" w:rsidP="00F16B7E">
            <w:pPr>
              <w:numPr>
                <w:ilvl w:val="0"/>
                <w:numId w:val="19"/>
              </w:numPr>
              <w:rPr>
                <w:rFonts w:ascii="Arial" w:hAnsi="Arial" w:cs="Arial"/>
                <w:sz w:val="22"/>
                <w:szCs w:val="22"/>
              </w:rPr>
            </w:pPr>
            <w:r w:rsidRPr="001D7556">
              <w:rPr>
                <w:rFonts w:ascii="Arial" w:hAnsi="Arial" w:cs="Arial"/>
                <w:sz w:val="22"/>
                <w:szCs w:val="22"/>
              </w:rPr>
              <w:t>Ability to self-motivate, organise and prioritise workloads.</w:t>
            </w:r>
          </w:p>
          <w:p w:rsidR="00A30B6B" w:rsidRPr="001D7556" w:rsidRDefault="00A30B6B" w:rsidP="00F16B7E">
            <w:pPr>
              <w:numPr>
                <w:ilvl w:val="0"/>
                <w:numId w:val="19"/>
              </w:numPr>
              <w:rPr>
                <w:rFonts w:ascii="Arial" w:hAnsi="Arial" w:cs="Arial"/>
                <w:sz w:val="22"/>
                <w:szCs w:val="22"/>
              </w:rPr>
            </w:pPr>
            <w:r w:rsidRPr="001D7556">
              <w:rPr>
                <w:rFonts w:ascii="Arial" w:hAnsi="Arial" w:cs="Arial"/>
                <w:sz w:val="22"/>
                <w:szCs w:val="22"/>
              </w:rPr>
              <w:t>An understanding, adherence to the need for strict confidentiality.</w:t>
            </w:r>
          </w:p>
          <w:p w:rsidR="00A30B6B" w:rsidRPr="001D7556" w:rsidRDefault="00A30B6B" w:rsidP="00F16B7E">
            <w:pPr>
              <w:numPr>
                <w:ilvl w:val="0"/>
                <w:numId w:val="19"/>
              </w:numPr>
              <w:rPr>
                <w:rFonts w:ascii="Arial" w:hAnsi="Arial" w:cs="Arial"/>
                <w:sz w:val="22"/>
                <w:szCs w:val="22"/>
              </w:rPr>
            </w:pPr>
            <w:r w:rsidRPr="001D7556">
              <w:rPr>
                <w:rFonts w:ascii="Arial" w:hAnsi="Arial" w:cs="Arial"/>
                <w:sz w:val="22"/>
                <w:szCs w:val="22"/>
              </w:rPr>
              <w:t>Ability to use own judgement, resourcefulness, common sense and local knowledge to respond to the needs of patients.</w:t>
            </w:r>
          </w:p>
          <w:p w:rsidR="00F66E83" w:rsidRDefault="00A30B6B" w:rsidP="00F66E83">
            <w:pPr>
              <w:numPr>
                <w:ilvl w:val="0"/>
                <w:numId w:val="19"/>
              </w:numPr>
              <w:rPr>
                <w:rFonts w:ascii="Arial" w:hAnsi="Arial" w:cs="Arial"/>
                <w:sz w:val="22"/>
                <w:szCs w:val="22"/>
              </w:rPr>
            </w:pPr>
            <w:r w:rsidRPr="001D7556">
              <w:rPr>
                <w:rFonts w:ascii="Arial" w:hAnsi="Arial" w:cs="Arial"/>
                <w:sz w:val="22"/>
                <w:szCs w:val="22"/>
              </w:rPr>
              <w:t xml:space="preserve">Adopt a flexible approach to work including increasing working hours to provide cover during annual leave and/or sickness when able.  The ability to respond </w:t>
            </w:r>
            <w:r w:rsidRPr="001D7556">
              <w:rPr>
                <w:rFonts w:ascii="Arial" w:hAnsi="Arial" w:cs="Arial"/>
                <w:sz w:val="22"/>
                <w:szCs w:val="22"/>
              </w:rPr>
              <w:lastRenderedPageBreak/>
              <w:t>positively to changes both within the practice</w:t>
            </w:r>
          </w:p>
          <w:p w:rsidR="0099448D" w:rsidRPr="001D7556" w:rsidRDefault="0099448D" w:rsidP="00F66E83">
            <w:pPr>
              <w:ind w:left="360"/>
              <w:rPr>
                <w:rFonts w:ascii="Arial" w:hAnsi="Arial" w:cs="Arial"/>
                <w:sz w:val="22"/>
                <w:szCs w:val="22"/>
              </w:rPr>
            </w:pPr>
          </w:p>
        </w:tc>
        <w:tc>
          <w:tcPr>
            <w:tcW w:w="3420" w:type="dxa"/>
          </w:tcPr>
          <w:p w:rsidR="00A30B6B" w:rsidRPr="001D7556" w:rsidRDefault="00A30B6B">
            <w:pPr>
              <w:rPr>
                <w:rFonts w:ascii="Arial" w:hAnsi="Arial" w:cs="Arial"/>
                <w:sz w:val="22"/>
                <w:szCs w:val="22"/>
              </w:rPr>
            </w:pPr>
          </w:p>
        </w:tc>
      </w:tr>
    </w:tbl>
    <w:p w:rsidR="006335A3" w:rsidRPr="001D7556" w:rsidRDefault="006335A3">
      <w:pPr>
        <w:rPr>
          <w:rFonts w:ascii="Arial" w:hAnsi="Arial" w:cs="Arial"/>
          <w:sz w:val="22"/>
          <w:szCs w:val="22"/>
        </w:rPr>
      </w:pPr>
    </w:p>
    <w:p w:rsidR="006335A3" w:rsidRPr="001D7556" w:rsidRDefault="006335A3">
      <w:pPr>
        <w:rPr>
          <w:rFonts w:ascii="Arial" w:hAnsi="Arial" w:cs="Arial"/>
          <w:sz w:val="22"/>
          <w:szCs w:val="22"/>
        </w:rPr>
      </w:pPr>
    </w:p>
    <w:sectPr w:rsidR="006335A3" w:rsidRPr="001D755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D7" w:rsidRDefault="007E46D7">
      <w:r>
        <w:separator/>
      </w:r>
    </w:p>
  </w:endnote>
  <w:endnote w:type="continuationSeparator" w:id="0">
    <w:p w:rsidR="007E46D7" w:rsidRDefault="007E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D" w:rsidRDefault="00994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D" w:rsidRDefault="00994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D" w:rsidRDefault="00994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D7" w:rsidRDefault="007E46D7">
      <w:r>
        <w:separator/>
      </w:r>
    </w:p>
  </w:footnote>
  <w:footnote w:type="continuationSeparator" w:id="0">
    <w:p w:rsidR="007E46D7" w:rsidRDefault="007E4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D" w:rsidRDefault="00994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D" w:rsidRDefault="00994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8D" w:rsidRDefault="00994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125"/>
    <w:multiLevelType w:val="hybridMultilevel"/>
    <w:tmpl w:val="40A4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52DB1"/>
    <w:multiLevelType w:val="hybridMultilevel"/>
    <w:tmpl w:val="4E5A6092"/>
    <w:lvl w:ilvl="0" w:tplc="3BB2899E">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1EAD"/>
    <w:multiLevelType w:val="hybridMultilevel"/>
    <w:tmpl w:val="B68A65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BE6388A"/>
    <w:multiLevelType w:val="hybridMultilevel"/>
    <w:tmpl w:val="A2B2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A2C19"/>
    <w:multiLevelType w:val="hybridMultilevel"/>
    <w:tmpl w:val="E736B090"/>
    <w:lvl w:ilvl="0" w:tplc="0409001B">
      <w:start w:val="1"/>
      <w:numFmt w:val="lowerRoman"/>
      <w:lvlText w:val="%1."/>
      <w:lvlJc w:val="righ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5">
    <w:nsid w:val="18327A81"/>
    <w:multiLevelType w:val="singleLevel"/>
    <w:tmpl w:val="3BB2899E"/>
    <w:lvl w:ilvl="0">
      <w:start w:val="1"/>
      <w:numFmt w:val="bullet"/>
      <w:lvlText w:val="•"/>
      <w:lvlJc w:val="left"/>
      <w:pPr>
        <w:tabs>
          <w:tab w:val="num" w:pos="360"/>
        </w:tabs>
        <w:ind w:left="360" w:hanging="360"/>
      </w:pPr>
      <w:rPr>
        <w:rFonts w:ascii="Times New Roman" w:hAnsi="Times New Roman" w:hint="default"/>
      </w:rPr>
    </w:lvl>
  </w:abstractNum>
  <w:abstractNum w:abstractNumId="6">
    <w:nsid w:val="1E4752A4"/>
    <w:multiLevelType w:val="hybridMultilevel"/>
    <w:tmpl w:val="68EEE04E"/>
    <w:lvl w:ilvl="0" w:tplc="3BB2899E">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747AF"/>
    <w:multiLevelType w:val="hybridMultilevel"/>
    <w:tmpl w:val="7EBEA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5651B9"/>
    <w:multiLevelType w:val="hybridMultilevel"/>
    <w:tmpl w:val="CB3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6E607D"/>
    <w:multiLevelType w:val="singleLevel"/>
    <w:tmpl w:val="3BB2899E"/>
    <w:lvl w:ilvl="0">
      <w:start w:val="1"/>
      <w:numFmt w:val="bullet"/>
      <w:lvlText w:val="•"/>
      <w:lvlJc w:val="left"/>
      <w:pPr>
        <w:tabs>
          <w:tab w:val="num" w:pos="360"/>
        </w:tabs>
        <w:ind w:left="360" w:hanging="360"/>
      </w:pPr>
      <w:rPr>
        <w:rFonts w:ascii="Times New Roman" w:hAnsi="Times New Roman" w:hint="default"/>
      </w:rPr>
    </w:lvl>
  </w:abstractNum>
  <w:abstractNum w:abstractNumId="10">
    <w:nsid w:val="4C8B3B03"/>
    <w:multiLevelType w:val="singleLevel"/>
    <w:tmpl w:val="3BB2899E"/>
    <w:lvl w:ilvl="0">
      <w:start w:val="1"/>
      <w:numFmt w:val="bullet"/>
      <w:lvlText w:val="•"/>
      <w:lvlJc w:val="left"/>
      <w:pPr>
        <w:tabs>
          <w:tab w:val="num" w:pos="360"/>
        </w:tabs>
        <w:ind w:left="360" w:hanging="360"/>
      </w:pPr>
      <w:rPr>
        <w:rFonts w:ascii="Times New Roman" w:hAnsi="Times New Roman" w:hint="default"/>
      </w:rPr>
    </w:lvl>
  </w:abstractNum>
  <w:abstractNum w:abstractNumId="11">
    <w:nsid w:val="51C65B04"/>
    <w:multiLevelType w:val="hybridMultilevel"/>
    <w:tmpl w:val="D6CCE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32619E7"/>
    <w:multiLevelType w:val="hybridMultilevel"/>
    <w:tmpl w:val="F3F009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93E5F32"/>
    <w:multiLevelType w:val="hybridMultilevel"/>
    <w:tmpl w:val="BC24392C"/>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67E315B"/>
    <w:multiLevelType w:val="hybridMultilevel"/>
    <w:tmpl w:val="717AAF4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AFA4CC1"/>
    <w:multiLevelType w:val="hybridMultilevel"/>
    <w:tmpl w:val="79F0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35986"/>
    <w:multiLevelType w:val="hybridMultilevel"/>
    <w:tmpl w:val="470E4A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F421588"/>
    <w:multiLevelType w:val="singleLevel"/>
    <w:tmpl w:val="3BB2899E"/>
    <w:lvl w:ilvl="0">
      <w:start w:val="1"/>
      <w:numFmt w:val="bullet"/>
      <w:lvlText w:val="•"/>
      <w:lvlJc w:val="left"/>
      <w:pPr>
        <w:tabs>
          <w:tab w:val="num" w:pos="360"/>
        </w:tabs>
        <w:ind w:left="360" w:hanging="360"/>
      </w:pPr>
      <w:rPr>
        <w:rFonts w:ascii="Times New Roman" w:hAnsi="Times New Roman" w:hint="default"/>
      </w:rPr>
    </w:lvl>
  </w:abstractNum>
  <w:abstractNum w:abstractNumId="18">
    <w:nsid w:val="77194CBB"/>
    <w:multiLevelType w:val="singleLevel"/>
    <w:tmpl w:val="3BB2899E"/>
    <w:lvl w:ilvl="0">
      <w:start w:val="1"/>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7"/>
  </w:num>
  <w:num w:numId="3">
    <w:abstractNumId w:val="16"/>
  </w:num>
  <w:num w:numId="4">
    <w:abstractNumId w:val="11"/>
  </w:num>
  <w:num w:numId="5">
    <w:abstractNumId w:val="12"/>
  </w:num>
  <w:num w:numId="6">
    <w:abstractNumId w:val="14"/>
  </w:num>
  <w:num w:numId="7">
    <w:abstractNumId w:val="4"/>
  </w:num>
  <w:num w:numId="8">
    <w:abstractNumId w:val="2"/>
  </w:num>
  <w:num w:numId="9">
    <w:abstractNumId w:val="0"/>
  </w:num>
  <w:num w:numId="10">
    <w:abstractNumId w:val="3"/>
  </w:num>
  <w:num w:numId="11">
    <w:abstractNumId w:val="15"/>
  </w:num>
  <w:num w:numId="12">
    <w:abstractNumId w:val="8"/>
  </w:num>
  <w:num w:numId="13">
    <w:abstractNumId w:val="10"/>
  </w:num>
  <w:num w:numId="14">
    <w:abstractNumId w:val="5"/>
  </w:num>
  <w:num w:numId="15">
    <w:abstractNumId w:val="18"/>
  </w:num>
  <w:num w:numId="16">
    <w:abstractNumId w:val="17"/>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AF"/>
    <w:rsid w:val="000031B2"/>
    <w:rsid w:val="00024FF4"/>
    <w:rsid w:val="0003540F"/>
    <w:rsid w:val="000537D8"/>
    <w:rsid w:val="000A4C5A"/>
    <w:rsid w:val="000F600A"/>
    <w:rsid w:val="00183391"/>
    <w:rsid w:val="00187AA5"/>
    <w:rsid w:val="001B4D83"/>
    <w:rsid w:val="001D7556"/>
    <w:rsid w:val="0022156A"/>
    <w:rsid w:val="00247505"/>
    <w:rsid w:val="00263661"/>
    <w:rsid w:val="002677EE"/>
    <w:rsid w:val="002A5045"/>
    <w:rsid w:val="002B7CED"/>
    <w:rsid w:val="002F5261"/>
    <w:rsid w:val="0036460D"/>
    <w:rsid w:val="003A6204"/>
    <w:rsid w:val="003D69B7"/>
    <w:rsid w:val="004266AF"/>
    <w:rsid w:val="00475546"/>
    <w:rsid w:val="00486B3E"/>
    <w:rsid w:val="004B0594"/>
    <w:rsid w:val="004D0B6B"/>
    <w:rsid w:val="005164F0"/>
    <w:rsid w:val="00543B12"/>
    <w:rsid w:val="005C231F"/>
    <w:rsid w:val="00622BEA"/>
    <w:rsid w:val="006335A3"/>
    <w:rsid w:val="00672369"/>
    <w:rsid w:val="0067519A"/>
    <w:rsid w:val="00687B13"/>
    <w:rsid w:val="00691408"/>
    <w:rsid w:val="00702333"/>
    <w:rsid w:val="007075D5"/>
    <w:rsid w:val="00727F8A"/>
    <w:rsid w:val="007C08BA"/>
    <w:rsid w:val="007E46D7"/>
    <w:rsid w:val="00803648"/>
    <w:rsid w:val="008304AB"/>
    <w:rsid w:val="00960E34"/>
    <w:rsid w:val="0097659D"/>
    <w:rsid w:val="0098719F"/>
    <w:rsid w:val="00990F22"/>
    <w:rsid w:val="0099448D"/>
    <w:rsid w:val="00A22D99"/>
    <w:rsid w:val="00A30B6B"/>
    <w:rsid w:val="00A8140F"/>
    <w:rsid w:val="00A97A0D"/>
    <w:rsid w:val="00AC2793"/>
    <w:rsid w:val="00AE2070"/>
    <w:rsid w:val="00B235E3"/>
    <w:rsid w:val="00BD3386"/>
    <w:rsid w:val="00C02A31"/>
    <w:rsid w:val="00CA1326"/>
    <w:rsid w:val="00CF2344"/>
    <w:rsid w:val="00D044D7"/>
    <w:rsid w:val="00D4770F"/>
    <w:rsid w:val="00E80F81"/>
    <w:rsid w:val="00ED7D3A"/>
    <w:rsid w:val="00F16B7E"/>
    <w:rsid w:val="00F374CD"/>
    <w:rsid w:val="00F66E83"/>
    <w:rsid w:val="00F74EB1"/>
    <w:rsid w:val="00F77528"/>
    <w:rsid w:val="00FA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CommentReference">
    <w:name w:val="annotation reference"/>
    <w:basedOn w:val="DefaultParagraphFont"/>
    <w:uiPriority w:val="99"/>
    <w:semiHidden/>
    <w:unhideWhenUsed/>
    <w:rsid w:val="005164F0"/>
    <w:rPr>
      <w:rFonts w:cs="Times New Roman"/>
      <w:sz w:val="16"/>
      <w:szCs w:val="16"/>
    </w:rPr>
  </w:style>
  <w:style w:type="paragraph" w:styleId="CommentText">
    <w:name w:val="annotation text"/>
    <w:basedOn w:val="Normal"/>
    <w:link w:val="CommentTextChar"/>
    <w:uiPriority w:val="99"/>
    <w:semiHidden/>
    <w:unhideWhenUsed/>
    <w:rsid w:val="005164F0"/>
    <w:rPr>
      <w:sz w:val="20"/>
      <w:szCs w:val="20"/>
    </w:rPr>
  </w:style>
  <w:style w:type="character" w:customStyle="1" w:styleId="CommentTextChar">
    <w:name w:val="Comment Text Char"/>
    <w:basedOn w:val="DefaultParagraphFont"/>
    <w:link w:val="CommentText"/>
    <w:uiPriority w:val="99"/>
    <w:semiHidden/>
    <w:locked/>
    <w:rsid w:val="005164F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5164F0"/>
    <w:rPr>
      <w:b/>
      <w:bCs/>
    </w:rPr>
  </w:style>
  <w:style w:type="character" w:customStyle="1" w:styleId="CommentSubjectChar">
    <w:name w:val="Comment Subject Char"/>
    <w:basedOn w:val="CommentTextChar"/>
    <w:link w:val="CommentSubject"/>
    <w:uiPriority w:val="99"/>
    <w:semiHidden/>
    <w:locked/>
    <w:rsid w:val="005164F0"/>
    <w:rPr>
      <w:rFonts w:cs="Times New Roman"/>
      <w:b/>
      <w:bCs/>
      <w:sz w:val="20"/>
      <w:szCs w:val="20"/>
      <w:lang w:val="x-none" w:eastAsia="en-US"/>
    </w:rPr>
  </w:style>
  <w:style w:type="paragraph" w:styleId="BalloonText">
    <w:name w:val="Balloon Text"/>
    <w:basedOn w:val="Normal"/>
    <w:link w:val="BalloonTextChar"/>
    <w:uiPriority w:val="99"/>
    <w:semiHidden/>
    <w:unhideWhenUsed/>
    <w:rsid w:val="005164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64F0"/>
    <w:rPr>
      <w:rFonts w:ascii="Tahoma" w:hAnsi="Tahoma" w:cs="Tahoma"/>
      <w:sz w:val="16"/>
      <w:szCs w:val="16"/>
      <w:lang w:val="x-none" w:eastAsia="en-US"/>
    </w:rPr>
  </w:style>
  <w:style w:type="paragraph" w:customStyle="1" w:styleId="Default">
    <w:name w:val="Default"/>
    <w:rsid w:val="003D69B7"/>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CA1326"/>
    <w:pPr>
      <w:spacing w:after="0" w:line="240" w:lineRule="auto"/>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CommentReference">
    <w:name w:val="annotation reference"/>
    <w:basedOn w:val="DefaultParagraphFont"/>
    <w:uiPriority w:val="99"/>
    <w:semiHidden/>
    <w:unhideWhenUsed/>
    <w:rsid w:val="005164F0"/>
    <w:rPr>
      <w:rFonts w:cs="Times New Roman"/>
      <w:sz w:val="16"/>
      <w:szCs w:val="16"/>
    </w:rPr>
  </w:style>
  <w:style w:type="paragraph" w:styleId="CommentText">
    <w:name w:val="annotation text"/>
    <w:basedOn w:val="Normal"/>
    <w:link w:val="CommentTextChar"/>
    <w:uiPriority w:val="99"/>
    <w:semiHidden/>
    <w:unhideWhenUsed/>
    <w:rsid w:val="005164F0"/>
    <w:rPr>
      <w:sz w:val="20"/>
      <w:szCs w:val="20"/>
    </w:rPr>
  </w:style>
  <w:style w:type="character" w:customStyle="1" w:styleId="CommentTextChar">
    <w:name w:val="Comment Text Char"/>
    <w:basedOn w:val="DefaultParagraphFont"/>
    <w:link w:val="CommentText"/>
    <w:uiPriority w:val="99"/>
    <w:semiHidden/>
    <w:locked/>
    <w:rsid w:val="005164F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5164F0"/>
    <w:rPr>
      <w:b/>
      <w:bCs/>
    </w:rPr>
  </w:style>
  <w:style w:type="character" w:customStyle="1" w:styleId="CommentSubjectChar">
    <w:name w:val="Comment Subject Char"/>
    <w:basedOn w:val="CommentTextChar"/>
    <w:link w:val="CommentSubject"/>
    <w:uiPriority w:val="99"/>
    <w:semiHidden/>
    <w:locked/>
    <w:rsid w:val="005164F0"/>
    <w:rPr>
      <w:rFonts w:cs="Times New Roman"/>
      <w:b/>
      <w:bCs/>
      <w:sz w:val="20"/>
      <w:szCs w:val="20"/>
      <w:lang w:val="x-none" w:eastAsia="en-US"/>
    </w:rPr>
  </w:style>
  <w:style w:type="paragraph" w:styleId="BalloonText">
    <w:name w:val="Balloon Text"/>
    <w:basedOn w:val="Normal"/>
    <w:link w:val="BalloonTextChar"/>
    <w:uiPriority w:val="99"/>
    <w:semiHidden/>
    <w:unhideWhenUsed/>
    <w:rsid w:val="005164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64F0"/>
    <w:rPr>
      <w:rFonts w:ascii="Tahoma" w:hAnsi="Tahoma" w:cs="Tahoma"/>
      <w:sz w:val="16"/>
      <w:szCs w:val="16"/>
      <w:lang w:val="x-none" w:eastAsia="en-US"/>
    </w:rPr>
  </w:style>
  <w:style w:type="paragraph" w:customStyle="1" w:styleId="Default">
    <w:name w:val="Default"/>
    <w:rsid w:val="003D69B7"/>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CA1326"/>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FROME MEDICAL PRACTICE</vt:lpstr>
    </vt:vector>
  </TitlesOfParts>
  <Company>Somerset Health Informatics</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MEDICAL PRACTICE</dc:title>
  <dc:creator>Primary Care Staff</dc:creator>
  <cp:lastModifiedBy>Malley Jill</cp:lastModifiedBy>
  <cp:revision>2</cp:revision>
  <cp:lastPrinted>2016-01-08T10:51:00Z</cp:lastPrinted>
  <dcterms:created xsi:type="dcterms:W3CDTF">2020-10-16T10:06:00Z</dcterms:created>
  <dcterms:modified xsi:type="dcterms:W3CDTF">2020-10-16T10:06:00Z</dcterms:modified>
</cp:coreProperties>
</file>