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788" w:rsidRPr="00E32392" w:rsidRDefault="00EF3788" w:rsidP="00EF3788">
      <w:pPr>
        <w:spacing w:after="0" w:line="240" w:lineRule="auto"/>
        <w:jc w:val="center"/>
        <w:rPr>
          <w:rFonts w:ascii="Arial" w:eastAsia="Times New Roman" w:hAnsi="Arial" w:cs="Arial"/>
          <w:b/>
        </w:rPr>
      </w:pPr>
      <w:bookmarkStart w:id="0" w:name="_GoBack"/>
      <w:bookmarkEnd w:id="0"/>
      <w:r w:rsidRPr="00E32392">
        <w:rPr>
          <w:rFonts w:ascii="Arial" w:eastAsia="Times New Roman" w:hAnsi="Arial" w:cs="Arial"/>
          <w:b/>
        </w:rPr>
        <w:t>JOB DESCRIPTION</w:t>
      </w:r>
    </w:p>
    <w:p w:rsidR="00EF3788" w:rsidRPr="00E32392" w:rsidRDefault="00EF3788" w:rsidP="00EF3788">
      <w:pPr>
        <w:spacing w:after="0" w:line="240" w:lineRule="auto"/>
        <w:jc w:val="center"/>
        <w:rPr>
          <w:rFonts w:ascii="Arial" w:eastAsia="Times New Roman" w:hAnsi="Arial" w:cs="Arial"/>
          <w:b/>
          <w:u w:val="single"/>
        </w:rPr>
      </w:pPr>
    </w:p>
    <w:p w:rsidR="00EF3788" w:rsidRPr="00E32392" w:rsidRDefault="00EF3788" w:rsidP="00EF3788">
      <w:pPr>
        <w:tabs>
          <w:tab w:val="left" w:pos="2835"/>
        </w:tabs>
        <w:spacing w:after="0" w:line="240" w:lineRule="auto"/>
        <w:rPr>
          <w:rFonts w:ascii="Arial" w:eastAsia="Times New Roman" w:hAnsi="Arial" w:cs="Arial"/>
          <w:b/>
        </w:rPr>
      </w:pPr>
      <w:r w:rsidRPr="00E32392">
        <w:rPr>
          <w:rFonts w:ascii="Arial" w:eastAsia="Times New Roman" w:hAnsi="Arial" w:cs="Arial"/>
          <w:b/>
        </w:rPr>
        <w:t xml:space="preserve">JOB TITLE:                       </w:t>
      </w:r>
      <w:r w:rsidR="000A2658">
        <w:rPr>
          <w:rFonts w:ascii="Arial" w:eastAsia="Times New Roman" w:hAnsi="Arial" w:cs="Arial"/>
          <w:b/>
        </w:rPr>
        <w:tab/>
      </w:r>
      <w:r w:rsidR="00AA1C55">
        <w:rPr>
          <w:rFonts w:ascii="Arial" w:eastAsia="Times New Roman" w:hAnsi="Arial" w:cs="Arial"/>
          <w:b/>
        </w:rPr>
        <w:t>Musculoskeletal (MSK) Physiotherapist</w:t>
      </w:r>
    </w:p>
    <w:p w:rsidR="00EF3788" w:rsidRPr="00E32392" w:rsidRDefault="00EF3788" w:rsidP="00EF3788">
      <w:pPr>
        <w:tabs>
          <w:tab w:val="left" w:pos="2835"/>
        </w:tabs>
        <w:spacing w:after="0" w:line="240" w:lineRule="auto"/>
        <w:rPr>
          <w:rFonts w:ascii="Arial" w:eastAsia="Times New Roman" w:hAnsi="Arial" w:cs="Arial"/>
          <w:b/>
        </w:rPr>
      </w:pPr>
    </w:p>
    <w:p w:rsidR="000A2658" w:rsidRDefault="00EF3788" w:rsidP="00EF3788">
      <w:pPr>
        <w:tabs>
          <w:tab w:val="left" w:pos="2835"/>
        </w:tabs>
        <w:spacing w:after="0" w:line="240" w:lineRule="auto"/>
        <w:rPr>
          <w:rFonts w:ascii="Arial" w:eastAsia="Times New Roman" w:hAnsi="Arial" w:cs="Arial"/>
          <w:b/>
        </w:rPr>
      </w:pPr>
      <w:r w:rsidRPr="00E32392">
        <w:rPr>
          <w:rFonts w:ascii="Arial" w:eastAsia="Times New Roman" w:hAnsi="Arial" w:cs="Arial"/>
          <w:b/>
        </w:rPr>
        <w:t xml:space="preserve">LOCATION:                      </w:t>
      </w:r>
      <w:r w:rsidR="000A2658">
        <w:rPr>
          <w:rFonts w:ascii="Arial" w:eastAsia="Times New Roman" w:hAnsi="Arial" w:cs="Arial"/>
          <w:b/>
        </w:rPr>
        <w:tab/>
      </w:r>
      <w:r w:rsidRPr="00E32392">
        <w:rPr>
          <w:rFonts w:ascii="Arial" w:eastAsia="Times New Roman" w:hAnsi="Arial" w:cs="Arial"/>
          <w:b/>
        </w:rPr>
        <w:t xml:space="preserve">St Austell Healthcare </w:t>
      </w:r>
      <w:r w:rsidR="00B9322E">
        <w:rPr>
          <w:rFonts w:ascii="Arial" w:eastAsia="Times New Roman" w:hAnsi="Arial" w:cs="Arial"/>
          <w:b/>
        </w:rPr>
        <w:t xml:space="preserve">PCN </w:t>
      </w:r>
      <w:r w:rsidRPr="00E32392">
        <w:rPr>
          <w:rFonts w:ascii="Arial" w:eastAsia="Times New Roman" w:hAnsi="Arial" w:cs="Arial"/>
          <w:b/>
        </w:rPr>
        <w:t xml:space="preserve">Sites </w:t>
      </w:r>
    </w:p>
    <w:p w:rsidR="00E32392" w:rsidRDefault="000A2658" w:rsidP="00EF3788">
      <w:pPr>
        <w:tabs>
          <w:tab w:val="left" w:pos="2835"/>
        </w:tabs>
        <w:spacing w:after="0" w:line="240" w:lineRule="auto"/>
        <w:rPr>
          <w:rFonts w:ascii="Arial" w:eastAsia="Times New Roman" w:hAnsi="Arial" w:cs="Arial"/>
          <w:b/>
        </w:rPr>
      </w:pPr>
      <w:r>
        <w:rPr>
          <w:rFonts w:ascii="Arial" w:eastAsia="Times New Roman" w:hAnsi="Arial" w:cs="Arial"/>
          <w:b/>
        </w:rPr>
        <w:tab/>
      </w:r>
      <w:r w:rsidR="00EF3788" w:rsidRPr="00E32392">
        <w:rPr>
          <w:rFonts w:ascii="Arial" w:eastAsia="Times New Roman" w:hAnsi="Arial" w:cs="Arial"/>
          <w:b/>
        </w:rPr>
        <w:t>(CRHH, Wheal Northey, Park and</w:t>
      </w:r>
      <w:r w:rsidR="00E32392">
        <w:rPr>
          <w:rFonts w:ascii="Arial" w:eastAsia="Times New Roman" w:hAnsi="Arial" w:cs="Arial"/>
          <w:b/>
        </w:rPr>
        <w:t xml:space="preserve"> Foxhole)</w:t>
      </w:r>
    </w:p>
    <w:p w:rsidR="00EF3788" w:rsidRPr="00E32392" w:rsidRDefault="00E32392" w:rsidP="00EF3788">
      <w:pPr>
        <w:tabs>
          <w:tab w:val="left" w:pos="2835"/>
        </w:tabs>
        <w:spacing w:after="0" w:line="240" w:lineRule="auto"/>
        <w:rPr>
          <w:rFonts w:ascii="Arial" w:eastAsia="Times New Roman" w:hAnsi="Arial" w:cs="Arial"/>
          <w:b/>
          <w:u w:val="single"/>
        </w:rPr>
      </w:pPr>
      <w:r>
        <w:rPr>
          <w:rFonts w:ascii="Arial" w:eastAsia="Times New Roman" w:hAnsi="Arial" w:cs="Arial"/>
          <w:b/>
        </w:rPr>
        <w:t xml:space="preserve">    </w:t>
      </w:r>
    </w:p>
    <w:p w:rsidR="00EF3788" w:rsidRDefault="00EF3788" w:rsidP="00EF3788">
      <w:pPr>
        <w:tabs>
          <w:tab w:val="left" w:pos="2835"/>
        </w:tabs>
        <w:spacing w:after="0" w:line="240" w:lineRule="auto"/>
        <w:rPr>
          <w:rFonts w:ascii="Arial" w:eastAsia="Times New Roman" w:hAnsi="Arial" w:cs="Arial"/>
          <w:b/>
        </w:rPr>
      </w:pPr>
      <w:r w:rsidRPr="00E32392">
        <w:rPr>
          <w:rFonts w:ascii="Arial" w:eastAsia="Times New Roman" w:hAnsi="Arial" w:cs="Arial"/>
          <w:b/>
        </w:rPr>
        <w:t xml:space="preserve">REPORTS TO:                  </w:t>
      </w:r>
      <w:r w:rsidR="000A2658">
        <w:rPr>
          <w:rFonts w:ascii="Arial" w:eastAsia="Times New Roman" w:hAnsi="Arial" w:cs="Arial"/>
          <w:b/>
        </w:rPr>
        <w:tab/>
      </w:r>
      <w:r w:rsidR="00DB38FE">
        <w:rPr>
          <w:rFonts w:ascii="Arial" w:eastAsia="Times New Roman" w:hAnsi="Arial" w:cs="Arial"/>
          <w:b/>
        </w:rPr>
        <w:t>Lead GP</w:t>
      </w:r>
    </w:p>
    <w:p w:rsidR="00AA1C55" w:rsidRPr="00E32392" w:rsidRDefault="00AA1C55" w:rsidP="00EF3788">
      <w:pPr>
        <w:tabs>
          <w:tab w:val="left" w:pos="2835"/>
        </w:tabs>
        <w:spacing w:after="0" w:line="240" w:lineRule="auto"/>
        <w:rPr>
          <w:rFonts w:ascii="Arial" w:eastAsia="Times New Roman" w:hAnsi="Arial" w:cs="Arial"/>
          <w:b/>
        </w:rPr>
      </w:pPr>
    </w:p>
    <w:p w:rsidR="00EF3788" w:rsidRPr="00E32392" w:rsidRDefault="00EF3788" w:rsidP="00EF3788">
      <w:pPr>
        <w:tabs>
          <w:tab w:val="left" w:pos="2835"/>
        </w:tabs>
        <w:spacing w:after="0" w:line="240" w:lineRule="auto"/>
        <w:rPr>
          <w:rFonts w:ascii="Arial" w:eastAsia="Times New Roman" w:hAnsi="Arial" w:cs="Arial"/>
          <w:b/>
        </w:rPr>
      </w:pPr>
      <w:r w:rsidRPr="00E32392">
        <w:rPr>
          <w:rFonts w:ascii="Arial" w:eastAsia="Times New Roman" w:hAnsi="Arial" w:cs="Arial"/>
          <w:b/>
        </w:rPr>
        <w:t xml:space="preserve">HOURS:                           </w:t>
      </w:r>
      <w:r w:rsidR="000A2658">
        <w:rPr>
          <w:rFonts w:ascii="Arial" w:eastAsia="Times New Roman" w:hAnsi="Arial" w:cs="Arial"/>
          <w:b/>
        </w:rPr>
        <w:tab/>
      </w:r>
      <w:r w:rsidRPr="00E32392">
        <w:rPr>
          <w:rFonts w:ascii="Arial" w:eastAsia="Times New Roman" w:hAnsi="Arial" w:cs="Arial"/>
          <w:b/>
        </w:rPr>
        <w:t xml:space="preserve"> </w:t>
      </w:r>
      <w:r w:rsidR="00044E15">
        <w:rPr>
          <w:rFonts w:ascii="Arial" w:eastAsia="Times New Roman" w:hAnsi="Arial" w:cs="Arial"/>
          <w:b/>
        </w:rPr>
        <w:t>Full time or part time considered</w:t>
      </w:r>
    </w:p>
    <w:p w:rsidR="00EF3788" w:rsidRPr="00E32392" w:rsidRDefault="00EF3788" w:rsidP="00EF3788">
      <w:pPr>
        <w:tabs>
          <w:tab w:val="left" w:pos="2835"/>
        </w:tabs>
        <w:spacing w:after="0" w:line="240" w:lineRule="auto"/>
        <w:rPr>
          <w:rFonts w:ascii="Arial" w:eastAsia="Times New Roman" w:hAnsi="Arial" w:cs="Arial"/>
          <w:b/>
        </w:rPr>
      </w:pPr>
    </w:p>
    <w:p w:rsidR="00BD77BA" w:rsidRPr="0043379A" w:rsidRDefault="00731275" w:rsidP="00C2466A">
      <w:pPr>
        <w:pStyle w:val="NoSpacing"/>
        <w:jc w:val="both"/>
        <w:rPr>
          <w:rFonts w:ascii="Arial" w:hAnsi="Arial" w:cs="Arial"/>
          <w:b/>
        </w:rPr>
      </w:pPr>
      <w:r>
        <w:rPr>
          <w:rFonts w:ascii="Arial" w:hAnsi="Arial" w:cs="Arial"/>
          <w:b/>
        </w:rPr>
        <w:t>SALARY:</w:t>
      </w:r>
      <w:r w:rsidR="00361A56">
        <w:rPr>
          <w:rFonts w:ascii="Arial" w:hAnsi="Arial" w:cs="Arial"/>
          <w:b/>
        </w:rPr>
        <w:tab/>
      </w:r>
      <w:r w:rsidR="00361A56">
        <w:rPr>
          <w:rFonts w:ascii="Arial" w:hAnsi="Arial" w:cs="Arial"/>
          <w:b/>
        </w:rPr>
        <w:tab/>
      </w:r>
      <w:r w:rsidR="00361A56">
        <w:rPr>
          <w:rFonts w:ascii="Arial" w:hAnsi="Arial" w:cs="Arial"/>
          <w:b/>
        </w:rPr>
        <w:tab/>
      </w:r>
      <w:r w:rsidR="00082EA1" w:rsidRPr="0043379A">
        <w:rPr>
          <w:rFonts w:ascii="Arial" w:hAnsi="Arial" w:cs="Arial"/>
          <w:b/>
        </w:rPr>
        <w:t>tbc</w:t>
      </w:r>
      <w:r w:rsidR="00361A56" w:rsidRPr="0043379A">
        <w:rPr>
          <w:rFonts w:ascii="Arial" w:hAnsi="Arial" w:cs="Arial"/>
          <w:b/>
        </w:rPr>
        <w:t xml:space="preserve"> </w:t>
      </w:r>
      <w:r w:rsidR="00044E15" w:rsidRPr="0043379A">
        <w:rPr>
          <w:rFonts w:ascii="Arial" w:hAnsi="Arial" w:cs="Arial"/>
          <w:b/>
        </w:rPr>
        <w:t>(dependent on experience)</w:t>
      </w:r>
    </w:p>
    <w:p w:rsidR="00BD77BA" w:rsidRPr="0043379A" w:rsidRDefault="00BD77BA" w:rsidP="00C2466A">
      <w:pPr>
        <w:pStyle w:val="NoSpacing"/>
        <w:jc w:val="both"/>
        <w:rPr>
          <w:rFonts w:ascii="Arial" w:hAnsi="Arial" w:cs="Arial"/>
          <w:b/>
        </w:rPr>
      </w:pPr>
    </w:p>
    <w:p w:rsidR="00EF3788" w:rsidRPr="0043379A" w:rsidRDefault="00EF3788" w:rsidP="00C2466A">
      <w:pPr>
        <w:pStyle w:val="NoSpacing"/>
        <w:jc w:val="both"/>
        <w:rPr>
          <w:rFonts w:ascii="Arial" w:hAnsi="Arial" w:cs="Arial"/>
          <w:b/>
        </w:rPr>
      </w:pPr>
      <w:r w:rsidRPr="0043379A">
        <w:rPr>
          <w:rFonts w:ascii="Arial" w:hAnsi="Arial" w:cs="Arial"/>
          <w:b/>
        </w:rPr>
        <w:t>JOB SUMMARY</w:t>
      </w:r>
      <w:r w:rsidR="00BD77BA" w:rsidRPr="0043379A">
        <w:rPr>
          <w:rFonts w:ascii="Arial" w:hAnsi="Arial" w:cs="Arial"/>
          <w:b/>
        </w:rPr>
        <w:t>:</w:t>
      </w:r>
    </w:p>
    <w:p w:rsidR="00DB38FE" w:rsidRDefault="00DB38FE" w:rsidP="00DB38FE">
      <w:pPr>
        <w:spacing w:after="0" w:line="240" w:lineRule="auto"/>
        <w:jc w:val="both"/>
        <w:rPr>
          <w:rFonts w:ascii="Arial" w:eastAsia="Times New Roman" w:hAnsi="Arial" w:cs="Arial"/>
          <w:bCs/>
          <w:lang w:eastAsia="en-GB"/>
        </w:rPr>
      </w:pPr>
    </w:p>
    <w:p w:rsidR="00B9322E" w:rsidRPr="00B9322E" w:rsidRDefault="00B9322E" w:rsidP="00B9322E">
      <w:pPr>
        <w:pStyle w:val="NoSpacing"/>
        <w:jc w:val="both"/>
        <w:rPr>
          <w:rFonts w:ascii="Arial" w:hAnsi="Arial" w:cs="Arial"/>
        </w:rPr>
      </w:pPr>
      <w:r w:rsidRPr="00B9322E">
        <w:rPr>
          <w:rFonts w:ascii="Arial" w:hAnsi="Arial" w:cs="Arial"/>
        </w:rPr>
        <w:t>The role is to deliver a First Contact Physiotherapist Service to patients of St Austell Healthcare PCN, providing a clinical judgement on the best route of care for the patients. This involves seeing patients without prior contact with their GP to enable a swift and accurate diagnosis and management plan. The post holder will request investigations, interpreting and acting on results</w:t>
      </w:r>
      <w:r w:rsidRPr="00B9322E">
        <w:t xml:space="preserve"> </w:t>
      </w:r>
      <w:r w:rsidRPr="00B9322E">
        <w:rPr>
          <w:rFonts w:ascii="Arial" w:hAnsi="Arial" w:cs="Arial"/>
        </w:rPr>
        <w:t>to assist diagnosis and choice of care pathway. The post holder will also provide patients with self-management advice.</w:t>
      </w:r>
    </w:p>
    <w:p w:rsidR="00B9322E" w:rsidRPr="00B9322E" w:rsidRDefault="00B9322E" w:rsidP="00B9322E">
      <w:pPr>
        <w:spacing w:after="0" w:line="240" w:lineRule="auto"/>
        <w:jc w:val="both"/>
        <w:rPr>
          <w:rFonts w:ascii="Arial" w:eastAsia="Times New Roman" w:hAnsi="Arial" w:cs="Arial"/>
          <w:bCs/>
          <w:lang w:eastAsia="en-GB"/>
        </w:rPr>
      </w:pPr>
    </w:p>
    <w:p w:rsidR="00082EA1" w:rsidRPr="0043379A" w:rsidRDefault="00082EA1" w:rsidP="00F4492E">
      <w:pPr>
        <w:autoSpaceDE w:val="0"/>
        <w:autoSpaceDN w:val="0"/>
        <w:adjustRightInd w:val="0"/>
        <w:spacing w:after="30" w:line="240" w:lineRule="auto"/>
        <w:rPr>
          <w:rFonts w:ascii="Arial" w:eastAsiaTheme="minorHAnsi" w:hAnsi="Arial" w:cs="Arial"/>
          <w:color w:val="000000"/>
        </w:rPr>
      </w:pPr>
      <w:r w:rsidRPr="0043379A">
        <w:rPr>
          <w:rFonts w:ascii="Arial" w:eastAsiaTheme="minorHAnsi" w:hAnsi="Arial" w:cs="Arial"/>
          <w:color w:val="000000"/>
        </w:rPr>
        <w:t>Salary and progression will depend on current experience and skills and willingness to undertake further training. Supported by practice lead physiotherapist and GP.</w:t>
      </w:r>
    </w:p>
    <w:p w:rsidR="00DB38FE" w:rsidRDefault="00DB38FE" w:rsidP="00DB38FE">
      <w:pPr>
        <w:spacing w:after="0" w:line="240" w:lineRule="auto"/>
        <w:jc w:val="both"/>
        <w:rPr>
          <w:rFonts w:ascii="Arial" w:eastAsia="Times New Roman" w:hAnsi="Arial" w:cs="Arial"/>
          <w:bCs/>
          <w:lang w:eastAsia="en-GB"/>
        </w:rPr>
      </w:pPr>
    </w:p>
    <w:p w:rsidR="00DB38FE" w:rsidRDefault="00DB38FE" w:rsidP="00DB38FE">
      <w:pPr>
        <w:spacing w:after="0" w:line="240" w:lineRule="auto"/>
        <w:jc w:val="both"/>
        <w:rPr>
          <w:rFonts w:ascii="Arial" w:eastAsia="Times New Roman" w:hAnsi="Arial" w:cs="Arial"/>
          <w:bCs/>
          <w:lang w:eastAsia="en-GB"/>
        </w:rPr>
      </w:pPr>
    </w:p>
    <w:p w:rsidR="00BD77BA" w:rsidRPr="00DB38FE" w:rsidRDefault="00BD77BA" w:rsidP="00DB38FE">
      <w:pPr>
        <w:spacing w:after="0" w:line="240" w:lineRule="auto"/>
        <w:jc w:val="both"/>
        <w:rPr>
          <w:rFonts w:ascii="Arial" w:eastAsia="Times New Roman" w:hAnsi="Arial" w:cs="Arial"/>
          <w:b/>
        </w:rPr>
      </w:pPr>
      <w:r w:rsidRPr="00DB38FE">
        <w:rPr>
          <w:rFonts w:ascii="Arial" w:eastAsia="Times New Roman" w:hAnsi="Arial" w:cs="Arial"/>
          <w:b/>
        </w:rPr>
        <w:t>MAIN DUTIES AND RESPONSIBILITIES:</w:t>
      </w:r>
    </w:p>
    <w:p w:rsidR="0097779F" w:rsidRPr="0097779F" w:rsidRDefault="0097779F" w:rsidP="0097779F">
      <w:pPr>
        <w:autoSpaceDE w:val="0"/>
        <w:autoSpaceDN w:val="0"/>
        <w:adjustRightInd w:val="0"/>
        <w:spacing w:after="0" w:line="240" w:lineRule="auto"/>
        <w:rPr>
          <w:rFonts w:eastAsiaTheme="minorHAnsi" w:cs="Calibri"/>
          <w:color w:val="000000"/>
          <w:sz w:val="24"/>
          <w:szCs w:val="24"/>
        </w:rPr>
      </w:pPr>
    </w:p>
    <w:p w:rsidR="0097779F" w:rsidRPr="0097779F" w:rsidRDefault="0097779F" w:rsidP="0097779F">
      <w:pPr>
        <w:autoSpaceDE w:val="0"/>
        <w:autoSpaceDN w:val="0"/>
        <w:adjustRightInd w:val="0"/>
        <w:spacing w:after="0" w:line="240" w:lineRule="auto"/>
        <w:rPr>
          <w:rFonts w:ascii="Arial" w:eastAsiaTheme="minorHAnsi" w:hAnsi="Arial" w:cs="Arial"/>
          <w:color w:val="000000"/>
        </w:rPr>
      </w:pPr>
      <w:r w:rsidRPr="0097779F">
        <w:rPr>
          <w:rFonts w:eastAsiaTheme="minorHAnsi" w:cs="Calibri"/>
          <w:color w:val="000000"/>
          <w:sz w:val="24"/>
          <w:szCs w:val="24"/>
        </w:rPr>
        <w:t xml:space="preserve"> </w:t>
      </w:r>
      <w:r w:rsidRPr="0097779F">
        <w:rPr>
          <w:rFonts w:ascii="Arial" w:eastAsiaTheme="minorHAnsi" w:hAnsi="Arial" w:cs="Arial"/>
          <w:color w:val="000000"/>
        </w:rPr>
        <w:t xml:space="preserve">The duties and responsibilities of the post holder are detailed below, although the precise accountabilities of any job may be expected to change over time. Job holders would be contacted over any proposed changes before implementation. </w:t>
      </w:r>
    </w:p>
    <w:p w:rsidR="0097779F" w:rsidRPr="00B9322E" w:rsidRDefault="0097779F" w:rsidP="0097779F">
      <w:pPr>
        <w:autoSpaceDE w:val="0"/>
        <w:autoSpaceDN w:val="0"/>
        <w:adjustRightInd w:val="0"/>
        <w:spacing w:after="0" w:line="240" w:lineRule="auto"/>
        <w:rPr>
          <w:rFonts w:ascii="Arial" w:eastAsiaTheme="minorHAnsi" w:hAnsi="Arial" w:cs="Arial"/>
          <w:color w:val="000000"/>
        </w:rPr>
      </w:pPr>
    </w:p>
    <w:p w:rsidR="00B9322E" w:rsidRPr="00B9322E" w:rsidRDefault="00B9322E" w:rsidP="00B9322E">
      <w:pPr>
        <w:pStyle w:val="NoSpacing"/>
        <w:numPr>
          <w:ilvl w:val="0"/>
          <w:numId w:val="24"/>
        </w:numPr>
        <w:rPr>
          <w:rFonts w:ascii="Arial" w:hAnsi="Arial" w:cs="Arial"/>
        </w:rPr>
      </w:pPr>
      <w:r w:rsidRPr="00B9322E">
        <w:rPr>
          <w:rFonts w:ascii="Arial" w:hAnsi="Arial" w:cs="Arial"/>
        </w:rPr>
        <w:t>Construct detailed treatment and care plans for each patient, supporting patients with their care plans and own goals.</w:t>
      </w:r>
    </w:p>
    <w:p w:rsidR="00B9322E" w:rsidRPr="00B9322E" w:rsidRDefault="00B9322E" w:rsidP="00B9322E">
      <w:pPr>
        <w:pStyle w:val="NoSpacing"/>
        <w:numPr>
          <w:ilvl w:val="0"/>
          <w:numId w:val="24"/>
        </w:numPr>
        <w:rPr>
          <w:rFonts w:ascii="Arial" w:hAnsi="Arial" w:cs="Arial"/>
        </w:rPr>
      </w:pPr>
      <w:r w:rsidRPr="00B9322E">
        <w:rPr>
          <w:rFonts w:ascii="Arial" w:hAnsi="Arial" w:cs="Arial"/>
        </w:rPr>
        <w:t>Communicate with patient’s physicians to ensure a consistent level of care.</w:t>
      </w:r>
    </w:p>
    <w:p w:rsidR="00B9322E" w:rsidRPr="00B9322E" w:rsidRDefault="00B9322E" w:rsidP="00B9322E">
      <w:pPr>
        <w:pStyle w:val="NoSpacing"/>
        <w:numPr>
          <w:ilvl w:val="0"/>
          <w:numId w:val="24"/>
        </w:numPr>
        <w:rPr>
          <w:rFonts w:ascii="Arial" w:hAnsi="Arial" w:cs="Arial"/>
        </w:rPr>
      </w:pPr>
      <w:r w:rsidRPr="00B9322E">
        <w:rPr>
          <w:rFonts w:ascii="Arial" w:hAnsi="Arial" w:cs="Arial"/>
        </w:rPr>
        <w:t>Assess, diagnose, triage and refer patients for onward treatment.</w:t>
      </w:r>
    </w:p>
    <w:p w:rsidR="00B9322E" w:rsidRPr="00B9322E" w:rsidRDefault="00B9322E" w:rsidP="00B9322E">
      <w:pPr>
        <w:pStyle w:val="NoSpacing"/>
        <w:numPr>
          <w:ilvl w:val="0"/>
          <w:numId w:val="24"/>
        </w:numPr>
        <w:rPr>
          <w:rFonts w:ascii="Arial" w:hAnsi="Arial" w:cs="Arial"/>
        </w:rPr>
      </w:pPr>
      <w:r w:rsidRPr="00B9322E">
        <w:rPr>
          <w:rFonts w:ascii="Arial" w:hAnsi="Arial" w:cs="Arial"/>
        </w:rPr>
        <w:t>Contribute to the development of the service and its delivery.</w:t>
      </w:r>
    </w:p>
    <w:p w:rsidR="00B9322E" w:rsidRPr="00B9322E" w:rsidRDefault="00B9322E" w:rsidP="00B9322E">
      <w:pPr>
        <w:pStyle w:val="NoSpacing"/>
        <w:numPr>
          <w:ilvl w:val="0"/>
          <w:numId w:val="24"/>
        </w:numPr>
        <w:rPr>
          <w:rFonts w:ascii="Arial" w:hAnsi="Arial" w:cs="Arial"/>
        </w:rPr>
      </w:pPr>
      <w:r w:rsidRPr="00B9322E">
        <w:rPr>
          <w:rFonts w:ascii="Arial" w:hAnsi="Arial" w:cs="Arial"/>
        </w:rPr>
        <w:t xml:space="preserve">Use a range of clinical skills which may include </w:t>
      </w:r>
    </w:p>
    <w:p w:rsidR="00B9322E" w:rsidRPr="00B9322E" w:rsidRDefault="00B9322E" w:rsidP="00B9322E">
      <w:pPr>
        <w:pStyle w:val="NoSpacing"/>
        <w:numPr>
          <w:ilvl w:val="1"/>
          <w:numId w:val="24"/>
        </w:numPr>
        <w:rPr>
          <w:rFonts w:ascii="Arial" w:hAnsi="Arial" w:cs="Arial"/>
        </w:rPr>
      </w:pPr>
      <w:r w:rsidRPr="00B9322E">
        <w:rPr>
          <w:rFonts w:ascii="Arial" w:hAnsi="Arial" w:cs="Arial"/>
        </w:rPr>
        <w:t xml:space="preserve">non-medical independent prescribing </w:t>
      </w:r>
    </w:p>
    <w:p w:rsidR="00B9322E" w:rsidRPr="00B9322E" w:rsidRDefault="00B9322E" w:rsidP="00B9322E">
      <w:pPr>
        <w:pStyle w:val="NoSpacing"/>
        <w:numPr>
          <w:ilvl w:val="1"/>
          <w:numId w:val="24"/>
        </w:numPr>
        <w:rPr>
          <w:rFonts w:ascii="Arial" w:hAnsi="Arial" w:cs="Arial"/>
        </w:rPr>
      </w:pPr>
      <w:r w:rsidRPr="00B9322E">
        <w:rPr>
          <w:rFonts w:ascii="Arial" w:hAnsi="Arial" w:cs="Arial"/>
        </w:rPr>
        <w:t xml:space="preserve">joint/soft tissue injections </w:t>
      </w:r>
    </w:p>
    <w:p w:rsidR="00B9322E" w:rsidRPr="00B9322E" w:rsidRDefault="00B9322E" w:rsidP="00B9322E">
      <w:pPr>
        <w:pStyle w:val="NoSpacing"/>
        <w:numPr>
          <w:ilvl w:val="1"/>
          <w:numId w:val="24"/>
        </w:numPr>
        <w:rPr>
          <w:rFonts w:ascii="Arial" w:hAnsi="Arial" w:cs="Arial"/>
        </w:rPr>
      </w:pPr>
      <w:r w:rsidRPr="00B9322E">
        <w:rPr>
          <w:rFonts w:ascii="Arial" w:hAnsi="Arial" w:cs="Arial"/>
        </w:rPr>
        <w:t xml:space="preserve">joint aspirations </w:t>
      </w:r>
    </w:p>
    <w:p w:rsidR="00B9322E" w:rsidRPr="00B9322E" w:rsidRDefault="00B9322E" w:rsidP="00B9322E">
      <w:pPr>
        <w:pStyle w:val="NoSpacing"/>
        <w:numPr>
          <w:ilvl w:val="0"/>
          <w:numId w:val="24"/>
        </w:numPr>
        <w:rPr>
          <w:rFonts w:ascii="Arial" w:hAnsi="Arial" w:cs="Arial"/>
        </w:rPr>
      </w:pPr>
      <w:r w:rsidRPr="00B9322E">
        <w:rPr>
          <w:rFonts w:ascii="Arial" w:hAnsi="Arial" w:cs="Arial"/>
        </w:rPr>
        <w:t>Communicate accordingly with patients and carers sensitive information regarding their care.</w:t>
      </w:r>
    </w:p>
    <w:p w:rsidR="00B9322E" w:rsidRPr="00B9322E" w:rsidRDefault="00B9322E" w:rsidP="00B9322E">
      <w:pPr>
        <w:pStyle w:val="NoSpacing"/>
        <w:numPr>
          <w:ilvl w:val="0"/>
          <w:numId w:val="24"/>
        </w:numPr>
        <w:rPr>
          <w:rFonts w:ascii="Arial" w:hAnsi="Arial" w:cs="Arial"/>
        </w:rPr>
      </w:pPr>
      <w:r w:rsidRPr="00B9322E">
        <w:rPr>
          <w:rFonts w:ascii="Arial" w:hAnsi="Arial" w:cs="Arial"/>
        </w:rPr>
        <w:t>Provide care that is tailored to the individual’s needs.</w:t>
      </w:r>
    </w:p>
    <w:p w:rsidR="00B9322E" w:rsidRPr="00B9322E" w:rsidRDefault="00B9322E" w:rsidP="00B9322E">
      <w:pPr>
        <w:pStyle w:val="NoSpacing"/>
        <w:numPr>
          <w:ilvl w:val="0"/>
          <w:numId w:val="24"/>
        </w:numPr>
        <w:rPr>
          <w:rFonts w:ascii="Arial" w:hAnsi="Arial" w:cs="Arial"/>
        </w:rPr>
      </w:pPr>
      <w:r w:rsidRPr="00B9322E">
        <w:rPr>
          <w:rFonts w:ascii="Arial" w:hAnsi="Arial" w:cs="Arial"/>
        </w:rPr>
        <w:t>Accountable for arrangement and management of HCPC registration.</w:t>
      </w:r>
    </w:p>
    <w:p w:rsidR="00BD77BA" w:rsidRPr="00B9322E" w:rsidRDefault="00BD77BA" w:rsidP="00C2466A">
      <w:pPr>
        <w:jc w:val="both"/>
        <w:rPr>
          <w:rFonts w:ascii="Arial" w:eastAsia="Times New Roman" w:hAnsi="Arial" w:cs="Arial"/>
          <w:bCs/>
          <w:lang w:eastAsia="en-GB"/>
        </w:rPr>
      </w:pPr>
    </w:p>
    <w:tbl>
      <w:tblPr>
        <w:tblW w:w="9292" w:type="dxa"/>
        <w:tblBorders>
          <w:top w:val="nil"/>
          <w:left w:val="nil"/>
          <w:bottom w:val="nil"/>
          <w:right w:val="nil"/>
        </w:tblBorders>
        <w:tblLayout w:type="fixed"/>
        <w:tblLook w:val="0000" w:firstRow="0" w:lastRow="0" w:firstColumn="0" w:lastColumn="0" w:noHBand="0" w:noVBand="0"/>
      </w:tblPr>
      <w:tblGrid>
        <w:gridCol w:w="9292"/>
      </w:tblGrid>
      <w:tr w:rsidR="00BD1902" w:rsidRPr="00BD1902" w:rsidTr="00BD1902">
        <w:trPr>
          <w:trHeight w:val="4845"/>
        </w:trPr>
        <w:tc>
          <w:tcPr>
            <w:tcW w:w="9292" w:type="dxa"/>
          </w:tcPr>
          <w:p w:rsidR="00BD1902" w:rsidRPr="00BD1902" w:rsidRDefault="00BD1902" w:rsidP="00BD1902">
            <w:pPr>
              <w:autoSpaceDE w:val="0"/>
              <w:autoSpaceDN w:val="0"/>
              <w:adjustRightInd w:val="0"/>
              <w:spacing w:after="0" w:line="240" w:lineRule="auto"/>
              <w:rPr>
                <w:rFonts w:ascii="Arial" w:eastAsiaTheme="minorHAnsi" w:hAnsi="Arial" w:cs="Arial"/>
                <w:color w:val="000000"/>
              </w:rPr>
            </w:pPr>
            <w:r w:rsidRPr="00BD1902">
              <w:rPr>
                <w:rFonts w:ascii="Arial" w:eastAsiaTheme="minorHAnsi" w:hAnsi="Arial" w:cs="Arial"/>
                <w:b/>
                <w:bCs/>
                <w:color w:val="000000"/>
              </w:rPr>
              <w:lastRenderedPageBreak/>
              <w:t xml:space="preserve">Collaborative Working </w:t>
            </w:r>
          </w:p>
          <w:p w:rsidR="00BD1902" w:rsidRPr="00BD1902" w:rsidRDefault="00BD1902" w:rsidP="00BD1902">
            <w:pPr>
              <w:pStyle w:val="ListParagraph"/>
              <w:numPr>
                <w:ilvl w:val="0"/>
                <w:numId w:val="19"/>
              </w:numPr>
              <w:autoSpaceDE w:val="0"/>
              <w:autoSpaceDN w:val="0"/>
              <w:adjustRightInd w:val="0"/>
              <w:spacing w:after="0" w:line="240" w:lineRule="auto"/>
              <w:rPr>
                <w:rFonts w:ascii="Arial" w:eastAsiaTheme="minorHAnsi" w:hAnsi="Arial" w:cs="Arial"/>
                <w:color w:val="000000"/>
              </w:rPr>
            </w:pPr>
            <w:r w:rsidRPr="00BD1902">
              <w:rPr>
                <w:rFonts w:ascii="Arial" w:eastAsiaTheme="minorHAnsi" w:hAnsi="Arial" w:cs="Arial"/>
                <w:color w:val="000000"/>
              </w:rPr>
              <w:t xml:space="preserve">Is able to plan, manage, monitor, advise and review general physiotherapy care programmes for patients in core areas, including disease states / long term conditions identified by local Needs Assessment </w:t>
            </w:r>
          </w:p>
          <w:p w:rsidR="00BD1902" w:rsidRPr="00BD1902" w:rsidRDefault="00BD1902" w:rsidP="00BD1902">
            <w:pPr>
              <w:pStyle w:val="ListParagraph"/>
              <w:numPr>
                <w:ilvl w:val="0"/>
                <w:numId w:val="19"/>
              </w:numPr>
              <w:autoSpaceDE w:val="0"/>
              <w:autoSpaceDN w:val="0"/>
              <w:adjustRightInd w:val="0"/>
              <w:spacing w:after="0" w:line="240" w:lineRule="auto"/>
              <w:rPr>
                <w:rFonts w:ascii="Arial" w:eastAsiaTheme="minorHAnsi" w:hAnsi="Arial" w:cs="Arial"/>
                <w:color w:val="000000"/>
              </w:rPr>
            </w:pPr>
            <w:r w:rsidRPr="00BD1902">
              <w:rPr>
                <w:rFonts w:ascii="Arial" w:eastAsiaTheme="minorHAnsi" w:hAnsi="Arial" w:cs="Arial"/>
                <w:color w:val="000000"/>
              </w:rPr>
              <w:t xml:space="preserve">Demonstrates accountability for delivering professional expertise and direct service provision </w:t>
            </w:r>
          </w:p>
          <w:p w:rsidR="00BD1902" w:rsidRPr="00BD1902" w:rsidRDefault="00BD1902" w:rsidP="00BD1902">
            <w:pPr>
              <w:pStyle w:val="ListParagraph"/>
              <w:numPr>
                <w:ilvl w:val="0"/>
                <w:numId w:val="19"/>
              </w:numPr>
              <w:autoSpaceDE w:val="0"/>
              <w:autoSpaceDN w:val="0"/>
              <w:adjustRightInd w:val="0"/>
              <w:spacing w:after="0" w:line="240" w:lineRule="auto"/>
              <w:rPr>
                <w:rFonts w:ascii="Arial" w:eastAsiaTheme="minorHAnsi" w:hAnsi="Arial" w:cs="Arial"/>
                <w:color w:val="000000"/>
              </w:rPr>
            </w:pPr>
            <w:r w:rsidRPr="00BD1902">
              <w:rPr>
                <w:rFonts w:ascii="Arial" w:eastAsiaTheme="minorHAnsi" w:hAnsi="Arial" w:cs="Arial"/>
                <w:color w:val="000000"/>
              </w:rPr>
              <w:t xml:space="preserve">Exercise a critical understanding of personal scope of practice and to identify when a patient needs referring on and where there are opportunities for developing the scope and competence of the wider MDT to meet patient care needs </w:t>
            </w:r>
          </w:p>
          <w:p w:rsidR="00BD1902" w:rsidRPr="00BD1902" w:rsidRDefault="00BD1902" w:rsidP="00BD1902">
            <w:pPr>
              <w:pStyle w:val="ListParagraph"/>
              <w:numPr>
                <w:ilvl w:val="0"/>
                <w:numId w:val="19"/>
              </w:numPr>
              <w:autoSpaceDE w:val="0"/>
              <w:autoSpaceDN w:val="0"/>
              <w:adjustRightInd w:val="0"/>
              <w:spacing w:after="0" w:line="240" w:lineRule="auto"/>
              <w:rPr>
                <w:rFonts w:ascii="Arial" w:eastAsiaTheme="minorHAnsi" w:hAnsi="Arial" w:cs="Arial"/>
                <w:color w:val="000000"/>
              </w:rPr>
            </w:pPr>
            <w:r w:rsidRPr="00BD1902">
              <w:rPr>
                <w:rFonts w:ascii="Arial" w:eastAsiaTheme="minorHAnsi" w:hAnsi="Arial" w:cs="Arial"/>
                <w:color w:val="000000"/>
              </w:rPr>
              <w:t xml:space="preserve">Integrates a broad range of interventions into practice, including injection therapy and independent prescribing (or able to demonstrate a willingness to learn these skills), while also promoting non-pharmacological solutions to patient care </w:t>
            </w:r>
          </w:p>
          <w:p w:rsidR="00BD1902" w:rsidRPr="00BD1902" w:rsidRDefault="00BD1902" w:rsidP="00BD1902">
            <w:pPr>
              <w:pStyle w:val="ListParagraph"/>
              <w:numPr>
                <w:ilvl w:val="0"/>
                <w:numId w:val="19"/>
              </w:numPr>
              <w:autoSpaceDE w:val="0"/>
              <w:autoSpaceDN w:val="0"/>
              <w:adjustRightInd w:val="0"/>
              <w:spacing w:after="0" w:line="240" w:lineRule="auto"/>
              <w:rPr>
                <w:rFonts w:ascii="Arial" w:eastAsiaTheme="minorHAnsi" w:hAnsi="Arial" w:cs="Arial"/>
                <w:color w:val="000000"/>
              </w:rPr>
            </w:pPr>
            <w:r w:rsidRPr="00BD1902">
              <w:rPr>
                <w:rFonts w:ascii="Arial" w:eastAsiaTheme="minorHAnsi" w:hAnsi="Arial" w:cs="Arial"/>
                <w:color w:val="000000"/>
              </w:rPr>
              <w:t xml:space="preserve">Through patient assessment and working in partnership with patients and their </w:t>
            </w:r>
            <w:proofErr w:type="spellStart"/>
            <w:r w:rsidRPr="00BD1902">
              <w:rPr>
                <w:rFonts w:ascii="Arial" w:eastAsiaTheme="minorHAnsi" w:hAnsi="Arial" w:cs="Arial"/>
                <w:color w:val="000000"/>
              </w:rPr>
              <w:t>carers</w:t>
            </w:r>
            <w:proofErr w:type="spellEnd"/>
            <w:r w:rsidRPr="00BD1902">
              <w:rPr>
                <w:rFonts w:ascii="Arial" w:eastAsiaTheme="minorHAnsi" w:hAnsi="Arial" w:cs="Arial"/>
                <w:color w:val="000000"/>
              </w:rPr>
              <w:t xml:space="preserve">, make decisions about the best pathway of care, informed by the urgency and severity of patient need, patient acuity and dependency, and the most appropriate deployment of resources </w:t>
            </w:r>
          </w:p>
          <w:p w:rsidR="00BD1902" w:rsidRPr="00BD1902" w:rsidRDefault="00BD1902" w:rsidP="00BD1902">
            <w:pPr>
              <w:pStyle w:val="ListParagraph"/>
              <w:numPr>
                <w:ilvl w:val="0"/>
                <w:numId w:val="19"/>
              </w:numPr>
              <w:autoSpaceDE w:val="0"/>
              <w:autoSpaceDN w:val="0"/>
              <w:adjustRightInd w:val="0"/>
              <w:spacing w:after="0" w:line="240" w:lineRule="auto"/>
              <w:rPr>
                <w:rFonts w:eastAsiaTheme="minorHAnsi" w:cs="Calibri"/>
                <w:color w:val="000000"/>
              </w:rPr>
            </w:pPr>
            <w:r w:rsidRPr="00BD1902">
              <w:rPr>
                <w:rFonts w:ascii="Arial" w:eastAsiaTheme="minorHAnsi" w:hAnsi="Arial" w:cs="Arial"/>
                <w:color w:val="000000"/>
              </w:rPr>
              <w:t xml:space="preserve">Manage risk in unpredictable, uncertain situations to uphold patient safety, including by referring on to other primary care team members and to specialist services, as needed </w:t>
            </w:r>
          </w:p>
        </w:tc>
      </w:tr>
    </w:tbl>
    <w:p w:rsidR="00506BCA" w:rsidRDefault="00BD1902" w:rsidP="00BD1902">
      <w:pPr>
        <w:pStyle w:val="ListParagraph"/>
        <w:numPr>
          <w:ilvl w:val="0"/>
          <w:numId w:val="19"/>
        </w:numPr>
        <w:jc w:val="both"/>
        <w:rPr>
          <w:rFonts w:ascii="Arial" w:eastAsia="Times New Roman" w:hAnsi="Arial" w:cs="Arial"/>
          <w:bCs/>
          <w:lang w:eastAsia="en-GB"/>
        </w:rPr>
      </w:pPr>
      <w:r w:rsidRPr="00BD1902">
        <w:rPr>
          <w:rFonts w:ascii="Arial" w:eastAsia="Times New Roman" w:hAnsi="Arial" w:cs="Arial"/>
          <w:bCs/>
          <w:lang w:eastAsia="en-GB"/>
        </w:rPr>
        <w:t>Able to follow legal, ethical, professional and organisational policies/procedures and codes of conduct</w:t>
      </w:r>
    </w:p>
    <w:p w:rsidR="00BD1902" w:rsidRDefault="00BD1902" w:rsidP="00BD1902">
      <w:pPr>
        <w:pStyle w:val="ListParagraph"/>
        <w:numPr>
          <w:ilvl w:val="0"/>
          <w:numId w:val="19"/>
        </w:numPr>
        <w:jc w:val="both"/>
        <w:rPr>
          <w:rFonts w:ascii="Arial" w:eastAsia="Times New Roman" w:hAnsi="Arial" w:cs="Arial"/>
          <w:bCs/>
          <w:lang w:eastAsia="en-GB"/>
        </w:rPr>
      </w:pPr>
      <w:r w:rsidRPr="00BD1902">
        <w:rPr>
          <w:rFonts w:ascii="Arial" w:eastAsia="Times New Roman" w:hAnsi="Arial" w:cs="Arial"/>
          <w:bCs/>
          <w:lang w:eastAsia="en-GB"/>
        </w:rPr>
        <w:t xml:space="preserve"> Involves patients in decision making and supporting adherence as per NICE guidance</w:t>
      </w:r>
    </w:p>
    <w:p w:rsidR="0043379A" w:rsidRPr="00BD1902" w:rsidRDefault="0043379A" w:rsidP="0043379A">
      <w:pPr>
        <w:pStyle w:val="ListParagraph"/>
        <w:jc w:val="both"/>
        <w:rPr>
          <w:rFonts w:ascii="Arial" w:eastAsia="Times New Roman" w:hAnsi="Arial" w:cs="Arial"/>
          <w:bCs/>
          <w:lang w:eastAsia="en-GB"/>
        </w:rPr>
      </w:pPr>
    </w:p>
    <w:p w:rsidR="00BD1902" w:rsidRPr="00506BCA" w:rsidRDefault="00BD1902" w:rsidP="0043379A">
      <w:pPr>
        <w:spacing w:after="0" w:line="240" w:lineRule="auto"/>
        <w:jc w:val="both"/>
        <w:rPr>
          <w:rFonts w:ascii="Arial" w:eastAsia="Times New Roman" w:hAnsi="Arial" w:cs="Arial"/>
          <w:b/>
          <w:bCs/>
          <w:lang w:eastAsia="en-GB"/>
        </w:rPr>
      </w:pPr>
      <w:r w:rsidRPr="00506BCA">
        <w:rPr>
          <w:rFonts w:ascii="Arial" w:eastAsia="Times New Roman" w:hAnsi="Arial" w:cs="Arial"/>
          <w:b/>
          <w:bCs/>
          <w:lang w:eastAsia="en-GB"/>
        </w:rPr>
        <w:t>Leadership</w:t>
      </w:r>
    </w:p>
    <w:p w:rsidR="00BD1902" w:rsidRPr="00506BCA" w:rsidRDefault="00BD1902" w:rsidP="0043379A">
      <w:pPr>
        <w:pStyle w:val="ListParagraph"/>
        <w:numPr>
          <w:ilvl w:val="0"/>
          <w:numId w:val="20"/>
        </w:numPr>
        <w:spacing w:after="0"/>
        <w:jc w:val="both"/>
        <w:rPr>
          <w:rFonts w:ascii="Arial" w:eastAsia="Times New Roman" w:hAnsi="Arial" w:cs="Arial"/>
          <w:bCs/>
          <w:lang w:eastAsia="en-GB"/>
        </w:rPr>
      </w:pPr>
      <w:r w:rsidRPr="00506BCA">
        <w:rPr>
          <w:rFonts w:ascii="Arial" w:eastAsia="Times New Roman" w:hAnsi="Arial" w:cs="Arial"/>
          <w:bCs/>
          <w:lang w:eastAsia="en-GB"/>
        </w:rPr>
        <w:t>Operate as a full member of the primary care team, including contributing to leadership, service evaluation/improvement and research activity</w:t>
      </w:r>
    </w:p>
    <w:p w:rsidR="00BD1902" w:rsidRPr="00506BCA" w:rsidRDefault="00BD1902" w:rsidP="00506BCA">
      <w:pPr>
        <w:pStyle w:val="ListParagraph"/>
        <w:numPr>
          <w:ilvl w:val="0"/>
          <w:numId w:val="20"/>
        </w:numPr>
        <w:jc w:val="both"/>
        <w:rPr>
          <w:rFonts w:ascii="Arial" w:eastAsia="Times New Roman" w:hAnsi="Arial" w:cs="Arial"/>
          <w:bCs/>
          <w:lang w:eastAsia="en-GB"/>
        </w:rPr>
      </w:pPr>
      <w:r w:rsidRPr="00506BCA">
        <w:rPr>
          <w:rFonts w:ascii="Arial" w:eastAsia="Times New Roman" w:hAnsi="Arial" w:cs="Arial"/>
          <w:bCs/>
          <w:lang w:eastAsia="en-GB"/>
        </w:rPr>
        <w:t>Manage and co-ordinate the care that individual patients receive, including through liaising with other members of the MDT and with patients' carers</w:t>
      </w:r>
    </w:p>
    <w:p w:rsidR="00BD1902" w:rsidRPr="00506BCA" w:rsidRDefault="00BD1902" w:rsidP="00506BCA">
      <w:pPr>
        <w:pStyle w:val="ListParagraph"/>
        <w:numPr>
          <w:ilvl w:val="0"/>
          <w:numId w:val="20"/>
        </w:numPr>
        <w:jc w:val="both"/>
        <w:rPr>
          <w:rFonts w:ascii="Arial" w:eastAsia="Times New Roman" w:hAnsi="Arial" w:cs="Arial"/>
          <w:bCs/>
          <w:lang w:eastAsia="en-GB"/>
        </w:rPr>
      </w:pPr>
      <w:r w:rsidRPr="00506BCA">
        <w:rPr>
          <w:rFonts w:ascii="Arial" w:eastAsia="Times New Roman" w:hAnsi="Arial" w:cs="Arial"/>
          <w:bCs/>
          <w:lang w:eastAsia="en-GB"/>
        </w:rPr>
        <w:t>Lead primary care activity, with a strong emphasis on prevention and early intervention, including through the delivery of public health advice (e.g. relating to physical activity, weight management and smoking cessation)</w:t>
      </w:r>
    </w:p>
    <w:p w:rsidR="00BD1902" w:rsidRPr="00506BCA" w:rsidRDefault="00BD1902" w:rsidP="00506BCA">
      <w:pPr>
        <w:pStyle w:val="ListParagraph"/>
        <w:numPr>
          <w:ilvl w:val="0"/>
          <w:numId w:val="20"/>
        </w:numPr>
        <w:jc w:val="both"/>
        <w:rPr>
          <w:rFonts w:ascii="Arial" w:eastAsia="Times New Roman" w:hAnsi="Arial" w:cs="Arial"/>
          <w:bCs/>
          <w:lang w:eastAsia="en-GB"/>
        </w:rPr>
      </w:pPr>
      <w:r w:rsidRPr="00506BCA">
        <w:rPr>
          <w:rFonts w:ascii="Arial" w:eastAsia="Times New Roman" w:hAnsi="Arial" w:cs="Arial"/>
          <w:bCs/>
          <w:lang w:eastAsia="en-GB"/>
        </w:rPr>
        <w:t>Contribute to the use of healthcare technologies to optimise the integration of service delivery (across teams, sectors and settings) and patients’ access and continuity of care</w:t>
      </w:r>
    </w:p>
    <w:p w:rsidR="00BD1902" w:rsidRPr="00506BCA" w:rsidRDefault="00BD1902" w:rsidP="00506BCA">
      <w:pPr>
        <w:pStyle w:val="ListParagraph"/>
        <w:numPr>
          <w:ilvl w:val="0"/>
          <w:numId w:val="20"/>
        </w:numPr>
        <w:jc w:val="both"/>
        <w:rPr>
          <w:rFonts w:ascii="Arial" w:eastAsia="Times New Roman" w:hAnsi="Arial" w:cs="Arial"/>
          <w:bCs/>
          <w:lang w:eastAsia="en-GB"/>
        </w:rPr>
      </w:pPr>
      <w:r w:rsidRPr="00506BCA">
        <w:rPr>
          <w:rFonts w:ascii="Arial" w:eastAsia="Times New Roman" w:hAnsi="Arial" w:cs="Arial"/>
          <w:bCs/>
          <w:lang w:eastAsia="en-GB"/>
        </w:rPr>
        <w:t>Contribute to the development of primary care teams, including through contributing to others' learning</w:t>
      </w:r>
    </w:p>
    <w:p w:rsidR="00BD1902" w:rsidRPr="00506BCA" w:rsidRDefault="00BD1902" w:rsidP="00506BCA">
      <w:pPr>
        <w:pStyle w:val="ListParagraph"/>
        <w:numPr>
          <w:ilvl w:val="0"/>
          <w:numId w:val="20"/>
        </w:numPr>
        <w:jc w:val="both"/>
        <w:rPr>
          <w:rFonts w:ascii="Arial" w:eastAsia="Times New Roman" w:hAnsi="Arial" w:cs="Arial"/>
          <w:bCs/>
          <w:lang w:eastAsia="en-GB"/>
        </w:rPr>
      </w:pPr>
      <w:r w:rsidRPr="00506BCA">
        <w:rPr>
          <w:rFonts w:ascii="Arial" w:eastAsia="Times New Roman" w:hAnsi="Arial" w:cs="Arial"/>
          <w:bCs/>
          <w:lang w:eastAsia="en-GB"/>
        </w:rPr>
        <w:t>Demonstrates understanding of the physiotherapy role in governance and is able to implement this appropriately within the workplace</w:t>
      </w:r>
    </w:p>
    <w:p w:rsidR="00BD1902" w:rsidRPr="00506BCA" w:rsidRDefault="00BD1902" w:rsidP="00506BCA">
      <w:pPr>
        <w:pStyle w:val="ListParagraph"/>
        <w:numPr>
          <w:ilvl w:val="0"/>
          <w:numId w:val="20"/>
        </w:numPr>
        <w:jc w:val="both"/>
        <w:rPr>
          <w:rFonts w:ascii="Arial" w:eastAsia="Times New Roman" w:hAnsi="Arial" w:cs="Arial"/>
          <w:bCs/>
          <w:lang w:eastAsia="en-GB"/>
        </w:rPr>
      </w:pPr>
      <w:r w:rsidRPr="00506BCA">
        <w:rPr>
          <w:rFonts w:ascii="Arial" w:eastAsia="Times New Roman" w:hAnsi="Arial" w:cs="Arial"/>
          <w:bCs/>
          <w:lang w:eastAsia="en-GB"/>
        </w:rPr>
        <w:t>Demonstrates understanding of, and contributes to, the workplace vision</w:t>
      </w:r>
    </w:p>
    <w:p w:rsidR="00BD1902" w:rsidRPr="00506BCA" w:rsidRDefault="00BD1902" w:rsidP="00506BCA">
      <w:pPr>
        <w:pStyle w:val="ListParagraph"/>
        <w:numPr>
          <w:ilvl w:val="0"/>
          <w:numId w:val="20"/>
        </w:numPr>
        <w:jc w:val="both"/>
        <w:rPr>
          <w:rFonts w:ascii="Arial" w:eastAsia="Times New Roman" w:hAnsi="Arial" w:cs="Arial"/>
          <w:bCs/>
          <w:lang w:eastAsia="en-GB"/>
        </w:rPr>
      </w:pPr>
      <w:r w:rsidRPr="00506BCA">
        <w:rPr>
          <w:rFonts w:ascii="Arial" w:eastAsia="Times New Roman" w:hAnsi="Arial" w:cs="Arial"/>
          <w:bCs/>
          <w:lang w:eastAsia="en-GB"/>
        </w:rPr>
        <w:t>Demonstrates ability to improve quality within limitations of service</w:t>
      </w:r>
    </w:p>
    <w:p w:rsidR="00A80B25" w:rsidRDefault="00BD1902" w:rsidP="00F4492E">
      <w:pPr>
        <w:pStyle w:val="ListParagraph"/>
        <w:jc w:val="both"/>
        <w:rPr>
          <w:rFonts w:ascii="Arial" w:eastAsia="Times New Roman" w:hAnsi="Arial" w:cs="Arial"/>
          <w:bCs/>
          <w:lang w:eastAsia="en-GB"/>
        </w:rPr>
      </w:pPr>
      <w:r w:rsidRPr="00506BCA">
        <w:rPr>
          <w:rFonts w:ascii="Arial" w:eastAsia="Times New Roman" w:hAnsi="Arial" w:cs="Arial"/>
          <w:bCs/>
          <w:lang w:eastAsia="en-GB"/>
        </w:rPr>
        <w:t xml:space="preserve">Reviews last year’s progress and develops clear plans to achieve results within priorities </w:t>
      </w:r>
    </w:p>
    <w:p w:rsidR="00B9322E" w:rsidRDefault="00B9322E">
      <w:pPr>
        <w:rPr>
          <w:rFonts w:ascii="Arial" w:eastAsiaTheme="minorHAnsi" w:hAnsi="Arial" w:cs="Arial"/>
          <w:b/>
          <w:bCs/>
        </w:rPr>
      </w:pPr>
      <w:r>
        <w:rPr>
          <w:rFonts w:ascii="Arial" w:eastAsiaTheme="minorHAnsi" w:hAnsi="Arial" w:cs="Arial"/>
          <w:b/>
          <w:bCs/>
        </w:rPr>
        <w:br w:type="page"/>
      </w:r>
    </w:p>
    <w:p w:rsidR="00BD77BA" w:rsidRPr="00BD77BA" w:rsidRDefault="00BD77BA" w:rsidP="00BD77BA">
      <w:pPr>
        <w:autoSpaceDE w:val="0"/>
        <w:autoSpaceDN w:val="0"/>
        <w:adjustRightInd w:val="0"/>
        <w:spacing w:after="0" w:line="240" w:lineRule="auto"/>
        <w:jc w:val="both"/>
        <w:rPr>
          <w:rFonts w:ascii="Arial" w:eastAsiaTheme="minorHAnsi" w:hAnsi="Arial" w:cs="Arial"/>
          <w:b/>
          <w:bCs/>
        </w:rPr>
      </w:pPr>
      <w:r w:rsidRPr="00BD77BA">
        <w:rPr>
          <w:rFonts w:ascii="Arial" w:eastAsiaTheme="minorHAnsi" w:hAnsi="Arial" w:cs="Arial"/>
          <w:b/>
          <w:bCs/>
        </w:rPr>
        <w:lastRenderedPageBreak/>
        <w:t>Clinical Governance</w:t>
      </w:r>
    </w:p>
    <w:p w:rsidR="00BD77BA" w:rsidRPr="00BD77BA" w:rsidRDefault="00BD77BA" w:rsidP="00BD77BA">
      <w:pPr>
        <w:numPr>
          <w:ilvl w:val="0"/>
          <w:numId w:val="13"/>
        </w:numPr>
        <w:autoSpaceDE w:val="0"/>
        <w:autoSpaceDN w:val="0"/>
        <w:adjustRightInd w:val="0"/>
        <w:spacing w:after="0" w:line="240" w:lineRule="auto"/>
        <w:jc w:val="both"/>
        <w:rPr>
          <w:rFonts w:ascii="Arial" w:eastAsiaTheme="minorHAnsi" w:hAnsi="Arial" w:cs="Arial"/>
        </w:rPr>
      </w:pPr>
      <w:r w:rsidRPr="00BD77BA">
        <w:rPr>
          <w:rFonts w:ascii="Arial" w:eastAsiaTheme="minorHAnsi" w:hAnsi="Arial" w:cs="Arial"/>
        </w:rPr>
        <w:t>Contribute to the development and maintenance of sound clinical governance and risk management.</w:t>
      </w:r>
    </w:p>
    <w:p w:rsidR="00BD77BA" w:rsidRPr="00BD77BA" w:rsidRDefault="00BD77BA" w:rsidP="00BD77BA">
      <w:pPr>
        <w:numPr>
          <w:ilvl w:val="0"/>
          <w:numId w:val="13"/>
        </w:numPr>
        <w:autoSpaceDE w:val="0"/>
        <w:autoSpaceDN w:val="0"/>
        <w:adjustRightInd w:val="0"/>
        <w:spacing w:after="0" w:line="240" w:lineRule="auto"/>
        <w:jc w:val="both"/>
        <w:rPr>
          <w:rFonts w:ascii="Arial" w:eastAsiaTheme="minorHAnsi" w:hAnsi="Arial" w:cs="Arial"/>
        </w:rPr>
      </w:pPr>
      <w:r w:rsidRPr="00BD77BA">
        <w:rPr>
          <w:rFonts w:ascii="Arial" w:eastAsiaTheme="minorHAnsi" w:hAnsi="Arial" w:cs="Arial"/>
        </w:rPr>
        <w:t>Support the development/implementation on any new ways of working/policies that need to be introduced across the SAH.</w:t>
      </w:r>
    </w:p>
    <w:p w:rsidR="00BD77BA" w:rsidRPr="00BD77BA" w:rsidRDefault="00BD77BA" w:rsidP="00BD77BA">
      <w:pPr>
        <w:numPr>
          <w:ilvl w:val="0"/>
          <w:numId w:val="13"/>
        </w:numPr>
        <w:autoSpaceDE w:val="0"/>
        <w:autoSpaceDN w:val="0"/>
        <w:adjustRightInd w:val="0"/>
        <w:spacing w:after="0" w:line="240" w:lineRule="auto"/>
        <w:jc w:val="both"/>
        <w:rPr>
          <w:rFonts w:ascii="Arial" w:eastAsiaTheme="minorHAnsi" w:hAnsi="Arial" w:cs="Arial"/>
        </w:rPr>
      </w:pPr>
      <w:r w:rsidRPr="00BD77BA">
        <w:rPr>
          <w:rFonts w:ascii="Arial" w:eastAsiaTheme="minorHAnsi" w:hAnsi="Arial" w:cs="Arial"/>
        </w:rPr>
        <w:t>Support SAHC in operating a quality assurance but no blame culture that adheres to best practice around incident reporting and whistle blowing.</w:t>
      </w:r>
    </w:p>
    <w:p w:rsidR="00BD77BA" w:rsidRPr="00BD77BA" w:rsidRDefault="00BD77BA" w:rsidP="00BD77BA">
      <w:pPr>
        <w:autoSpaceDE w:val="0"/>
        <w:autoSpaceDN w:val="0"/>
        <w:adjustRightInd w:val="0"/>
        <w:spacing w:after="0" w:line="240" w:lineRule="auto"/>
        <w:jc w:val="both"/>
        <w:rPr>
          <w:rFonts w:ascii="Arial" w:eastAsiaTheme="minorHAnsi" w:hAnsi="Arial" w:cs="Arial"/>
          <w:b/>
        </w:rPr>
      </w:pPr>
    </w:p>
    <w:p w:rsidR="00BD77BA" w:rsidRPr="00BD77BA" w:rsidRDefault="00BD77BA" w:rsidP="00BD77BA">
      <w:pPr>
        <w:autoSpaceDE w:val="0"/>
        <w:autoSpaceDN w:val="0"/>
        <w:adjustRightInd w:val="0"/>
        <w:spacing w:after="0" w:line="240" w:lineRule="auto"/>
        <w:jc w:val="both"/>
        <w:rPr>
          <w:rFonts w:ascii="Arial" w:eastAsiaTheme="minorHAnsi" w:hAnsi="Arial" w:cs="Arial"/>
          <w:b/>
        </w:rPr>
      </w:pPr>
      <w:r w:rsidRPr="00BD77BA">
        <w:rPr>
          <w:rFonts w:ascii="Arial" w:eastAsiaTheme="minorHAnsi" w:hAnsi="Arial" w:cs="Arial"/>
          <w:b/>
        </w:rPr>
        <w:t>Engagement with Patients, Internal and External Stakeholders</w:t>
      </w:r>
    </w:p>
    <w:p w:rsidR="00BD77BA" w:rsidRPr="00BD77BA" w:rsidRDefault="00BD77BA" w:rsidP="00BD77BA">
      <w:pPr>
        <w:numPr>
          <w:ilvl w:val="0"/>
          <w:numId w:val="12"/>
        </w:numPr>
        <w:autoSpaceDE w:val="0"/>
        <w:autoSpaceDN w:val="0"/>
        <w:adjustRightInd w:val="0"/>
        <w:spacing w:after="0" w:line="240" w:lineRule="auto"/>
        <w:jc w:val="both"/>
        <w:rPr>
          <w:rFonts w:ascii="Arial" w:eastAsiaTheme="minorHAnsi" w:hAnsi="Arial" w:cs="Arial"/>
        </w:rPr>
      </w:pPr>
      <w:r w:rsidRPr="00BD77BA">
        <w:rPr>
          <w:rFonts w:ascii="Arial" w:eastAsiaTheme="minorHAnsi" w:hAnsi="Arial" w:cs="Arial"/>
        </w:rPr>
        <w:t>Initiate, develop and maintain excellent third party relationships e.g. with CCGs, NHSE Area Teams, sub-contractor providers, patient groups, local community health teams and other stakeholders to grow, maintain and support service and performance delivery.</w:t>
      </w:r>
    </w:p>
    <w:p w:rsidR="00BD77BA" w:rsidRPr="00BD77BA" w:rsidRDefault="00BD77BA" w:rsidP="00BD77BA">
      <w:pPr>
        <w:numPr>
          <w:ilvl w:val="0"/>
          <w:numId w:val="14"/>
        </w:numPr>
        <w:autoSpaceDE w:val="0"/>
        <w:autoSpaceDN w:val="0"/>
        <w:adjustRightInd w:val="0"/>
        <w:spacing w:after="0" w:line="240" w:lineRule="auto"/>
        <w:jc w:val="both"/>
        <w:rPr>
          <w:rFonts w:ascii="Arial" w:eastAsiaTheme="minorHAnsi" w:hAnsi="Arial" w:cs="Arial"/>
        </w:rPr>
      </w:pPr>
      <w:r w:rsidRPr="00BD77BA">
        <w:rPr>
          <w:rFonts w:ascii="Arial" w:eastAsiaTheme="minorHAnsi" w:hAnsi="Arial" w:cs="Arial"/>
        </w:rPr>
        <w:t xml:space="preserve">To ensure patient surveys are undertaken, analysed and action plans are developed and acted upon </w:t>
      </w:r>
    </w:p>
    <w:p w:rsidR="00EF3788" w:rsidRPr="00E32392" w:rsidRDefault="00EF3788" w:rsidP="00C2466A">
      <w:pPr>
        <w:pStyle w:val="Default"/>
        <w:jc w:val="both"/>
        <w:rPr>
          <w:sz w:val="22"/>
          <w:szCs w:val="22"/>
        </w:rPr>
      </w:pPr>
    </w:p>
    <w:p w:rsidR="00EF3788" w:rsidRPr="00E32392" w:rsidRDefault="00EF3788" w:rsidP="00C2466A">
      <w:pPr>
        <w:spacing w:after="0"/>
        <w:jc w:val="both"/>
        <w:rPr>
          <w:rFonts w:ascii="Arial" w:hAnsi="Arial" w:cs="Arial"/>
          <w:b/>
        </w:rPr>
      </w:pPr>
      <w:r w:rsidRPr="00E32392">
        <w:rPr>
          <w:rFonts w:ascii="Arial" w:hAnsi="Arial" w:cs="Arial"/>
          <w:b/>
        </w:rPr>
        <w:t>Confidentiality</w:t>
      </w:r>
    </w:p>
    <w:p w:rsidR="00FE454B" w:rsidRPr="00E32392" w:rsidRDefault="00FE454B" w:rsidP="00C2466A">
      <w:pPr>
        <w:numPr>
          <w:ilvl w:val="0"/>
          <w:numId w:val="11"/>
        </w:numPr>
        <w:spacing w:after="0"/>
        <w:jc w:val="both"/>
        <w:rPr>
          <w:rFonts w:ascii="Arial" w:hAnsi="Arial" w:cs="Arial"/>
        </w:rPr>
      </w:pPr>
      <w:r w:rsidRPr="00E32392">
        <w:rPr>
          <w:rFonts w:ascii="Arial" w:hAnsi="Arial" w:cs="Arial"/>
        </w:rPr>
        <w:t>In the course of seeking treatment, patients entrust us with, or allow us to gather, sensitive information in relation to their health and other matters.   They do so in confidence and have the right to expect that staff will respect their privacy and act appropriately</w:t>
      </w:r>
      <w:r w:rsidR="00C2466A">
        <w:rPr>
          <w:rFonts w:ascii="Arial" w:hAnsi="Arial" w:cs="Arial"/>
        </w:rPr>
        <w:t>.</w:t>
      </w:r>
    </w:p>
    <w:p w:rsidR="00FE454B" w:rsidRPr="00E32392" w:rsidRDefault="00FE454B" w:rsidP="00C2466A">
      <w:pPr>
        <w:numPr>
          <w:ilvl w:val="0"/>
          <w:numId w:val="11"/>
        </w:numPr>
        <w:spacing w:after="0"/>
        <w:jc w:val="both"/>
        <w:rPr>
          <w:rFonts w:ascii="Arial" w:hAnsi="Arial" w:cs="Arial"/>
        </w:rPr>
      </w:pPr>
      <w:r w:rsidRPr="00E32392">
        <w:rPr>
          <w:rFonts w:ascii="Arial" w:hAnsi="Arial" w:cs="Arial"/>
        </w:rPr>
        <w:t xml:space="preserve">In the performance of the duties outlined in this job description, the post-holder may have access to confidential information relating to patients and their </w:t>
      </w:r>
      <w:proofErr w:type="spellStart"/>
      <w:r w:rsidRPr="00E32392">
        <w:rPr>
          <w:rFonts w:ascii="Arial" w:hAnsi="Arial" w:cs="Arial"/>
        </w:rPr>
        <w:t>carers</w:t>
      </w:r>
      <w:proofErr w:type="spellEnd"/>
      <w:r w:rsidRPr="00E32392">
        <w:rPr>
          <w:rFonts w:ascii="Arial" w:hAnsi="Arial" w:cs="Arial"/>
        </w:rPr>
        <w:t>, practice staff and other healthcare workers.  They may also have access to information relating to the practice as a business organisation.  All such information from any source is to be regarded as strictly confidential</w:t>
      </w:r>
      <w:r w:rsidR="00C2466A">
        <w:rPr>
          <w:rFonts w:ascii="Arial" w:hAnsi="Arial" w:cs="Arial"/>
        </w:rPr>
        <w:t>.</w:t>
      </w:r>
    </w:p>
    <w:p w:rsidR="00FE454B" w:rsidRPr="00E32392" w:rsidRDefault="00FE454B" w:rsidP="00C2466A">
      <w:pPr>
        <w:numPr>
          <w:ilvl w:val="0"/>
          <w:numId w:val="11"/>
        </w:numPr>
        <w:spacing w:after="0"/>
        <w:jc w:val="both"/>
        <w:rPr>
          <w:rFonts w:ascii="Arial" w:hAnsi="Arial" w:cs="Arial"/>
        </w:rPr>
      </w:pPr>
      <w:r w:rsidRPr="00E32392">
        <w:rPr>
          <w:rFonts w:ascii="Arial" w:hAnsi="Arial" w:cs="Arial"/>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r w:rsidR="00C2466A">
        <w:rPr>
          <w:rFonts w:ascii="Arial" w:hAnsi="Arial" w:cs="Arial"/>
        </w:rPr>
        <w:t>.</w:t>
      </w:r>
    </w:p>
    <w:p w:rsidR="00FE454B" w:rsidRPr="00E32392" w:rsidRDefault="00FE454B" w:rsidP="00C2466A">
      <w:pPr>
        <w:spacing w:after="0"/>
        <w:jc w:val="both"/>
        <w:rPr>
          <w:rFonts w:ascii="Arial" w:hAnsi="Arial" w:cs="Arial"/>
          <w:b/>
        </w:rPr>
      </w:pPr>
      <w:r w:rsidRPr="00E32392">
        <w:rPr>
          <w:rFonts w:ascii="Arial" w:hAnsi="Arial" w:cs="Arial"/>
          <w:b/>
        </w:rPr>
        <w:t>All such information from any source is to be regarded as strictly confidential.</w:t>
      </w:r>
    </w:p>
    <w:p w:rsidR="00FE454B" w:rsidRPr="00E32392" w:rsidRDefault="00FE454B" w:rsidP="00C2466A">
      <w:pPr>
        <w:spacing w:after="0"/>
        <w:jc w:val="both"/>
        <w:rPr>
          <w:rFonts w:ascii="Arial" w:hAnsi="Arial" w:cs="Arial"/>
          <w:b/>
        </w:rPr>
      </w:pPr>
    </w:p>
    <w:p w:rsidR="00EF3788" w:rsidRPr="00E32392" w:rsidRDefault="00EF3788" w:rsidP="00C2466A">
      <w:pPr>
        <w:spacing w:after="0"/>
        <w:jc w:val="both"/>
        <w:rPr>
          <w:rFonts w:ascii="Arial" w:hAnsi="Arial" w:cs="Arial"/>
          <w:b/>
        </w:rPr>
      </w:pPr>
      <w:r w:rsidRPr="00E32392">
        <w:rPr>
          <w:rFonts w:ascii="Arial" w:hAnsi="Arial" w:cs="Arial"/>
          <w:b/>
        </w:rPr>
        <w:t>Equality and Diversity</w:t>
      </w:r>
    </w:p>
    <w:p w:rsidR="00EF3788" w:rsidRPr="00E32392" w:rsidRDefault="00EF3788" w:rsidP="00C2466A">
      <w:pPr>
        <w:pStyle w:val="ListParagraph"/>
        <w:numPr>
          <w:ilvl w:val="0"/>
          <w:numId w:val="8"/>
        </w:numPr>
        <w:jc w:val="both"/>
        <w:rPr>
          <w:rFonts w:ascii="Arial" w:hAnsi="Arial" w:cs="Arial"/>
        </w:rPr>
      </w:pPr>
      <w:r w:rsidRPr="00E32392">
        <w:rPr>
          <w:rFonts w:ascii="Arial" w:hAnsi="Arial" w:cs="Arial"/>
        </w:rPr>
        <w:t xml:space="preserve">The </w:t>
      </w:r>
      <w:proofErr w:type="spellStart"/>
      <w:r w:rsidRPr="00E32392">
        <w:rPr>
          <w:rFonts w:ascii="Arial" w:hAnsi="Arial" w:cs="Arial"/>
        </w:rPr>
        <w:t>postholder</w:t>
      </w:r>
      <w:proofErr w:type="spellEnd"/>
      <w:r w:rsidRPr="00E32392">
        <w:rPr>
          <w:rFonts w:ascii="Arial" w:hAnsi="Arial" w:cs="Arial"/>
        </w:rPr>
        <w:t xml:space="preserve"> will support the equality, diversity and rights of patients, carers and colleagues to include:</w:t>
      </w:r>
    </w:p>
    <w:p w:rsidR="00EF3788" w:rsidRPr="00E32392" w:rsidRDefault="00EF3788" w:rsidP="00C2466A">
      <w:pPr>
        <w:pStyle w:val="ListParagraph"/>
        <w:numPr>
          <w:ilvl w:val="0"/>
          <w:numId w:val="8"/>
        </w:numPr>
        <w:jc w:val="both"/>
        <w:rPr>
          <w:rFonts w:ascii="Arial" w:hAnsi="Arial" w:cs="Arial"/>
        </w:rPr>
      </w:pPr>
      <w:r w:rsidRPr="00E32392">
        <w:rPr>
          <w:rFonts w:ascii="Arial" w:hAnsi="Arial" w:cs="Arial"/>
        </w:rPr>
        <w:t>Acting in a way that recognises the importance of people’s rights, interpreting them in a way that is consistent with practice procedures and policies and current legislation.</w:t>
      </w:r>
    </w:p>
    <w:p w:rsidR="00EF3788" w:rsidRPr="00E32392" w:rsidRDefault="00EF3788" w:rsidP="00C2466A">
      <w:pPr>
        <w:pStyle w:val="ListParagraph"/>
        <w:numPr>
          <w:ilvl w:val="0"/>
          <w:numId w:val="8"/>
        </w:numPr>
        <w:jc w:val="both"/>
        <w:rPr>
          <w:rFonts w:ascii="Arial" w:hAnsi="Arial" w:cs="Arial"/>
        </w:rPr>
      </w:pPr>
      <w:r w:rsidRPr="00E32392">
        <w:rPr>
          <w:rFonts w:ascii="Arial" w:hAnsi="Arial" w:cs="Arial"/>
        </w:rPr>
        <w:t>Respecting the privacy, dignity, needs and beliefs of patients, carers and colleagues.</w:t>
      </w:r>
    </w:p>
    <w:p w:rsidR="00EF3788" w:rsidRPr="00E32392" w:rsidRDefault="00EF3788" w:rsidP="00C2466A">
      <w:pPr>
        <w:pStyle w:val="ListParagraph"/>
        <w:numPr>
          <w:ilvl w:val="0"/>
          <w:numId w:val="8"/>
        </w:numPr>
        <w:jc w:val="both"/>
        <w:rPr>
          <w:rFonts w:ascii="Arial" w:hAnsi="Arial" w:cs="Arial"/>
        </w:rPr>
      </w:pPr>
      <w:r w:rsidRPr="00E32392">
        <w:rPr>
          <w:rFonts w:ascii="Arial" w:hAnsi="Arial" w:cs="Arial"/>
        </w:rPr>
        <w:t>Behaving in a manner which is welcoming to and of the individual, is non-judgemental and respects their circumstances, feelings priorities and rights.</w:t>
      </w:r>
    </w:p>
    <w:p w:rsidR="00EF3788" w:rsidRPr="00E32392" w:rsidRDefault="00EF3788" w:rsidP="00C2466A">
      <w:pPr>
        <w:spacing w:after="0"/>
        <w:jc w:val="both"/>
        <w:rPr>
          <w:rFonts w:ascii="Arial" w:hAnsi="Arial" w:cs="Arial"/>
          <w:b/>
        </w:rPr>
      </w:pPr>
      <w:r w:rsidRPr="00E32392">
        <w:rPr>
          <w:rFonts w:ascii="Arial" w:hAnsi="Arial" w:cs="Arial"/>
          <w:b/>
        </w:rPr>
        <w:t>Personal/Professional Development</w:t>
      </w:r>
    </w:p>
    <w:p w:rsidR="00EF3788" w:rsidRPr="00E32392" w:rsidRDefault="00EF3788" w:rsidP="00C2466A">
      <w:pPr>
        <w:pStyle w:val="ListParagraph"/>
        <w:numPr>
          <w:ilvl w:val="0"/>
          <w:numId w:val="8"/>
        </w:numPr>
        <w:jc w:val="both"/>
        <w:rPr>
          <w:rFonts w:ascii="Arial" w:hAnsi="Arial" w:cs="Arial"/>
        </w:rPr>
      </w:pPr>
      <w:r w:rsidRPr="00E32392">
        <w:rPr>
          <w:rFonts w:ascii="Arial" w:hAnsi="Arial" w:cs="Arial"/>
        </w:rPr>
        <w:t xml:space="preserve">The </w:t>
      </w:r>
      <w:proofErr w:type="spellStart"/>
      <w:r w:rsidRPr="00E32392">
        <w:rPr>
          <w:rFonts w:ascii="Arial" w:hAnsi="Arial" w:cs="Arial"/>
        </w:rPr>
        <w:t>postholder</w:t>
      </w:r>
      <w:proofErr w:type="spellEnd"/>
      <w:r w:rsidRPr="00E32392">
        <w:rPr>
          <w:rFonts w:ascii="Arial" w:hAnsi="Arial" w:cs="Arial"/>
        </w:rPr>
        <w:t xml:space="preserve"> will participate in any training programme implemented by the practice as part of this employment, such training to include:</w:t>
      </w:r>
    </w:p>
    <w:p w:rsidR="00EF3788" w:rsidRDefault="00EF3788" w:rsidP="00C2466A">
      <w:pPr>
        <w:pStyle w:val="ListParagraph"/>
        <w:numPr>
          <w:ilvl w:val="0"/>
          <w:numId w:val="8"/>
        </w:numPr>
        <w:jc w:val="both"/>
        <w:rPr>
          <w:rFonts w:ascii="Arial" w:hAnsi="Arial" w:cs="Arial"/>
        </w:rPr>
      </w:pPr>
      <w:r w:rsidRPr="00E32392">
        <w:rPr>
          <w:rFonts w:ascii="Arial" w:hAnsi="Arial" w:cs="Arial"/>
        </w:rPr>
        <w:t>Participation in an annual individual performance review, including taking responsibility for maintaining a record of own personal and/or professional development.</w:t>
      </w:r>
    </w:p>
    <w:p w:rsidR="00EF3788" w:rsidRDefault="00EF3788" w:rsidP="00C2466A">
      <w:pPr>
        <w:pStyle w:val="ListParagraph"/>
        <w:numPr>
          <w:ilvl w:val="0"/>
          <w:numId w:val="8"/>
        </w:numPr>
        <w:jc w:val="both"/>
        <w:rPr>
          <w:rFonts w:ascii="Arial" w:hAnsi="Arial" w:cs="Arial"/>
        </w:rPr>
      </w:pPr>
      <w:r w:rsidRPr="00E32392">
        <w:rPr>
          <w:rFonts w:ascii="Arial" w:hAnsi="Arial" w:cs="Arial"/>
        </w:rPr>
        <w:t>Taking responsibility for own development, learning and performance and demonstrating skills and activities to others who are undertaking similar work.</w:t>
      </w:r>
    </w:p>
    <w:p w:rsidR="00BD77BA" w:rsidRDefault="00BD77BA" w:rsidP="00C2466A">
      <w:pPr>
        <w:pStyle w:val="ListParagraph"/>
        <w:ind w:left="0"/>
        <w:jc w:val="both"/>
        <w:rPr>
          <w:rFonts w:ascii="Arial" w:hAnsi="Arial" w:cs="Arial"/>
          <w:b/>
        </w:rPr>
      </w:pPr>
    </w:p>
    <w:p w:rsidR="00EF3788" w:rsidRPr="00E32392" w:rsidRDefault="00EF3788" w:rsidP="00C2466A">
      <w:pPr>
        <w:pStyle w:val="ListParagraph"/>
        <w:ind w:left="0"/>
        <w:jc w:val="both"/>
        <w:rPr>
          <w:rFonts w:ascii="Arial" w:hAnsi="Arial" w:cs="Arial"/>
          <w:b/>
        </w:rPr>
      </w:pPr>
      <w:r w:rsidRPr="00E32392">
        <w:rPr>
          <w:rFonts w:ascii="Arial" w:hAnsi="Arial" w:cs="Arial"/>
          <w:b/>
        </w:rPr>
        <w:t xml:space="preserve">Health and Safety </w:t>
      </w:r>
    </w:p>
    <w:p w:rsidR="00EF3788" w:rsidRPr="00E32392" w:rsidRDefault="00EF3788" w:rsidP="00C2466A">
      <w:pPr>
        <w:pStyle w:val="ListParagraph"/>
        <w:ind w:left="0"/>
        <w:jc w:val="both"/>
        <w:rPr>
          <w:rFonts w:ascii="Arial" w:hAnsi="Arial" w:cs="Arial"/>
        </w:rPr>
      </w:pPr>
      <w:r w:rsidRPr="00E32392">
        <w:rPr>
          <w:rFonts w:ascii="Arial" w:hAnsi="Arial" w:cs="Arial"/>
        </w:rPr>
        <w:lastRenderedPageBreak/>
        <w:t xml:space="preserve">The </w:t>
      </w:r>
      <w:proofErr w:type="spellStart"/>
      <w:r w:rsidRPr="00E32392">
        <w:rPr>
          <w:rFonts w:ascii="Arial" w:hAnsi="Arial" w:cs="Arial"/>
        </w:rPr>
        <w:t>postholder</w:t>
      </w:r>
      <w:proofErr w:type="spellEnd"/>
      <w:r w:rsidRPr="00E32392">
        <w:rPr>
          <w:rFonts w:ascii="Arial" w:hAnsi="Arial" w:cs="Arial"/>
        </w:rPr>
        <w:t xml:space="preserve"> will assist in promoting and maintaining their own and others’ health, safety and security as defined in the practice health &amp; safety policy, the practice health &amp; safety manual and the practice infection control policy and published procedures. </w:t>
      </w:r>
    </w:p>
    <w:p w:rsidR="00EF3788" w:rsidRPr="00E32392" w:rsidRDefault="00EF3788" w:rsidP="00C2466A">
      <w:pPr>
        <w:pStyle w:val="ListParagraph"/>
        <w:ind w:left="0"/>
        <w:jc w:val="both"/>
        <w:rPr>
          <w:rFonts w:ascii="Arial" w:hAnsi="Arial" w:cs="Arial"/>
        </w:rPr>
      </w:pPr>
    </w:p>
    <w:p w:rsidR="00EF3788" w:rsidRPr="00E32392" w:rsidRDefault="00EF3788" w:rsidP="00C2466A">
      <w:pPr>
        <w:pStyle w:val="ListParagraph"/>
        <w:ind w:left="0"/>
        <w:jc w:val="both"/>
        <w:rPr>
          <w:rFonts w:ascii="Arial" w:hAnsi="Arial" w:cs="Arial"/>
          <w:b/>
        </w:rPr>
      </w:pPr>
      <w:r w:rsidRPr="00E32392">
        <w:rPr>
          <w:rFonts w:ascii="Arial" w:hAnsi="Arial" w:cs="Arial"/>
          <w:b/>
        </w:rPr>
        <w:t>Appraisal/ Objective setting</w:t>
      </w:r>
    </w:p>
    <w:p w:rsidR="00EF3788" w:rsidRPr="00E32392" w:rsidRDefault="00EF3788" w:rsidP="00C2466A">
      <w:pPr>
        <w:pStyle w:val="ListParagraph"/>
        <w:ind w:left="0"/>
        <w:jc w:val="both"/>
        <w:rPr>
          <w:rFonts w:ascii="Arial" w:hAnsi="Arial" w:cs="Arial"/>
        </w:rPr>
      </w:pPr>
      <w:r w:rsidRPr="00E32392">
        <w:rPr>
          <w:rFonts w:ascii="Arial" w:hAnsi="Arial" w:cs="Arial"/>
        </w:rPr>
        <w:t>The post holder will participate in an annual review of their performance during the previous year and agree objectives to be met in the next year. These will be reviewed at agreed points during the year. The annual appraisal will be undertaken by</w:t>
      </w:r>
      <w:r w:rsidR="0043379A">
        <w:rPr>
          <w:rFonts w:ascii="Arial" w:hAnsi="Arial" w:cs="Arial"/>
        </w:rPr>
        <w:t xml:space="preserve"> the </w:t>
      </w:r>
      <w:r w:rsidRPr="00E32392">
        <w:rPr>
          <w:rFonts w:ascii="Arial" w:hAnsi="Arial" w:cs="Arial"/>
        </w:rPr>
        <w:t xml:space="preserve">line manager and a designated GP Partner may be present. </w:t>
      </w:r>
    </w:p>
    <w:p w:rsidR="00EF3788" w:rsidRPr="00E32392" w:rsidRDefault="00EF3788" w:rsidP="00C2466A">
      <w:pPr>
        <w:pStyle w:val="ListParagraph"/>
        <w:ind w:left="0"/>
        <w:jc w:val="both"/>
        <w:rPr>
          <w:rFonts w:ascii="Arial" w:hAnsi="Arial" w:cs="Arial"/>
        </w:rPr>
      </w:pPr>
    </w:p>
    <w:p w:rsidR="00EF3788" w:rsidRPr="00E32392" w:rsidRDefault="00EF3788" w:rsidP="00C2466A">
      <w:pPr>
        <w:pStyle w:val="ListParagraph"/>
        <w:ind w:left="0"/>
        <w:jc w:val="both"/>
        <w:rPr>
          <w:rFonts w:ascii="Arial" w:hAnsi="Arial" w:cs="Arial"/>
          <w:b/>
        </w:rPr>
      </w:pPr>
      <w:r w:rsidRPr="00E32392">
        <w:rPr>
          <w:rFonts w:ascii="Arial" w:hAnsi="Arial" w:cs="Arial"/>
          <w:b/>
        </w:rPr>
        <w:t xml:space="preserve">Communication </w:t>
      </w:r>
    </w:p>
    <w:p w:rsidR="00EF3788" w:rsidRPr="00E32392" w:rsidRDefault="00EF3788" w:rsidP="00C2466A">
      <w:pPr>
        <w:pStyle w:val="ListParagraph"/>
        <w:ind w:left="0"/>
        <w:jc w:val="both"/>
        <w:rPr>
          <w:rFonts w:ascii="Arial" w:hAnsi="Arial" w:cs="Arial"/>
        </w:rPr>
      </w:pPr>
      <w:r w:rsidRPr="00E32392">
        <w:rPr>
          <w:rFonts w:ascii="Arial" w:hAnsi="Arial" w:cs="Arial"/>
        </w:rPr>
        <w:t xml:space="preserve">The </w:t>
      </w:r>
      <w:proofErr w:type="spellStart"/>
      <w:r w:rsidRPr="00E32392">
        <w:rPr>
          <w:rFonts w:ascii="Arial" w:hAnsi="Arial" w:cs="Arial"/>
        </w:rPr>
        <w:t>postholder</w:t>
      </w:r>
      <w:proofErr w:type="spellEnd"/>
      <w:r w:rsidRPr="00E32392">
        <w:rPr>
          <w:rFonts w:ascii="Arial" w:hAnsi="Arial" w:cs="Arial"/>
        </w:rPr>
        <w:t xml:space="preserve"> should recognise the importance of effective communication within the team and will strive to: </w:t>
      </w:r>
    </w:p>
    <w:p w:rsidR="00EF3788" w:rsidRPr="00E32392" w:rsidRDefault="00EF3788" w:rsidP="00C2466A">
      <w:pPr>
        <w:pStyle w:val="ListParagraph"/>
        <w:numPr>
          <w:ilvl w:val="0"/>
          <w:numId w:val="8"/>
        </w:numPr>
        <w:jc w:val="both"/>
        <w:rPr>
          <w:rFonts w:ascii="Arial" w:hAnsi="Arial" w:cs="Arial"/>
        </w:rPr>
      </w:pPr>
      <w:r w:rsidRPr="00E32392">
        <w:rPr>
          <w:rFonts w:ascii="Arial" w:hAnsi="Arial" w:cs="Arial"/>
        </w:rPr>
        <w:t xml:space="preserve">Communicate effectively with other team members </w:t>
      </w:r>
    </w:p>
    <w:p w:rsidR="00EF3788" w:rsidRPr="00E32392" w:rsidRDefault="00EF3788" w:rsidP="00C2466A">
      <w:pPr>
        <w:pStyle w:val="ListParagraph"/>
        <w:numPr>
          <w:ilvl w:val="0"/>
          <w:numId w:val="8"/>
        </w:numPr>
        <w:jc w:val="both"/>
        <w:rPr>
          <w:rFonts w:ascii="Arial" w:hAnsi="Arial" w:cs="Arial"/>
        </w:rPr>
      </w:pPr>
      <w:r w:rsidRPr="00E32392">
        <w:rPr>
          <w:rFonts w:ascii="Arial" w:hAnsi="Arial" w:cs="Arial"/>
        </w:rPr>
        <w:t xml:space="preserve">Communicate effectively with patients and carers </w:t>
      </w:r>
    </w:p>
    <w:p w:rsidR="00EF3788" w:rsidRPr="00E32392" w:rsidRDefault="00EF3788" w:rsidP="00C2466A">
      <w:pPr>
        <w:pStyle w:val="ListParagraph"/>
        <w:numPr>
          <w:ilvl w:val="0"/>
          <w:numId w:val="8"/>
        </w:numPr>
        <w:jc w:val="both"/>
        <w:rPr>
          <w:rFonts w:ascii="Arial" w:hAnsi="Arial" w:cs="Arial"/>
        </w:rPr>
      </w:pPr>
      <w:r w:rsidRPr="00E32392">
        <w:rPr>
          <w:rFonts w:ascii="Arial" w:hAnsi="Arial" w:cs="Arial"/>
        </w:rPr>
        <w:t xml:space="preserve">Recognise people’s needs for alternative methods of communication and respond accordingly. </w:t>
      </w:r>
    </w:p>
    <w:p w:rsidR="004D7A67" w:rsidRDefault="00EF3788" w:rsidP="004D7A67">
      <w:pPr>
        <w:spacing w:after="0"/>
        <w:rPr>
          <w:rFonts w:ascii="Arial" w:hAnsi="Arial" w:cs="Arial"/>
          <w:b/>
        </w:rPr>
      </w:pPr>
      <w:r w:rsidRPr="00E32392">
        <w:rPr>
          <w:rFonts w:ascii="Arial" w:hAnsi="Arial" w:cs="Arial"/>
          <w:b/>
        </w:rPr>
        <w:t xml:space="preserve">Quality </w:t>
      </w:r>
    </w:p>
    <w:p w:rsidR="00EF3788" w:rsidRPr="004D7A67" w:rsidRDefault="00EF3788" w:rsidP="004D7A67">
      <w:pPr>
        <w:spacing w:after="0"/>
        <w:rPr>
          <w:rFonts w:ascii="Arial" w:hAnsi="Arial" w:cs="Arial"/>
          <w:b/>
        </w:rPr>
      </w:pPr>
      <w:r w:rsidRPr="00E32392">
        <w:rPr>
          <w:rFonts w:ascii="Arial" w:hAnsi="Arial" w:cs="Arial"/>
        </w:rPr>
        <w:t xml:space="preserve">The </w:t>
      </w:r>
      <w:proofErr w:type="spellStart"/>
      <w:r w:rsidRPr="00E32392">
        <w:rPr>
          <w:rFonts w:ascii="Arial" w:hAnsi="Arial" w:cs="Arial"/>
        </w:rPr>
        <w:t>postholder</w:t>
      </w:r>
      <w:proofErr w:type="spellEnd"/>
      <w:r w:rsidRPr="00E32392">
        <w:rPr>
          <w:rFonts w:ascii="Arial" w:hAnsi="Arial" w:cs="Arial"/>
        </w:rPr>
        <w:t xml:space="preserve"> will strive to maintain quality within the practice, and will: </w:t>
      </w:r>
    </w:p>
    <w:p w:rsidR="00EF3788" w:rsidRPr="00E32392" w:rsidRDefault="00EF3788" w:rsidP="004D7A67">
      <w:pPr>
        <w:pStyle w:val="ListParagraph"/>
        <w:numPr>
          <w:ilvl w:val="0"/>
          <w:numId w:val="8"/>
        </w:numPr>
        <w:spacing w:after="0"/>
        <w:jc w:val="both"/>
        <w:rPr>
          <w:rFonts w:ascii="Arial" w:hAnsi="Arial" w:cs="Arial"/>
        </w:rPr>
      </w:pPr>
      <w:r w:rsidRPr="00E32392">
        <w:rPr>
          <w:rFonts w:ascii="Arial" w:hAnsi="Arial" w:cs="Arial"/>
        </w:rPr>
        <w:t xml:space="preserve">Alert other team members to issues of quality and risk. </w:t>
      </w:r>
    </w:p>
    <w:p w:rsidR="00EF3788" w:rsidRPr="00E32392" w:rsidRDefault="00EF3788" w:rsidP="004D7A67">
      <w:pPr>
        <w:pStyle w:val="ListParagraph"/>
        <w:numPr>
          <w:ilvl w:val="0"/>
          <w:numId w:val="8"/>
        </w:numPr>
        <w:spacing w:after="0"/>
        <w:jc w:val="both"/>
        <w:rPr>
          <w:rFonts w:ascii="Arial" w:hAnsi="Arial" w:cs="Arial"/>
        </w:rPr>
      </w:pPr>
      <w:r w:rsidRPr="00E32392">
        <w:rPr>
          <w:rFonts w:ascii="Arial" w:hAnsi="Arial" w:cs="Arial"/>
        </w:rPr>
        <w:t xml:space="preserve">Assess own performance and take accountability for own actions, either directly or under supervision. </w:t>
      </w:r>
    </w:p>
    <w:p w:rsidR="00EF3788" w:rsidRPr="00E32392" w:rsidRDefault="00EF3788" w:rsidP="00C2466A">
      <w:pPr>
        <w:pStyle w:val="ListParagraph"/>
        <w:numPr>
          <w:ilvl w:val="0"/>
          <w:numId w:val="8"/>
        </w:numPr>
        <w:spacing w:after="0"/>
        <w:jc w:val="both"/>
        <w:rPr>
          <w:rFonts w:ascii="Arial" w:hAnsi="Arial" w:cs="Arial"/>
        </w:rPr>
      </w:pPr>
      <w:r w:rsidRPr="00E32392">
        <w:rPr>
          <w:rFonts w:ascii="Arial" w:hAnsi="Arial" w:cs="Arial"/>
        </w:rPr>
        <w:t xml:space="preserve">Contribute to the effectiveness of the team by reflecting on own and team activities and making suggestions on ways to improve and enhance the team’s performance. </w:t>
      </w:r>
    </w:p>
    <w:p w:rsidR="00EF3788" w:rsidRPr="00E32392" w:rsidRDefault="00EF3788" w:rsidP="00C2466A">
      <w:pPr>
        <w:pStyle w:val="ListParagraph"/>
        <w:numPr>
          <w:ilvl w:val="0"/>
          <w:numId w:val="8"/>
        </w:numPr>
        <w:jc w:val="both"/>
        <w:rPr>
          <w:rFonts w:ascii="Arial" w:hAnsi="Arial" w:cs="Arial"/>
        </w:rPr>
      </w:pPr>
      <w:r w:rsidRPr="00E32392">
        <w:rPr>
          <w:rFonts w:ascii="Arial" w:hAnsi="Arial" w:cs="Arial"/>
        </w:rPr>
        <w:t xml:space="preserve">Work effectively with individuals in other agencies to meet patients’ needs. </w:t>
      </w:r>
    </w:p>
    <w:p w:rsidR="00EF3788" w:rsidRPr="00E32392" w:rsidRDefault="00EF3788" w:rsidP="00C2466A">
      <w:pPr>
        <w:pStyle w:val="ListParagraph"/>
        <w:numPr>
          <w:ilvl w:val="0"/>
          <w:numId w:val="8"/>
        </w:numPr>
        <w:jc w:val="both"/>
        <w:rPr>
          <w:rFonts w:ascii="Arial" w:hAnsi="Arial" w:cs="Arial"/>
        </w:rPr>
      </w:pPr>
      <w:r w:rsidRPr="00E32392">
        <w:rPr>
          <w:rFonts w:ascii="Arial" w:hAnsi="Arial" w:cs="Arial"/>
        </w:rPr>
        <w:t xml:space="preserve">Effectively manage own time, workload and resources. </w:t>
      </w:r>
    </w:p>
    <w:p w:rsidR="00EF3788" w:rsidRPr="00E32392" w:rsidRDefault="00EF3788" w:rsidP="00C2466A">
      <w:pPr>
        <w:spacing w:after="0"/>
        <w:jc w:val="both"/>
        <w:rPr>
          <w:rFonts w:ascii="Arial" w:hAnsi="Arial" w:cs="Arial"/>
          <w:b/>
        </w:rPr>
      </w:pPr>
      <w:r w:rsidRPr="00E32392">
        <w:rPr>
          <w:rFonts w:ascii="Arial" w:hAnsi="Arial" w:cs="Arial"/>
          <w:b/>
        </w:rPr>
        <w:t xml:space="preserve">Contribution to the implementation of services </w:t>
      </w:r>
    </w:p>
    <w:p w:rsidR="00EF3788" w:rsidRPr="00E32392" w:rsidRDefault="00EF3788" w:rsidP="00C2466A">
      <w:pPr>
        <w:spacing w:after="0"/>
        <w:jc w:val="both"/>
        <w:rPr>
          <w:rFonts w:ascii="Arial" w:hAnsi="Arial" w:cs="Arial"/>
        </w:rPr>
      </w:pPr>
      <w:r w:rsidRPr="00E32392">
        <w:rPr>
          <w:rFonts w:ascii="Arial" w:hAnsi="Arial" w:cs="Arial"/>
        </w:rPr>
        <w:t xml:space="preserve">The </w:t>
      </w:r>
      <w:proofErr w:type="spellStart"/>
      <w:r w:rsidRPr="00E32392">
        <w:rPr>
          <w:rFonts w:ascii="Arial" w:hAnsi="Arial" w:cs="Arial"/>
        </w:rPr>
        <w:t>postholder</w:t>
      </w:r>
      <w:proofErr w:type="spellEnd"/>
      <w:r w:rsidRPr="00E32392">
        <w:rPr>
          <w:rFonts w:ascii="Arial" w:hAnsi="Arial" w:cs="Arial"/>
        </w:rPr>
        <w:t xml:space="preserve"> will: </w:t>
      </w:r>
    </w:p>
    <w:p w:rsidR="00EF3788" w:rsidRPr="00E32392" w:rsidRDefault="00EF3788" w:rsidP="00C2466A">
      <w:pPr>
        <w:pStyle w:val="ListParagraph"/>
        <w:numPr>
          <w:ilvl w:val="0"/>
          <w:numId w:val="9"/>
        </w:numPr>
        <w:jc w:val="both"/>
        <w:rPr>
          <w:rFonts w:ascii="Arial" w:hAnsi="Arial" w:cs="Arial"/>
        </w:rPr>
      </w:pPr>
      <w:r w:rsidRPr="00E32392">
        <w:rPr>
          <w:rFonts w:ascii="Arial" w:hAnsi="Arial" w:cs="Arial"/>
        </w:rPr>
        <w:t xml:space="preserve">Apply practice policies, standards and guidance. </w:t>
      </w:r>
    </w:p>
    <w:p w:rsidR="00EF3788" w:rsidRPr="00E32392" w:rsidRDefault="00EF3788" w:rsidP="00C2466A">
      <w:pPr>
        <w:pStyle w:val="ListParagraph"/>
        <w:numPr>
          <w:ilvl w:val="0"/>
          <w:numId w:val="9"/>
        </w:numPr>
        <w:jc w:val="both"/>
        <w:rPr>
          <w:rFonts w:ascii="Arial" w:hAnsi="Arial" w:cs="Arial"/>
        </w:rPr>
      </w:pPr>
      <w:r w:rsidRPr="00E32392">
        <w:rPr>
          <w:rFonts w:ascii="Arial" w:hAnsi="Arial" w:cs="Arial"/>
        </w:rPr>
        <w:t xml:space="preserve">Discuss with other members of the team how the policies, standards and guidelines will affect own work. </w:t>
      </w:r>
    </w:p>
    <w:p w:rsidR="00EF3788" w:rsidRDefault="00EF3788" w:rsidP="00C2466A">
      <w:pPr>
        <w:pStyle w:val="ListParagraph"/>
        <w:numPr>
          <w:ilvl w:val="0"/>
          <w:numId w:val="9"/>
        </w:numPr>
        <w:jc w:val="both"/>
        <w:rPr>
          <w:rFonts w:ascii="Arial" w:hAnsi="Arial" w:cs="Arial"/>
        </w:rPr>
      </w:pPr>
      <w:r w:rsidRPr="00E32392">
        <w:rPr>
          <w:rFonts w:ascii="Arial" w:hAnsi="Arial" w:cs="Arial"/>
        </w:rPr>
        <w:t xml:space="preserve">Participate in audit where appropriate </w:t>
      </w:r>
    </w:p>
    <w:p w:rsidR="00EF3788" w:rsidRPr="00F37BD3" w:rsidRDefault="00EF3788" w:rsidP="00F37BD3">
      <w:pPr>
        <w:rPr>
          <w:rFonts w:ascii="Arial" w:hAnsi="Arial" w:cs="Arial"/>
        </w:rPr>
      </w:pPr>
      <w:r w:rsidRPr="00E32392">
        <w:rPr>
          <w:rFonts w:ascii="Arial" w:hAnsi="Arial" w:cs="Arial"/>
          <w:b/>
        </w:rPr>
        <w:t xml:space="preserve">Working hours will be between 8am and 8pm Monday to Friday and </w:t>
      </w:r>
      <w:r w:rsidR="00BD77BA">
        <w:rPr>
          <w:rFonts w:ascii="Arial" w:hAnsi="Arial" w:cs="Arial"/>
          <w:b/>
        </w:rPr>
        <w:t>will</w:t>
      </w:r>
      <w:r w:rsidRPr="00E32392">
        <w:rPr>
          <w:rFonts w:ascii="Arial" w:hAnsi="Arial" w:cs="Arial"/>
          <w:b/>
        </w:rPr>
        <w:t xml:space="preserve"> involve some weekend working </w:t>
      </w:r>
      <w:r w:rsidR="00BD77BA">
        <w:rPr>
          <w:rFonts w:ascii="Arial" w:hAnsi="Arial" w:cs="Arial"/>
          <w:b/>
        </w:rPr>
        <w:t xml:space="preserve">(especially Saturdays) </w:t>
      </w:r>
      <w:r w:rsidRPr="00E32392">
        <w:rPr>
          <w:rFonts w:ascii="Arial" w:hAnsi="Arial" w:cs="Arial"/>
          <w:b/>
        </w:rPr>
        <w:t>at the agreed standard rate. Thirty minutes unpaid break must be taken at lunchtime.</w:t>
      </w:r>
    </w:p>
    <w:p w:rsidR="00EF3788" w:rsidRPr="00E32392" w:rsidRDefault="00EF3788" w:rsidP="00C2466A">
      <w:pPr>
        <w:spacing w:after="0" w:line="240" w:lineRule="auto"/>
        <w:jc w:val="both"/>
        <w:rPr>
          <w:rFonts w:ascii="Arial" w:hAnsi="Arial" w:cs="Arial"/>
          <w:b/>
        </w:rPr>
      </w:pPr>
    </w:p>
    <w:p w:rsidR="00EF3788" w:rsidRPr="00E32392" w:rsidRDefault="00EF3788" w:rsidP="00C2466A">
      <w:pPr>
        <w:spacing w:after="0" w:line="240" w:lineRule="auto"/>
        <w:jc w:val="both"/>
        <w:rPr>
          <w:rFonts w:ascii="Arial" w:hAnsi="Arial" w:cs="Arial"/>
          <w:b/>
        </w:rPr>
      </w:pPr>
      <w:r w:rsidRPr="00E32392">
        <w:rPr>
          <w:rFonts w:ascii="Arial" w:hAnsi="Arial" w:cs="Arial"/>
          <w:b/>
        </w:rPr>
        <w:t>Social Media and designated other websites cannot be accessed on SAHC Computers. Personal mobile phones should not be accessed during working hours.</w:t>
      </w:r>
    </w:p>
    <w:p w:rsidR="00EF3788" w:rsidRPr="00E32392" w:rsidRDefault="00EF3788" w:rsidP="00C2466A">
      <w:pPr>
        <w:spacing w:after="0" w:line="240" w:lineRule="auto"/>
        <w:jc w:val="both"/>
        <w:rPr>
          <w:rFonts w:ascii="Arial" w:hAnsi="Arial" w:cs="Arial"/>
          <w:b/>
        </w:rPr>
      </w:pPr>
    </w:p>
    <w:p w:rsidR="00EF3788" w:rsidRPr="00E32392" w:rsidRDefault="00EF3788" w:rsidP="00F37BD3">
      <w:pPr>
        <w:spacing w:after="0" w:line="240" w:lineRule="auto"/>
        <w:jc w:val="both"/>
        <w:rPr>
          <w:rFonts w:ascii="Arial" w:hAnsi="Arial" w:cs="Arial"/>
          <w:b/>
        </w:rPr>
      </w:pPr>
      <w:r w:rsidRPr="00E32392">
        <w:rPr>
          <w:rFonts w:ascii="Arial" w:hAnsi="Arial" w:cs="Arial"/>
          <w:b/>
        </w:rPr>
        <w:t>The details contained in this Job Description are not exhaustive and may change as the post develops.</w:t>
      </w:r>
    </w:p>
    <w:p w:rsidR="00A80B25" w:rsidRDefault="00A80B25" w:rsidP="00881014">
      <w:pPr>
        <w:rPr>
          <w:rFonts w:ascii="Arial" w:hAnsi="Arial" w:cs="Arial"/>
          <w:b/>
        </w:rPr>
      </w:pPr>
    </w:p>
    <w:sectPr w:rsidR="00A80B25" w:rsidSect="00F37BD3">
      <w:headerReference w:type="default" r:id="rId8"/>
      <w:footerReference w:type="default" r:id="rId9"/>
      <w:pgSz w:w="11906" w:h="16838"/>
      <w:pgMar w:top="851"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ABA" w:rsidRDefault="00F52ABA" w:rsidP="00E32392">
      <w:pPr>
        <w:spacing w:after="0" w:line="240" w:lineRule="auto"/>
      </w:pPr>
      <w:r>
        <w:separator/>
      </w:r>
    </w:p>
  </w:endnote>
  <w:endnote w:type="continuationSeparator" w:id="0">
    <w:p w:rsidR="00F52ABA" w:rsidRDefault="00F52ABA" w:rsidP="00E32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287448"/>
      <w:docPartObj>
        <w:docPartGallery w:val="Page Numbers (Bottom of Page)"/>
        <w:docPartUnique/>
      </w:docPartObj>
    </w:sdtPr>
    <w:sdtEndPr>
      <w:rPr>
        <w:noProof/>
      </w:rPr>
    </w:sdtEndPr>
    <w:sdtContent>
      <w:p w:rsidR="003F2F06" w:rsidRDefault="003F2F06">
        <w:pPr>
          <w:pStyle w:val="Footer"/>
          <w:jc w:val="right"/>
        </w:pPr>
        <w:r>
          <w:fldChar w:fldCharType="begin"/>
        </w:r>
        <w:r>
          <w:instrText xml:space="preserve"> PAGE   \* MERGEFORMAT </w:instrText>
        </w:r>
        <w:r>
          <w:fldChar w:fldCharType="separate"/>
        </w:r>
        <w:r w:rsidR="00097A6F">
          <w:rPr>
            <w:noProof/>
          </w:rPr>
          <w:t>1</w:t>
        </w:r>
        <w:r>
          <w:rPr>
            <w:noProof/>
          </w:rPr>
          <w:fldChar w:fldCharType="end"/>
        </w:r>
      </w:p>
    </w:sdtContent>
  </w:sdt>
  <w:p w:rsidR="00E32392" w:rsidRDefault="00E323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ABA" w:rsidRDefault="00F52ABA" w:rsidP="00E32392">
      <w:pPr>
        <w:spacing w:after="0" w:line="240" w:lineRule="auto"/>
      </w:pPr>
      <w:r>
        <w:separator/>
      </w:r>
    </w:p>
  </w:footnote>
  <w:footnote w:type="continuationSeparator" w:id="0">
    <w:p w:rsidR="00F52ABA" w:rsidRDefault="00F52ABA" w:rsidP="00E32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392" w:rsidRDefault="00E32392" w:rsidP="00E32392">
    <w:pPr>
      <w:pStyle w:val="Header"/>
      <w:jc w:val="right"/>
    </w:pPr>
  </w:p>
  <w:p w:rsidR="00E32392" w:rsidRDefault="00E323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E88"/>
    <w:multiLevelType w:val="hybridMultilevel"/>
    <w:tmpl w:val="0C3EFF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78F3387"/>
    <w:multiLevelType w:val="hybridMultilevel"/>
    <w:tmpl w:val="FD14A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381921"/>
    <w:multiLevelType w:val="hybridMultilevel"/>
    <w:tmpl w:val="820A3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3556E3"/>
    <w:multiLevelType w:val="hybridMultilevel"/>
    <w:tmpl w:val="FABC8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4D60743"/>
    <w:multiLevelType w:val="hybridMultilevel"/>
    <w:tmpl w:val="A894BE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199B0D84"/>
    <w:multiLevelType w:val="hybridMultilevel"/>
    <w:tmpl w:val="66F40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C2D1C6F"/>
    <w:multiLevelType w:val="hybridMultilevel"/>
    <w:tmpl w:val="CDF49C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CDA1D0C"/>
    <w:multiLevelType w:val="hybridMultilevel"/>
    <w:tmpl w:val="F36CF64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8">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C20689"/>
    <w:multiLevelType w:val="hybridMultilevel"/>
    <w:tmpl w:val="51908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A7D0C62"/>
    <w:multiLevelType w:val="hybridMultilevel"/>
    <w:tmpl w:val="45EA7F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3CB6589D"/>
    <w:multiLevelType w:val="hybridMultilevel"/>
    <w:tmpl w:val="1B748B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F3D54C3"/>
    <w:multiLevelType w:val="hybridMultilevel"/>
    <w:tmpl w:val="06FE8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D6401D"/>
    <w:multiLevelType w:val="hybridMultilevel"/>
    <w:tmpl w:val="A246E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46C233B3"/>
    <w:multiLevelType w:val="hybridMultilevel"/>
    <w:tmpl w:val="C5D64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7610B5A"/>
    <w:multiLevelType w:val="hybridMultilevel"/>
    <w:tmpl w:val="4B543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2E2DE3"/>
    <w:multiLevelType w:val="hybridMultilevel"/>
    <w:tmpl w:val="567AE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F7B2D4E"/>
    <w:multiLevelType w:val="hybridMultilevel"/>
    <w:tmpl w:val="8C6C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3B0EF1"/>
    <w:multiLevelType w:val="hybridMultilevel"/>
    <w:tmpl w:val="4008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F44B77"/>
    <w:multiLevelType w:val="hybridMultilevel"/>
    <w:tmpl w:val="29621552"/>
    <w:lvl w:ilvl="0" w:tplc="08090001">
      <w:start w:val="1"/>
      <w:numFmt w:val="bullet"/>
      <w:lvlText w:val=""/>
      <w:lvlJc w:val="left"/>
      <w:pPr>
        <w:ind w:left="720" w:hanging="360"/>
      </w:pPr>
      <w:rPr>
        <w:rFonts w:ascii="Symbol" w:hAnsi="Symbol" w:hint="default"/>
      </w:rPr>
    </w:lvl>
    <w:lvl w:ilvl="1" w:tplc="33E8C43C">
      <w:numFmt w:val="bullet"/>
      <w:lvlText w:val="•"/>
      <w:lvlJc w:val="left"/>
      <w:pPr>
        <w:ind w:left="1800" w:hanging="720"/>
      </w:pPr>
      <w:rPr>
        <w:rFonts w:ascii="Arial" w:eastAsia="Times New Roman" w:hAnsi="Arial" w:cs="Arial" w:hint="default"/>
      </w:rPr>
    </w:lvl>
    <w:lvl w:ilvl="2" w:tplc="0C2AEEBE">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852CAE"/>
    <w:multiLevelType w:val="hybridMultilevel"/>
    <w:tmpl w:val="B9EAE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75CB5148"/>
    <w:multiLevelType w:val="hybridMultilevel"/>
    <w:tmpl w:val="E376C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77362D51"/>
    <w:multiLevelType w:val="hybridMultilevel"/>
    <w:tmpl w:val="C56C5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CE2C3E"/>
    <w:multiLevelType w:val="hybridMultilevel"/>
    <w:tmpl w:val="01021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7F1522E8"/>
    <w:multiLevelType w:val="hybridMultilevel"/>
    <w:tmpl w:val="CA166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3"/>
  </w:num>
  <w:num w:numId="4">
    <w:abstractNumId w:val="21"/>
  </w:num>
  <w:num w:numId="5">
    <w:abstractNumId w:val="10"/>
  </w:num>
  <w:num w:numId="6">
    <w:abstractNumId w:val="20"/>
  </w:num>
  <w:num w:numId="7">
    <w:abstractNumId w:val="16"/>
  </w:num>
  <w:num w:numId="8">
    <w:abstractNumId w:val="6"/>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num>
  <w:num w:numId="13">
    <w:abstractNumId w:val="24"/>
  </w:num>
  <w:num w:numId="14">
    <w:abstractNumId w:val="11"/>
  </w:num>
  <w:num w:numId="15">
    <w:abstractNumId w:val="0"/>
  </w:num>
  <w:num w:numId="16">
    <w:abstractNumId w:val="19"/>
  </w:num>
  <w:num w:numId="17">
    <w:abstractNumId w:val="15"/>
  </w:num>
  <w:num w:numId="18">
    <w:abstractNumId w:val="18"/>
  </w:num>
  <w:num w:numId="19">
    <w:abstractNumId w:val="17"/>
  </w:num>
  <w:num w:numId="20">
    <w:abstractNumId w:val="1"/>
  </w:num>
  <w:num w:numId="21">
    <w:abstractNumId w:val="12"/>
  </w:num>
  <w:num w:numId="22">
    <w:abstractNumId w:val="2"/>
  </w:num>
  <w:num w:numId="23">
    <w:abstractNumId w:val="7"/>
  </w:num>
  <w:num w:numId="24">
    <w:abstractNumId w:val="22"/>
  </w:num>
  <w:num w:numId="25">
    <w:abstractNumId w:val="9"/>
  </w:num>
  <w:num w:numId="26">
    <w:abstractNumId w:val="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88"/>
    <w:rsid w:val="00044E15"/>
    <w:rsid w:val="00082EA1"/>
    <w:rsid w:val="00097A6F"/>
    <w:rsid w:val="000A2658"/>
    <w:rsid w:val="000C70E9"/>
    <w:rsid w:val="000E54F1"/>
    <w:rsid w:val="00132388"/>
    <w:rsid w:val="001B39BE"/>
    <w:rsid w:val="001B3E35"/>
    <w:rsid w:val="001F3086"/>
    <w:rsid w:val="00231FB1"/>
    <w:rsid w:val="0026056F"/>
    <w:rsid w:val="00325489"/>
    <w:rsid w:val="003515FD"/>
    <w:rsid w:val="00361A56"/>
    <w:rsid w:val="003E6802"/>
    <w:rsid w:val="003F2F06"/>
    <w:rsid w:val="003F6251"/>
    <w:rsid w:val="0043379A"/>
    <w:rsid w:val="00477636"/>
    <w:rsid w:val="004D7A67"/>
    <w:rsid w:val="004F177D"/>
    <w:rsid w:val="00506BCA"/>
    <w:rsid w:val="00664AA3"/>
    <w:rsid w:val="00731275"/>
    <w:rsid w:val="007C13C9"/>
    <w:rsid w:val="00826E1F"/>
    <w:rsid w:val="00881014"/>
    <w:rsid w:val="00900BE1"/>
    <w:rsid w:val="00961B39"/>
    <w:rsid w:val="00965783"/>
    <w:rsid w:val="0097779F"/>
    <w:rsid w:val="00A80B25"/>
    <w:rsid w:val="00A83D4D"/>
    <w:rsid w:val="00AA1C55"/>
    <w:rsid w:val="00B9322E"/>
    <w:rsid w:val="00BC7CA6"/>
    <w:rsid w:val="00BD1902"/>
    <w:rsid w:val="00BD77BA"/>
    <w:rsid w:val="00C00541"/>
    <w:rsid w:val="00C2466A"/>
    <w:rsid w:val="00C637EF"/>
    <w:rsid w:val="00D01128"/>
    <w:rsid w:val="00D56819"/>
    <w:rsid w:val="00D65560"/>
    <w:rsid w:val="00DB38FE"/>
    <w:rsid w:val="00E32392"/>
    <w:rsid w:val="00E74551"/>
    <w:rsid w:val="00ED5497"/>
    <w:rsid w:val="00ED7C16"/>
    <w:rsid w:val="00EE6FEB"/>
    <w:rsid w:val="00EF3788"/>
    <w:rsid w:val="00F14C68"/>
    <w:rsid w:val="00F37BD3"/>
    <w:rsid w:val="00F4492E"/>
    <w:rsid w:val="00F52ABA"/>
    <w:rsid w:val="00F97096"/>
    <w:rsid w:val="00FE4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78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3788"/>
    <w:pPr>
      <w:spacing w:after="0" w:line="240" w:lineRule="auto"/>
    </w:pPr>
    <w:rPr>
      <w:rFonts w:ascii="Calibri" w:eastAsia="Calibri" w:hAnsi="Calibri" w:cs="Times New Roman"/>
    </w:rPr>
  </w:style>
  <w:style w:type="paragraph" w:styleId="ListParagraph">
    <w:name w:val="List Paragraph"/>
    <w:basedOn w:val="Normal"/>
    <w:uiPriority w:val="34"/>
    <w:qFormat/>
    <w:rsid w:val="00EF3788"/>
    <w:pPr>
      <w:ind w:left="720"/>
      <w:contextualSpacing/>
    </w:pPr>
  </w:style>
  <w:style w:type="paragraph" w:customStyle="1" w:styleId="Default">
    <w:name w:val="Default"/>
    <w:rsid w:val="00EF3788"/>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EF378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2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392"/>
    <w:rPr>
      <w:rFonts w:ascii="Calibri" w:eastAsia="Calibri" w:hAnsi="Calibri" w:cs="Times New Roman"/>
    </w:rPr>
  </w:style>
  <w:style w:type="paragraph" w:styleId="Footer">
    <w:name w:val="footer"/>
    <w:basedOn w:val="Normal"/>
    <w:link w:val="FooterChar"/>
    <w:uiPriority w:val="99"/>
    <w:unhideWhenUsed/>
    <w:rsid w:val="00E32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392"/>
    <w:rPr>
      <w:rFonts w:ascii="Calibri" w:eastAsia="Calibri" w:hAnsi="Calibri" w:cs="Times New Roman"/>
    </w:rPr>
  </w:style>
  <w:style w:type="paragraph" w:styleId="BalloonText">
    <w:name w:val="Balloon Text"/>
    <w:basedOn w:val="Normal"/>
    <w:link w:val="BalloonTextChar"/>
    <w:uiPriority w:val="99"/>
    <w:semiHidden/>
    <w:unhideWhenUsed/>
    <w:rsid w:val="00E32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39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78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3788"/>
    <w:pPr>
      <w:spacing w:after="0" w:line="240" w:lineRule="auto"/>
    </w:pPr>
    <w:rPr>
      <w:rFonts w:ascii="Calibri" w:eastAsia="Calibri" w:hAnsi="Calibri" w:cs="Times New Roman"/>
    </w:rPr>
  </w:style>
  <w:style w:type="paragraph" w:styleId="ListParagraph">
    <w:name w:val="List Paragraph"/>
    <w:basedOn w:val="Normal"/>
    <w:uiPriority w:val="34"/>
    <w:qFormat/>
    <w:rsid w:val="00EF3788"/>
    <w:pPr>
      <w:ind w:left="720"/>
      <w:contextualSpacing/>
    </w:pPr>
  </w:style>
  <w:style w:type="paragraph" w:customStyle="1" w:styleId="Default">
    <w:name w:val="Default"/>
    <w:rsid w:val="00EF3788"/>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EF378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23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392"/>
    <w:rPr>
      <w:rFonts w:ascii="Calibri" w:eastAsia="Calibri" w:hAnsi="Calibri" w:cs="Times New Roman"/>
    </w:rPr>
  </w:style>
  <w:style w:type="paragraph" w:styleId="Footer">
    <w:name w:val="footer"/>
    <w:basedOn w:val="Normal"/>
    <w:link w:val="FooterChar"/>
    <w:uiPriority w:val="99"/>
    <w:unhideWhenUsed/>
    <w:rsid w:val="00E323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392"/>
    <w:rPr>
      <w:rFonts w:ascii="Calibri" w:eastAsia="Calibri" w:hAnsi="Calibri" w:cs="Times New Roman"/>
    </w:rPr>
  </w:style>
  <w:style w:type="paragraph" w:styleId="BalloonText">
    <w:name w:val="Balloon Text"/>
    <w:basedOn w:val="Normal"/>
    <w:link w:val="BalloonTextChar"/>
    <w:uiPriority w:val="99"/>
    <w:semiHidden/>
    <w:unhideWhenUsed/>
    <w:rsid w:val="00E32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39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3014">
      <w:bodyDiv w:val="1"/>
      <w:marLeft w:val="0"/>
      <w:marRight w:val="0"/>
      <w:marTop w:val="0"/>
      <w:marBottom w:val="0"/>
      <w:divBdr>
        <w:top w:val="none" w:sz="0" w:space="0" w:color="auto"/>
        <w:left w:val="none" w:sz="0" w:space="0" w:color="auto"/>
        <w:bottom w:val="none" w:sz="0" w:space="0" w:color="auto"/>
        <w:right w:val="none" w:sz="0" w:space="0" w:color="auto"/>
      </w:divBdr>
    </w:div>
    <w:div w:id="245266253">
      <w:bodyDiv w:val="1"/>
      <w:marLeft w:val="0"/>
      <w:marRight w:val="0"/>
      <w:marTop w:val="0"/>
      <w:marBottom w:val="0"/>
      <w:divBdr>
        <w:top w:val="none" w:sz="0" w:space="0" w:color="auto"/>
        <w:left w:val="none" w:sz="0" w:space="0" w:color="auto"/>
        <w:bottom w:val="none" w:sz="0" w:space="0" w:color="auto"/>
        <w:right w:val="none" w:sz="0" w:space="0" w:color="auto"/>
      </w:divBdr>
    </w:div>
    <w:div w:id="632642057">
      <w:bodyDiv w:val="1"/>
      <w:marLeft w:val="0"/>
      <w:marRight w:val="0"/>
      <w:marTop w:val="0"/>
      <w:marBottom w:val="0"/>
      <w:divBdr>
        <w:top w:val="none" w:sz="0" w:space="0" w:color="auto"/>
        <w:left w:val="none" w:sz="0" w:space="0" w:color="auto"/>
        <w:bottom w:val="none" w:sz="0" w:space="0" w:color="auto"/>
        <w:right w:val="none" w:sz="0" w:space="0" w:color="auto"/>
      </w:divBdr>
    </w:div>
    <w:div w:id="906964046">
      <w:bodyDiv w:val="1"/>
      <w:marLeft w:val="0"/>
      <w:marRight w:val="0"/>
      <w:marTop w:val="0"/>
      <w:marBottom w:val="0"/>
      <w:divBdr>
        <w:top w:val="none" w:sz="0" w:space="0" w:color="auto"/>
        <w:left w:val="none" w:sz="0" w:space="0" w:color="auto"/>
        <w:bottom w:val="none" w:sz="0" w:space="0" w:color="auto"/>
        <w:right w:val="none" w:sz="0" w:space="0" w:color="auto"/>
      </w:divBdr>
    </w:div>
    <w:div w:id="1029063140">
      <w:bodyDiv w:val="1"/>
      <w:marLeft w:val="0"/>
      <w:marRight w:val="0"/>
      <w:marTop w:val="0"/>
      <w:marBottom w:val="0"/>
      <w:divBdr>
        <w:top w:val="none" w:sz="0" w:space="0" w:color="auto"/>
        <w:left w:val="none" w:sz="0" w:space="0" w:color="auto"/>
        <w:bottom w:val="none" w:sz="0" w:space="0" w:color="auto"/>
        <w:right w:val="none" w:sz="0" w:space="0" w:color="auto"/>
      </w:divBdr>
    </w:div>
    <w:div w:id="1191918240">
      <w:bodyDiv w:val="1"/>
      <w:marLeft w:val="0"/>
      <w:marRight w:val="0"/>
      <w:marTop w:val="0"/>
      <w:marBottom w:val="0"/>
      <w:divBdr>
        <w:top w:val="none" w:sz="0" w:space="0" w:color="auto"/>
        <w:left w:val="none" w:sz="0" w:space="0" w:color="auto"/>
        <w:bottom w:val="none" w:sz="0" w:space="0" w:color="auto"/>
        <w:right w:val="none" w:sz="0" w:space="0" w:color="auto"/>
      </w:divBdr>
    </w:div>
    <w:div w:id="1399328060">
      <w:bodyDiv w:val="1"/>
      <w:marLeft w:val="0"/>
      <w:marRight w:val="0"/>
      <w:marTop w:val="0"/>
      <w:marBottom w:val="0"/>
      <w:divBdr>
        <w:top w:val="none" w:sz="0" w:space="0" w:color="auto"/>
        <w:left w:val="none" w:sz="0" w:space="0" w:color="auto"/>
        <w:bottom w:val="none" w:sz="0" w:space="0" w:color="auto"/>
        <w:right w:val="none" w:sz="0" w:space="0" w:color="auto"/>
      </w:divBdr>
    </w:div>
    <w:div w:id="143748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Sampson</dc:creator>
  <cp:lastModifiedBy>Admin</cp:lastModifiedBy>
  <cp:revision>2</cp:revision>
  <cp:lastPrinted>2018-05-21T08:41:00Z</cp:lastPrinted>
  <dcterms:created xsi:type="dcterms:W3CDTF">2020-03-09T12:05:00Z</dcterms:created>
  <dcterms:modified xsi:type="dcterms:W3CDTF">2020-03-09T12:05:00Z</dcterms:modified>
</cp:coreProperties>
</file>