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5D" w:rsidRDefault="00603723">
      <w:pPr>
        <w:ind w:right="180"/>
        <w:rPr>
          <w:rFonts w:ascii="Verdana" w:eastAsia="Verdana" w:hAnsi="Verdana" w:cs="Verdana"/>
          <w:color w:val="4F81BD"/>
          <w:sz w:val="40"/>
          <w:szCs w:val="40"/>
          <w:u w:color="4F81BD"/>
        </w:rPr>
      </w:pPr>
      <w:r>
        <w:rPr>
          <w:rFonts w:ascii="Verdana" w:hAnsi="Verdana"/>
          <w:color w:val="4F81BD"/>
          <w:sz w:val="40"/>
          <w:szCs w:val="40"/>
          <w:u w:color="4F81BD"/>
        </w:rPr>
        <w:t>MSK Physiotherapist: Job Description</w:t>
      </w:r>
    </w:p>
    <w:p w:rsidR="001C4C5D" w:rsidRDefault="001C4C5D">
      <w:pPr>
        <w:ind w:right="180"/>
        <w:rPr>
          <w:rFonts w:ascii="Verdana" w:eastAsia="Verdana" w:hAnsi="Verdana" w:cs="Verdana"/>
          <w:sz w:val="16"/>
          <w:szCs w:val="16"/>
        </w:rPr>
      </w:pPr>
    </w:p>
    <w:tbl>
      <w:tblPr>
        <w:tblW w:w="13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1"/>
        <w:gridCol w:w="8729"/>
      </w:tblGrid>
      <w:tr w:rsidR="001C4C5D">
        <w:trPr>
          <w:trHeight w:val="509"/>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hAnsi="Verdana"/>
                <w:sz w:val="22"/>
                <w:szCs w:val="22"/>
              </w:rPr>
              <w:t>Job title</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b/>
                <w:bCs/>
                <w:sz w:val="16"/>
                <w:szCs w:val="16"/>
              </w:rPr>
              <w:t>MSK Physiotherapist</w:t>
            </w:r>
          </w:p>
        </w:tc>
      </w:tr>
      <w:tr w:rsidR="001C4C5D">
        <w:trPr>
          <w:trHeight w:val="569"/>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hAnsi="Verdana"/>
                <w:sz w:val="22"/>
                <w:szCs w:val="22"/>
              </w:rPr>
              <w:t xml:space="preserve">Department/Section </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Pure Physiotherapy - Clinic Based</w:t>
            </w:r>
          </w:p>
        </w:tc>
      </w:tr>
      <w:tr w:rsidR="001C4C5D">
        <w:trPr>
          <w:trHeight w:val="1765"/>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rsidR="001C4C5D" w:rsidRDefault="00603723">
            <w:pPr>
              <w:spacing w:line="276" w:lineRule="auto"/>
              <w:ind w:right="180"/>
              <w:rPr>
                <w:rFonts w:ascii="Verdana" w:eastAsia="Verdana" w:hAnsi="Verdana" w:cs="Verdana"/>
                <w:sz w:val="22"/>
                <w:szCs w:val="22"/>
              </w:rPr>
            </w:pPr>
            <w:r>
              <w:rPr>
                <w:rFonts w:ascii="Verdana" w:hAnsi="Verdana"/>
                <w:sz w:val="22"/>
                <w:szCs w:val="22"/>
              </w:rPr>
              <w:t>Main purposes of job</w:t>
            </w:r>
          </w:p>
          <w:p w:rsidR="001C4C5D" w:rsidRDefault="001C4C5D">
            <w:pPr>
              <w:spacing w:line="276" w:lineRule="auto"/>
              <w:ind w:right="180"/>
            </w:pP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Provision of physiotherapy assessment and treatment in a mainly clinic based setting working as an autonomous</w:t>
            </w:r>
            <w:r>
              <w:rPr>
                <w:rFonts w:ascii="Verdana" w:eastAsia="Cambria" w:hAnsi="Verdana" w:cs="Cambria"/>
                <w:sz w:val="22"/>
                <w:szCs w:val="22"/>
              </w:rPr>
              <w:t xml:space="preserve"> practitioner but maintaining an awareness of the wider MDT liaising as required.</w:t>
            </w:r>
          </w:p>
          <w:p w:rsidR="001C4C5D" w:rsidRDefault="001C4C5D">
            <w:pPr>
              <w:spacing w:line="276" w:lineRule="auto"/>
            </w:pPr>
          </w:p>
          <w:p w:rsidR="001C4C5D" w:rsidRDefault="001C4C5D">
            <w:pPr>
              <w:spacing w:line="276" w:lineRule="auto"/>
            </w:pPr>
          </w:p>
          <w:p w:rsidR="001C4C5D" w:rsidRDefault="001C4C5D">
            <w:pPr>
              <w:spacing w:line="276" w:lineRule="auto"/>
            </w:pPr>
          </w:p>
        </w:tc>
      </w:tr>
      <w:tr w:rsidR="001C4C5D">
        <w:trPr>
          <w:trHeight w:val="4157"/>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rPr>
                <w:rFonts w:ascii="Verdana" w:eastAsia="Verdana" w:hAnsi="Verdana" w:cs="Verdana"/>
                <w:sz w:val="22"/>
                <w:szCs w:val="22"/>
              </w:rPr>
            </w:pPr>
            <w:r>
              <w:rPr>
                <w:rFonts w:ascii="Verdana" w:hAnsi="Verdana"/>
                <w:sz w:val="22"/>
                <w:szCs w:val="22"/>
              </w:rPr>
              <w:t>Key tasks</w:t>
            </w:r>
          </w:p>
          <w:p w:rsidR="001C4C5D" w:rsidRDefault="001C4C5D">
            <w:pPr>
              <w:spacing w:line="276" w:lineRule="auto"/>
              <w:ind w:right="180"/>
            </w:pP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Independently provide physiotherapy assessment to formulate a clinical diagnosis then provide treatments placing the patient at the centre of care using evidence based and best practice approach. Support from a senior physiotherapist is to be utilised wher</w:t>
            </w:r>
            <w:r>
              <w:rPr>
                <w:rFonts w:ascii="Verdana" w:eastAsia="Cambria" w:hAnsi="Verdana" w:cs="Cambria"/>
                <w:sz w:val="22"/>
                <w:szCs w:val="22"/>
              </w:rPr>
              <w:t xml:space="preserve">e required.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Maintain physiotherapy records in line with HCPC regulations, timely completion of medical reports when required</w:t>
            </w:r>
          </w:p>
          <w:p w:rsidR="001C4C5D" w:rsidRDefault="001C4C5D">
            <w:pPr>
              <w:spacing w:line="276" w:lineRule="auto"/>
            </w:pPr>
          </w:p>
          <w:p w:rsidR="001C4C5D" w:rsidRDefault="00603723">
            <w:pPr>
              <w:spacing w:line="276" w:lineRule="auto"/>
            </w:pPr>
            <w:r>
              <w:rPr>
                <w:rFonts w:ascii="Verdana" w:eastAsia="Cambria" w:hAnsi="Verdana" w:cs="Cambria"/>
                <w:sz w:val="22"/>
                <w:szCs w:val="22"/>
              </w:rPr>
              <w:t>Participate in training to ensure CPD maintained in line with professional standards</w:t>
            </w:r>
          </w:p>
          <w:p w:rsidR="001C4C5D" w:rsidRDefault="001C4C5D">
            <w:pPr>
              <w:spacing w:line="276" w:lineRule="auto"/>
            </w:pPr>
          </w:p>
          <w:p w:rsidR="001C4C5D" w:rsidRDefault="00603723">
            <w:pPr>
              <w:spacing w:line="276" w:lineRule="auto"/>
            </w:pPr>
            <w:r>
              <w:rPr>
                <w:rFonts w:ascii="Verdana" w:eastAsia="Cambria" w:hAnsi="Verdana" w:cs="Cambria"/>
                <w:sz w:val="22"/>
                <w:szCs w:val="22"/>
              </w:rPr>
              <w:t>Good communication with staff, patients an</w:t>
            </w:r>
            <w:r>
              <w:rPr>
                <w:rFonts w:ascii="Verdana" w:eastAsia="Cambria" w:hAnsi="Verdana" w:cs="Cambria"/>
                <w:sz w:val="22"/>
                <w:szCs w:val="22"/>
              </w:rPr>
              <w:t>d relatives.</w:t>
            </w:r>
          </w:p>
          <w:p w:rsidR="001C4C5D" w:rsidRDefault="001C4C5D">
            <w:pPr>
              <w:spacing w:line="276" w:lineRule="auto"/>
            </w:pPr>
          </w:p>
          <w:p w:rsidR="001C4C5D" w:rsidRDefault="001C4C5D">
            <w:pPr>
              <w:spacing w:line="276" w:lineRule="auto"/>
            </w:pPr>
          </w:p>
        </w:tc>
      </w:tr>
      <w:tr w:rsidR="001C4C5D">
        <w:trPr>
          <w:trHeight w:val="8860"/>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rPr>
                <w:rFonts w:ascii="Verdana" w:eastAsia="Verdana" w:hAnsi="Verdana" w:cs="Verdana"/>
                <w:sz w:val="22"/>
                <w:szCs w:val="22"/>
              </w:rPr>
            </w:pPr>
            <w:r>
              <w:rPr>
                <w:rFonts w:ascii="Verdana" w:hAnsi="Verdana"/>
                <w:sz w:val="22"/>
                <w:szCs w:val="22"/>
              </w:rPr>
              <w:lastRenderedPageBreak/>
              <w:t>Key results/objectives</w:t>
            </w:r>
          </w:p>
          <w:p w:rsidR="001C4C5D" w:rsidRDefault="001C4C5D">
            <w:pPr>
              <w:spacing w:line="276" w:lineRule="auto"/>
              <w:ind w:right="180"/>
              <w:rPr>
                <w:rFonts w:ascii="Verdana" w:eastAsia="Verdana" w:hAnsi="Verdana" w:cs="Verdana"/>
                <w:sz w:val="22"/>
                <w:szCs w:val="22"/>
              </w:rPr>
            </w:pPr>
          </w:p>
          <w:p w:rsidR="001C4C5D" w:rsidRDefault="001C4C5D">
            <w:pPr>
              <w:spacing w:line="276" w:lineRule="auto"/>
              <w:ind w:right="180"/>
            </w:pP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 xml:space="preserve">Achieve the best outcome for each patient working to the best of your ability, use SMART goals and outcome measures to allow reflection on improvements achieved.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Ensure take an individual approach taking a </w:t>
            </w:r>
            <w:r>
              <w:rPr>
                <w:rFonts w:ascii="Verdana" w:eastAsia="Cambria" w:hAnsi="Verdana" w:cs="Cambria"/>
                <w:sz w:val="22"/>
                <w:szCs w:val="22"/>
              </w:rPr>
              <w:t>biopsychosocial approach. Adapt as appropriate to take account factors such as patients religious, cognitive, social difficulties or beliefs.</w:t>
            </w:r>
          </w:p>
          <w:p w:rsidR="001C4C5D" w:rsidRDefault="001C4C5D">
            <w:pPr>
              <w:spacing w:line="276" w:lineRule="auto"/>
            </w:pPr>
          </w:p>
          <w:p w:rsidR="001C4C5D" w:rsidRDefault="00603723">
            <w:pPr>
              <w:spacing w:line="276" w:lineRule="auto"/>
            </w:pPr>
            <w:r>
              <w:rPr>
                <w:rFonts w:ascii="Verdana" w:eastAsia="Cambria" w:hAnsi="Verdana" w:cs="Cambria"/>
                <w:sz w:val="22"/>
                <w:szCs w:val="22"/>
              </w:rPr>
              <w:t>Referral to other practitioners will be undertaken where needed, complex case or out of scope.</w:t>
            </w:r>
          </w:p>
          <w:p w:rsidR="001C4C5D" w:rsidRDefault="001C4C5D">
            <w:pPr>
              <w:spacing w:line="276" w:lineRule="auto"/>
            </w:pPr>
          </w:p>
          <w:p w:rsidR="001C4C5D" w:rsidRDefault="00603723">
            <w:pPr>
              <w:spacing w:line="276" w:lineRule="auto"/>
            </w:pPr>
            <w:r>
              <w:rPr>
                <w:rFonts w:ascii="Verdana" w:eastAsia="Cambria" w:hAnsi="Verdana" w:cs="Cambria"/>
                <w:sz w:val="22"/>
                <w:szCs w:val="22"/>
              </w:rPr>
              <w:t>Prioritise own wo</w:t>
            </w:r>
            <w:r>
              <w:rPr>
                <w:rFonts w:ascii="Verdana" w:eastAsia="Cambria" w:hAnsi="Verdana" w:cs="Cambria"/>
                <w:sz w:val="22"/>
                <w:szCs w:val="22"/>
              </w:rPr>
              <w:t xml:space="preserve">rkload ensuring good time management, completion of required documents and case management.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Maintenance of own diary of TM2 utilising admin and line manager support as required to implement changes.</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Seek assistance from senior staff where needed with the ability to recognise limitations.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Ability to formulate diagnosis, be confident in provision of advice, prognosis and treatment plan. Enabling patient led treatment and informed consent.</w:t>
            </w:r>
          </w:p>
          <w:p w:rsidR="001C4C5D" w:rsidRDefault="001C4C5D">
            <w:pPr>
              <w:spacing w:line="276" w:lineRule="auto"/>
            </w:pPr>
          </w:p>
          <w:p w:rsidR="001C4C5D" w:rsidRDefault="00603723">
            <w:pPr>
              <w:spacing w:line="276" w:lineRule="auto"/>
            </w:pPr>
            <w:r>
              <w:rPr>
                <w:rFonts w:ascii="Verdana" w:eastAsia="Cambria" w:hAnsi="Verdana" w:cs="Cambria"/>
                <w:sz w:val="22"/>
                <w:szCs w:val="22"/>
              </w:rPr>
              <w:t>Promotion o</w:t>
            </w:r>
            <w:r>
              <w:rPr>
                <w:rFonts w:ascii="Verdana" w:eastAsia="Cambria" w:hAnsi="Verdana" w:cs="Cambria"/>
                <w:sz w:val="22"/>
                <w:szCs w:val="22"/>
              </w:rPr>
              <w:t xml:space="preserve">f the physiotherapy profession, adhering to code of conduct at all times.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Contribute to the learning and development of other staff, actively taking part in discussions and in house training.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Good communication with all members of staff and patients.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Maintain knowledge of process and procedures for each referring party, gain clarification when this is not clear.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Contribute to the development of the clinics and service</w:t>
            </w:r>
          </w:p>
        </w:tc>
      </w:tr>
      <w:tr w:rsidR="001C4C5D">
        <w:trPr>
          <w:trHeight w:val="3260"/>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lastRenderedPageBreak/>
              <w:t>Emotional, Mental, Physical and Environmental</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 xml:space="preserve">Dealing with complex issues </w:t>
            </w:r>
            <w:r>
              <w:rPr>
                <w:rFonts w:ascii="Verdana" w:eastAsia="Cambria" w:hAnsi="Verdana" w:cs="Cambria"/>
                <w:sz w:val="22"/>
                <w:szCs w:val="22"/>
              </w:rPr>
              <w:t xml:space="preserve">– </w:t>
            </w:r>
            <w:r>
              <w:rPr>
                <w:rFonts w:ascii="Verdana" w:eastAsia="Cambria" w:hAnsi="Verdana" w:cs="Cambria"/>
                <w:sz w:val="22"/>
                <w:szCs w:val="22"/>
              </w:rPr>
              <w:t>physi</w:t>
            </w:r>
            <w:r>
              <w:rPr>
                <w:rFonts w:ascii="Verdana" w:eastAsia="Cambria" w:hAnsi="Verdana" w:cs="Cambria"/>
                <w:sz w:val="22"/>
                <w:szCs w:val="22"/>
              </w:rPr>
              <w:t xml:space="preserve">cal and social </w:t>
            </w:r>
            <w:r>
              <w:rPr>
                <w:rFonts w:ascii="Verdana" w:eastAsia="Cambria" w:hAnsi="Verdana" w:cs="Cambria"/>
                <w:sz w:val="22"/>
                <w:szCs w:val="22"/>
              </w:rPr>
              <w:t xml:space="preserve">– </w:t>
            </w:r>
            <w:r>
              <w:rPr>
                <w:rFonts w:ascii="Verdana" w:eastAsia="Cambria" w:hAnsi="Verdana" w:cs="Cambria"/>
                <w:sz w:val="22"/>
                <w:szCs w:val="22"/>
              </w:rPr>
              <w:t>sensitive</w:t>
            </w:r>
          </w:p>
          <w:p w:rsidR="001C4C5D" w:rsidRDefault="001C4C5D">
            <w:pPr>
              <w:spacing w:line="276" w:lineRule="auto"/>
            </w:pPr>
          </w:p>
          <w:p w:rsidR="001C4C5D" w:rsidRDefault="00603723">
            <w:pPr>
              <w:spacing w:line="276" w:lineRule="auto"/>
            </w:pPr>
            <w:r>
              <w:rPr>
                <w:rFonts w:ascii="Verdana" w:eastAsia="Cambria" w:hAnsi="Verdana" w:cs="Cambria"/>
                <w:sz w:val="22"/>
                <w:szCs w:val="22"/>
              </w:rPr>
              <w:t>Physical demands: manual physiotherapy techniques and therapeutic handling. Moving of stock. Cleaning required at time to deal with spillage, or wet weather for example</w:t>
            </w:r>
          </w:p>
          <w:p w:rsidR="001C4C5D" w:rsidRDefault="001C4C5D">
            <w:pPr>
              <w:spacing w:line="276" w:lineRule="auto"/>
            </w:pPr>
          </w:p>
          <w:p w:rsidR="001C4C5D" w:rsidRDefault="00603723">
            <w:pPr>
              <w:spacing w:line="276" w:lineRule="auto"/>
            </w:pPr>
            <w:r>
              <w:rPr>
                <w:rFonts w:ascii="Verdana" w:eastAsia="Cambria" w:hAnsi="Verdana" w:cs="Cambria"/>
                <w:sz w:val="22"/>
                <w:szCs w:val="22"/>
              </w:rPr>
              <w:t>Exposure to sweat, unpleasant odours and dirt</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Close </w:t>
            </w:r>
            <w:r>
              <w:rPr>
                <w:rFonts w:ascii="Verdana" w:eastAsia="Cambria" w:hAnsi="Verdana" w:cs="Cambria"/>
                <w:sz w:val="22"/>
                <w:szCs w:val="22"/>
              </w:rPr>
              <w:t>bodily contact with patients</w:t>
            </w:r>
          </w:p>
          <w:p w:rsidR="001C4C5D" w:rsidRDefault="001C4C5D">
            <w:pPr>
              <w:spacing w:line="276" w:lineRule="auto"/>
            </w:pPr>
          </w:p>
          <w:p w:rsidR="001C4C5D" w:rsidRDefault="001C4C5D">
            <w:pPr>
              <w:spacing w:line="276" w:lineRule="auto"/>
            </w:pPr>
          </w:p>
        </w:tc>
      </w:tr>
      <w:tr w:rsidR="001C4C5D">
        <w:trPr>
          <w:trHeight w:val="5353"/>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rPr>
                <w:rFonts w:ascii="Verdana" w:eastAsia="Verdana" w:hAnsi="Verdana" w:cs="Verdana"/>
                <w:sz w:val="22"/>
                <w:szCs w:val="22"/>
              </w:rPr>
            </w:pPr>
            <w:r>
              <w:rPr>
                <w:rFonts w:ascii="Verdana" w:hAnsi="Verdana"/>
                <w:sz w:val="22"/>
                <w:szCs w:val="22"/>
              </w:rPr>
              <w:lastRenderedPageBreak/>
              <w:t xml:space="preserve">Responsible for staff/equipment </w:t>
            </w:r>
          </w:p>
          <w:p w:rsidR="001C4C5D" w:rsidRDefault="001C4C5D">
            <w:pPr>
              <w:spacing w:line="276" w:lineRule="auto"/>
              <w:rPr>
                <w:rFonts w:ascii="Verdana" w:eastAsia="Verdana" w:hAnsi="Verdana" w:cs="Verdana"/>
                <w:sz w:val="22"/>
                <w:szCs w:val="22"/>
              </w:rPr>
            </w:pPr>
          </w:p>
          <w:p w:rsidR="001C4C5D" w:rsidRDefault="001C4C5D">
            <w:pPr>
              <w:spacing w:line="276" w:lineRule="auto"/>
            </w:pP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Regular communication with other physiotherapy staff and admin staff will be required</w:t>
            </w:r>
          </w:p>
          <w:p w:rsidR="001C4C5D" w:rsidRDefault="001C4C5D">
            <w:pPr>
              <w:spacing w:line="276" w:lineRule="auto"/>
            </w:pPr>
          </w:p>
          <w:p w:rsidR="001C4C5D" w:rsidRDefault="00603723">
            <w:pPr>
              <w:spacing w:line="276" w:lineRule="auto"/>
            </w:pPr>
            <w:r>
              <w:rPr>
                <w:rFonts w:ascii="Verdana" w:eastAsia="Cambria" w:hAnsi="Verdana" w:cs="Cambria"/>
                <w:sz w:val="22"/>
                <w:szCs w:val="22"/>
              </w:rPr>
              <w:t>Highlight to senior staff any concerns or areas for development of service provision</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Ensure equipment is fit for purpose, Report any problems or concerns in the correct manner.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Ensure stock sheet updated regally and report if stock is running low.</w:t>
            </w:r>
          </w:p>
          <w:p w:rsidR="001C4C5D" w:rsidRDefault="001C4C5D">
            <w:pPr>
              <w:spacing w:line="276" w:lineRule="auto"/>
            </w:pPr>
          </w:p>
          <w:p w:rsidR="001C4C5D" w:rsidRDefault="00603723">
            <w:pPr>
              <w:spacing w:line="276" w:lineRule="auto"/>
            </w:pPr>
            <w:r>
              <w:rPr>
                <w:rFonts w:ascii="Verdana" w:eastAsia="Cambria" w:hAnsi="Verdana" w:cs="Cambria"/>
                <w:sz w:val="22"/>
                <w:szCs w:val="22"/>
              </w:rPr>
              <w:t xml:space="preserve">At the start of each clinic ensure clinic is tidy, clean and fit for purpose. At the end of the day ensure that the clinic is left ready for the next days clinics. This can include tidying, cleaning, changing of linen. </w:t>
            </w:r>
          </w:p>
          <w:p w:rsidR="001C4C5D" w:rsidRDefault="001C4C5D">
            <w:pPr>
              <w:spacing w:line="276" w:lineRule="auto"/>
            </w:pPr>
          </w:p>
          <w:p w:rsidR="001C4C5D" w:rsidRDefault="00603723">
            <w:pPr>
              <w:spacing w:line="276" w:lineRule="auto"/>
            </w:pPr>
            <w:r>
              <w:rPr>
                <w:rFonts w:ascii="Verdana" w:eastAsia="Cambria" w:hAnsi="Verdana" w:cs="Cambria"/>
                <w:sz w:val="22"/>
                <w:szCs w:val="22"/>
              </w:rPr>
              <w:t>Opening and closing of clinics.</w:t>
            </w:r>
          </w:p>
          <w:p w:rsidR="001C4C5D" w:rsidRDefault="001C4C5D">
            <w:pPr>
              <w:spacing w:line="276" w:lineRule="auto"/>
            </w:pPr>
          </w:p>
          <w:p w:rsidR="001C4C5D" w:rsidRDefault="001C4C5D">
            <w:pPr>
              <w:spacing w:line="276" w:lineRule="auto"/>
            </w:pPr>
          </w:p>
        </w:tc>
      </w:tr>
      <w:tr w:rsidR="001C4C5D">
        <w:trPr>
          <w:trHeight w:val="569"/>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rPr>
                <w:rFonts w:ascii="Verdana" w:eastAsia="Verdana" w:hAnsi="Verdana" w:cs="Verdana"/>
                <w:sz w:val="22"/>
                <w:szCs w:val="22"/>
              </w:rPr>
            </w:pPr>
            <w:r>
              <w:rPr>
                <w:rFonts w:ascii="Verdana" w:hAnsi="Verdana"/>
                <w:sz w:val="22"/>
                <w:szCs w:val="22"/>
              </w:rPr>
              <w:t>Reporting to</w:t>
            </w:r>
            <w:r>
              <w:rPr>
                <w:rFonts w:ascii="Verdana" w:hAnsi="Verdana"/>
                <w:sz w:val="22"/>
                <w:szCs w:val="22"/>
              </w:rPr>
              <w:t>…</w:t>
            </w:r>
          </w:p>
          <w:p w:rsidR="001C4C5D" w:rsidRDefault="00603723">
            <w:pPr>
              <w:spacing w:line="276" w:lineRule="auto"/>
            </w:pPr>
            <w:r>
              <w:rPr>
                <w:rFonts w:ascii="Verdana" w:hAnsi="Verdana"/>
                <w:sz w:val="22"/>
                <w:szCs w:val="22"/>
              </w:rPr>
              <w:t>(name and title of line manager)</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C5D" w:rsidRDefault="00603723">
            <w:pPr>
              <w:spacing w:line="276" w:lineRule="auto"/>
            </w:pPr>
            <w:r>
              <w:rPr>
                <w:rFonts w:ascii="Verdana" w:eastAsia="Cambria" w:hAnsi="Verdana" w:cs="Cambria"/>
                <w:sz w:val="22"/>
                <w:szCs w:val="22"/>
              </w:rPr>
              <w:t>Phin Robinson - Manager</w:t>
            </w:r>
          </w:p>
        </w:tc>
      </w:tr>
    </w:tbl>
    <w:p w:rsidR="001C4C5D" w:rsidRDefault="001C4C5D">
      <w:pPr>
        <w:pStyle w:val="NormalWeb"/>
        <w:tabs>
          <w:tab w:val="left" w:pos="4962"/>
        </w:tabs>
        <w:spacing w:before="0" w:after="0"/>
      </w:pPr>
    </w:p>
    <w:sectPr w:rsidR="001C4C5D">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800" w:bottom="1440" w:left="1800"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23" w:rsidRDefault="00603723">
      <w:r>
        <w:separator/>
      </w:r>
    </w:p>
  </w:endnote>
  <w:endnote w:type="continuationSeparator" w:id="0">
    <w:p w:rsidR="00603723" w:rsidRDefault="0060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0" w:rsidRDefault="00487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5D" w:rsidRDefault="004874B0">
    <w:pPr>
      <w:pStyle w:val="HeaderFooter"/>
    </w:pPr>
    <w:r>
      <w:t>Version PJD01</w:t>
    </w:r>
  </w:p>
  <w:p w:rsidR="004874B0" w:rsidRDefault="004874B0">
    <w:pPr>
      <w:pStyle w:val="Header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0" w:rsidRDefault="0048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23" w:rsidRDefault="00603723">
      <w:r>
        <w:separator/>
      </w:r>
    </w:p>
  </w:footnote>
  <w:footnote w:type="continuationSeparator" w:id="0">
    <w:p w:rsidR="00603723" w:rsidRDefault="0060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0" w:rsidRDefault="00487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5D" w:rsidRDefault="001C4C5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0" w:rsidRDefault="00487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4C5D"/>
    <w:rsid w:val="001C4C5D"/>
    <w:rsid w:val="004874B0"/>
    <w:rsid w:val="0060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eastAsia="Times New Roman"/>
      <w:color w:val="000000"/>
      <w:sz w:val="24"/>
      <w:szCs w:val="24"/>
      <w:u w:color="000000"/>
      <w:lang w:val="en-US"/>
    </w:rPr>
  </w:style>
  <w:style w:type="paragraph" w:styleId="Header">
    <w:name w:val="header"/>
    <w:basedOn w:val="Normal"/>
    <w:link w:val="HeaderChar"/>
    <w:uiPriority w:val="99"/>
    <w:unhideWhenUsed/>
    <w:rsid w:val="004874B0"/>
    <w:pPr>
      <w:tabs>
        <w:tab w:val="center" w:pos="4513"/>
        <w:tab w:val="right" w:pos="9026"/>
      </w:tabs>
    </w:pPr>
  </w:style>
  <w:style w:type="character" w:customStyle="1" w:styleId="HeaderChar">
    <w:name w:val="Header Char"/>
    <w:basedOn w:val="DefaultParagraphFont"/>
    <w:link w:val="Header"/>
    <w:uiPriority w:val="99"/>
    <w:rsid w:val="004874B0"/>
    <w:rPr>
      <w:rFonts w:cs="Arial Unicode MS"/>
      <w:color w:val="000000"/>
      <w:sz w:val="24"/>
      <w:szCs w:val="24"/>
      <w:u w:color="000000"/>
      <w:lang w:val="en-US"/>
    </w:rPr>
  </w:style>
  <w:style w:type="paragraph" w:styleId="Footer">
    <w:name w:val="footer"/>
    <w:basedOn w:val="Normal"/>
    <w:link w:val="FooterChar"/>
    <w:uiPriority w:val="99"/>
    <w:unhideWhenUsed/>
    <w:rsid w:val="004874B0"/>
    <w:pPr>
      <w:tabs>
        <w:tab w:val="center" w:pos="4513"/>
        <w:tab w:val="right" w:pos="9026"/>
      </w:tabs>
    </w:pPr>
  </w:style>
  <w:style w:type="character" w:customStyle="1" w:styleId="FooterChar">
    <w:name w:val="Footer Char"/>
    <w:basedOn w:val="DefaultParagraphFont"/>
    <w:link w:val="Footer"/>
    <w:uiPriority w:val="99"/>
    <w:rsid w:val="004874B0"/>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eastAsia="Times New Roman"/>
      <w:color w:val="000000"/>
      <w:sz w:val="24"/>
      <w:szCs w:val="24"/>
      <w:u w:color="000000"/>
      <w:lang w:val="en-US"/>
    </w:rPr>
  </w:style>
  <w:style w:type="paragraph" w:styleId="Header">
    <w:name w:val="header"/>
    <w:basedOn w:val="Normal"/>
    <w:link w:val="HeaderChar"/>
    <w:uiPriority w:val="99"/>
    <w:unhideWhenUsed/>
    <w:rsid w:val="004874B0"/>
    <w:pPr>
      <w:tabs>
        <w:tab w:val="center" w:pos="4513"/>
        <w:tab w:val="right" w:pos="9026"/>
      </w:tabs>
    </w:pPr>
  </w:style>
  <w:style w:type="character" w:customStyle="1" w:styleId="HeaderChar">
    <w:name w:val="Header Char"/>
    <w:basedOn w:val="DefaultParagraphFont"/>
    <w:link w:val="Header"/>
    <w:uiPriority w:val="99"/>
    <w:rsid w:val="004874B0"/>
    <w:rPr>
      <w:rFonts w:cs="Arial Unicode MS"/>
      <w:color w:val="000000"/>
      <w:sz w:val="24"/>
      <w:szCs w:val="24"/>
      <w:u w:color="000000"/>
      <w:lang w:val="en-US"/>
    </w:rPr>
  </w:style>
  <w:style w:type="paragraph" w:styleId="Footer">
    <w:name w:val="footer"/>
    <w:basedOn w:val="Normal"/>
    <w:link w:val="FooterChar"/>
    <w:uiPriority w:val="99"/>
    <w:unhideWhenUsed/>
    <w:rsid w:val="004874B0"/>
    <w:pPr>
      <w:tabs>
        <w:tab w:val="center" w:pos="4513"/>
        <w:tab w:val="right" w:pos="9026"/>
      </w:tabs>
    </w:pPr>
  </w:style>
  <w:style w:type="character" w:customStyle="1" w:styleId="FooterChar">
    <w:name w:val="Footer Char"/>
    <w:basedOn w:val="DefaultParagraphFont"/>
    <w:link w:val="Footer"/>
    <w:uiPriority w:val="99"/>
    <w:rsid w:val="004874B0"/>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Atkin</cp:lastModifiedBy>
  <cp:revision>3</cp:revision>
  <dcterms:created xsi:type="dcterms:W3CDTF">2018-07-05T17:26:00Z</dcterms:created>
  <dcterms:modified xsi:type="dcterms:W3CDTF">2018-07-05T17:31:00Z</dcterms:modified>
</cp:coreProperties>
</file>