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AC26F" w14:textId="77777777" w:rsidR="00032F70" w:rsidRPr="00E047F0" w:rsidRDefault="00032F70" w:rsidP="00032F70">
      <w:pPr>
        <w:spacing w:after="0" w:line="240" w:lineRule="auto"/>
        <w:rPr>
          <w:rFonts w:ascii="Arial" w:eastAsia="Times New Roman" w:hAnsi="Arial" w:cs="Arial"/>
          <w:b/>
          <w:color w:val="1F497D"/>
          <w:sz w:val="28"/>
          <w:lang w:val="en-GB"/>
        </w:rPr>
      </w:pPr>
      <w:r w:rsidRPr="00E047F0">
        <w:rPr>
          <w:rFonts w:ascii="Arial" w:eastAsia="Times New Roman" w:hAnsi="Arial" w:cs="Arial"/>
          <w:noProof/>
          <w:color w:val="1F497D"/>
          <w:sz w:val="40"/>
          <w:lang w:val="en-GB" w:eastAsia="en-GB"/>
        </w:rPr>
        <w:drawing>
          <wp:anchor distT="0" distB="0" distL="114300" distR="114300" simplePos="0" relativeHeight="251659264" behindDoc="1" locked="0" layoutInCell="1" allowOverlap="1" wp14:anchorId="3B76E017" wp14:editId="5A7FB4CF">
            <wp:simplePos x="0" y="0"/>
            <wp:positionH relativeFrom="column">
              <wp:posOffset>4667250</wp:posOffset>
            </wp:positionH>
            <wp:positionV relativeFrom="paragraph">
              <wp:posOffset>-514350</wp:posOffset>
            </wp:positionV>
            <wp:extent cx="1009650" cy="1009650"/>
            <wp:effectExtent l="0" t="0" r="0" b="0"/>
            <wp:wrapNone/>
            <wp:docPr id="2" name="Picture 2" descr="BHAFC_2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AFC_2Co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7F0">
        <w:rPr>
          <w:rFonts w:ascii="Arial" w:eastAsia="Times New Roman" w:hAnsi="Arial" w:cs="Arial"/>
          <w:color w:val="1F497D"/>
          <w:sz w:val="40"/>
          <w:lang w:val="en-GB"/>
        </w:rPr>
        <w:t>Brighton &amp; Hove Albion Football Club</w:t>
      </w:r>
      <w:r w:rsidRPr="00E047F0">
        <w:rPr>
          <w:rFonts w:ascii="Arial" w:eastAsia="Times New Roman" w:hAnsi="Arial" w:cs="Arial"/>
          <w:color w:val="1F497D"/>
          <w:sz w:val="40"/>
          <w:lang w:val="en-GB"/>
        </w:rPr>
        <w:tab/>
      </w:r>
      <w:r>
        <w:rPr>
          <w:rFonts w:ascii="Tahoma" w:hAnsi="Tahoma" w:cs="Tahoma"/>
          <w:sz w:val="40"/>
          <w:szCs w:val="40"/>
        </w:rPr>
        <w:tab/>
      </w:r>
      <w:r w:rsidRPr="00455B43">
        <w:rPr>
          <w:rFonts w:ascii="Tahoma" w:hAnsi="Tahoma" w:cs="Tahoma"/>
          <w:color w:val="333399"/>
          <w:sz w:val="40"/>
        </w:rPr>
        <w:br/>
      </w:r>
      <w:r w:rsidRPr="00E047F0">
        <w:rPr>
          <w:rFonts w:ascii="Arial" w:eastAsia="Times New Roman" w:hAnsi="Arial" w:cs="Arial"/>
          <w:b/>
          <w:color w:val="1F497D"/>
          <w:sz w:val="28"/>
          <w:lang w:val="en-GB"/>
        </w:rPr>
        <w:t>Job Description</w:t>
      </w:r>
    </w:p>
    <w:p w14:paraId="3641F617" w14:textId="77777777" w:rsidR="00032F70" w:rsidRDefault="00032F70" w:rsidP="00032F70">
      <w:pPr>
        <w:spacing w:after="0" w:line="240" w:lineRule="auto"/>
        <w:rPr>
          <w:rFonts w:ascii="Tahoma" w:hAnsi="Tahoma" w:cs="Tahoma"/>
          <w:color w:val="333399"/>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7486"/>
      </w:tblGrid>
      <w:tr w:rsidR="00032F70" w:rsidRPr="007211C6" w14:paraId="47198A38" w14:textId="77777777" w:rsidTr="00831E6E">
        <w:tc>
          <w:tcPr>
            <w:tcW w:w="1530" w:type="dxa"/>
          </w:tcPr>
          <w:p w14:paraId="1B8A9B10" w14:textId="77777777" w:rsidR="00032F70" w:rsidRPr="00233E91" w:rsidRDefault="00032F70" w:rsidP="00831E6E">
            <w:pPr>
              <w:spacing w:after="0" w:line="240" w:lineRule="auto"/>
              <w:rPr>
                <w:rFonts w:cs="Calibri"/>
                <w:b/>
                <w:color w:val="1F497D"/>
              </w:rPr>
            </w:pPr>
            <w:r w:rsidRPr="00233E91">
              <w:rPr>
                <w:rFonts w:cs="Calibri"/>
                <w:b/>
                <w:color w:val="1F497D"/>
              </w:rPr>
              <w:t>Job Title</w:t>
            </w:r>
          </w:p>
        </w:tc>
        <w:tc>
          <w:tcPr>
            <w:tcW w:w="8046" w:type="dxa"/>
          </w:tcPr>
          <w:p w14:paraId="2F6B6BF6" w14:textId="1D371A2F" w:rsidR="00032F70" w:rsidRPr="00105A52" w:rsidRDefault="001F381B" w:rsidP="0092101B">
            <w:pPr>
              <w:spacing w:after="0" w:line="240" w:lineRule="auto"/>
              <w:rPr>
                <w:rFonts w:cs="Calibri"/>
                <w:b/>
                <w:color w:val="333399"/>
                <w:sz w:val="28"/>
              </w:rPr>
            </w:pPr>
            <w:r>
              <w:rPr>
                <w:rFonts w:ascii="Arial" w:eastAsia="Times New Roman" w:hAnsi="Arial" w:cs="Arial"/>
                <w:b/>
                <w:color w:val="1F497D"/>
                <w:sz w:val="24"/>
                <w:lang w:val="en-GB"/>
              </w:rPr>
              <w:t>Junior</w:t>
            </w:r>
            <w:r w:rsidR="00032F70" w:rsidRPr="00E047F0">
              <w:rPr>
                <w:rFonts w:ascii="Arial" w:eastAsia="Times New Roman" w:hAnsi="Arial" w:cs="Arial"/>
                <w:b/>
                <w:color w:val="1F497D"/>
                <w:sz w:val="24"/>
                <w:lang w:val="en-GB"/>
              </w:rPr>
              <w:t xml:space="preserve"> Academy Physiotherapist</w:t>
            </w:r>
            <w:r w:rsidR="004614A8">
              <w:rPr>
                <w:rFonts w:ascii="Arial" w:eastAsia="Times New Roman" w:hAnsi="Arial" w:cs="Arial"/>
                <w:b/>
                <w:color w:val="1F497D"/>
                <w:sz w:val="24"/>
                <w:lang w:val="en-GB"/>
              </w:rPr>
              <w:t xml:space="preserve"> (</w:t>
            </w:r>
            <w:r>
              <w:rPr>
                <w:rFonts w:ascii="Arial" w:eastAsia="Times New Roman" w:hAnsi="Arial" w:cs="Arial"/>
                <w:b/>
                <w:color w:val="1F497D"/>
                <w:sz w:val="24"/>
                <w:lang w:val="en-GB"/>
              </w:rPr>
              <w:t>U9’s</w:t>
            </w:r>
            <w:r w:rsidR="00385FA6">
              <w:rPr>
                <w:rFonts w:ascii="Arial" w:eastAsia="Times New Roman" w:hAnsi="Arial" w:cs="Arial"/>
                <w:b/>
                <w:color w:val="1F497D"/>
                <w:sz w:val="24"/>
                <w:lang w:val="en-GB"/>
              </w:rPr>
              <w:t>-U16’s</w:t>
            </w:r>
            <w:r w:rsidR="004614A8">
              <w:rPr>
                <w:rFonts w:ascii="Arial" w:eastAsia="Times New Roman" w:hAnsi="Arial" w:cs="Arial"/>
                <w:b/>
                <w:color w:val="1F497D"/>
                <w:sz w:val="24"/>
                <w:lang w:val="en-GB"/>
              </w:rPr>
              <w:t>)</w:t>
            </w:r>
          </w:p>
        </w:tc>
      </w:tr>
      <w:tr w:rsidR="00032F70" w:rsidRPr="007211C6" w14:paraId="71037231" w14:textId="77777777" w:rsidTr="00831E6E">
        <w:tc>
          <w:tcPr>
            <w:tcW w:w="1530" w:type="dxa"/>
          </w:tcPr>
          <w:p w14:paraId="39D8559E" w14:textId="77777777" w:rsidR="00032F70" w:rsidRPr="00233E91" w:rsidRDefault="00032F70" w:rsidP="00831E6E">
            <w:pPr>
              <w:spacing w:after="0" w:line="240" w:lineRule="auto"/>
              <w:rPr>
                <w:rFonts w:cs="Calibri"/>
                <w:b/>
                <w:color w:val="1F497D"/>
              </w:rPr>
            </w:pPr>
            <w:r w:rsidRPr="00233E91">
              <w:rPr>
                <w:rFonts w:cs="Calibri"/>
                <w:b/>
                <w:color w:val="1F497D"/>
              </w:rPr>
              <w:t>Reports to</w:t>
            </w:r>
          </w:p>
        </w:tc>
        <w:tc>
          <w:tcPr>
            <w:tcW w:w="8046" w:type="dxa"/>
          </w:tcPr>
          <w:p w14:paraId="3B596EFB" w14:textId="77777777" w:rsidR="00032F70" w:rsidRPr="00233E91" w:rsidRDefault="001F381B" w:rsidP="00831E6E">
            <w:pPr>
              <w:spacing w:after="0" w:line="240" w:lineRule="auto"/>
              <w:rPr>
                <w:rFonts w:cs="Calibri"/>
                <w:color w:val="1F497D"/>
              </w:rPr>
            </w:pPr>
            <w:r>
              <w:rPr>
                <w:rFonts w:cs="Calibri"/>
                <w:color w:val="1F497D"/>
              </w:rPr>
              <w:t>Head Academy Physiotherapist</w:t>
            </w:r>
          </w:p>
        </w:tc>
      </w:tr>
      <w:tr w:rsidR="00032F70" w:rsidRPr="007211C6" w14:paraId="3FF18A94" w14:textId="77777777" w:rsidTr="00831E6E">
        <w:tc>
          <w:tcPr>
            <w:tcW w:w="1530" w:type="dxa"/>
          </w:tcPr>
          <w:p w14:paraId="2C40A7EE" w14:textId="77777777" w:rsidR="00032F70" w:rsidRPr="00233E91" w:rsidRDefault="00032F70" w:rsidP="00831E6E">
            <w:pPr>
              <w:spacing w:after="0" w:line="240" w:lineRule="auto"/>
              <w:rPr>
                <w:rFonts w:cs="Calibri"/>
                <w:b/>
                <w:color w:val="1F497D"/>
              </w:rPr>
            </w:pPr>
            <w:r w:rsidRPr="00233E91">
              <w:rPr>
                <w:rFonts w:cs="Calibri"/>
                <w:b/>
                <w:color w:val="1F497D"/>
              </w:rPr>
              <w:t>Key Contacts</w:t>
            </w:r>
          </w:p>
        </w:tc>
        <w:tc>
          <w:tcPr>
            <w:tcW w:w="8046" w:type="dxa"/>
          </w:tcPr>
          <w:p w14:paraId="47771F1E" w14:textId="77777777" w:rsidR="00032F70" w:rsidRPr="00233E91" w:rsidRDefault="00032F70" w:rsidP="00831E6E">
            <w:pPr>
              <w:spacing w:after="0" w:line="240" w:lineRule="auto"/>
              <w:jc w:val="both"/>
              <w:rPr>
                <w:rFonts w:cs="Calibri"/>
                <w:color w:val="1F497D"/>
              </w:rPr>
            </w:pPr>
            <w:r>
              <w:rPr>
                <w:rFonts w:cs="Calibri"/>
                <w:color w:val="1F497D"/>
              </w:rPr>
              <w:t>Head of Medical Services, Club Doctor, Head Academy Strength &amp; Conditioning Coach, Academy Strength &amp; Conditioning Coach, Senior Sports Scientist, Academy Sports Scientist and First Team Sport Therapists.</w:t>
            </w:r>
          </w:p>
        </w:tc>
      </w:tr>
      <w:tr w:rsidR="00032F70" w:rsidRPr="007211C6" w14:paraId="1D142FDC" w14:textId="77777777" w:rsidTr="00831E6E">
        <w:tc>
          <w:tcPr>
            <w:tcW w:w="1530" w:type="dxa"/>
          </w:tcPr>
          <w:p w14:paraId="305E30F3" w14:textId="77777777" w:rsidR="00032F70" w:rsidRPr="00233E91" w:rsidRDefault="00032F70" w:rsidP="00831E6E">
            <w:pPr>
              <w:spacing w:after="0" w:line="240" w:lineRule="auto"/>
              <w:rPr>
                <w:rFonts w:cs="Calibri"/>
                <w:b/>
                <w:color w:val="1F497D"/>
              </w:rPr>
            </w:pPr>
            <w:r w:rsidRPr="00233E91">
              <w:rPr>
                <w:rFonts w:cs="Calibri"/>
                <w:b/>
                <w:color w:val="1F497D"/>
              </w:rPr>
              <w:t>Location</w:t>
            </w:r>
          </w:p>
        </w:tc>
        <w:tc>
          <w:tcPr>
            <w:tcW w:w="8046" w:type="dxa"/>
          </w:tcPr>
          <w:p w14:paraId="2888A44F" w14:textId="77777777" w:rsidR="00032F70" w:rsidRPr="00233E91" w:rsidRDefault="00032F70" w:rsidP="00E047F0">
            <w:pPr>
              <w:spacing w:after="0" w:line="240" w:lineRule="auto"/>
              <w:rPr>
                <w:rFonts w:cs="Calibri"/>
                <w:color w:val="1F497D"/>
              </w:rPr>
            </w:pPr>
            <w:r>
              <w:rPr>
                <w:rFonts w:cs="Calibri"/>
                <w:color w:val="1F497D"/>
              </w:rPr>
              <w:t xml:space="preserve">Based at the American Express Elite Football Performance in Lancing and this role may be required to attend the American Express Community Stadium on occasions.  </w:t>
            </w:r>
            <w:r w:rsidRPr="00233E91">
              <w:rPr>
                <w:rFonts w:cs="Calibri"/>
                <w:color w:val="1F497D"/>
              </w:rPr>
              <w:t>You will be expected to undertake travel as is necessary to fulfil your job requirements and to the satisfaction of Brighton &amp; Hove Albion FC</w:t>
            </w:r>
            <w:r>
              <w:rPr>
                <w:rFonts w:cs="Calibri"/>
                <w:color w:val="1F497D"/>
              </w:rPr>
              <w:t xml:space="preserve">. </w:t>
            </w:r>
          </w:p>
        </w:tc>
      </w:tr>
      <w:tr w:rsidR="00032F70" w:rsidRPr="007211C6" w14:paraId="3D009E96" w14:textId="77777777" w:rsidTr="00831E6E">
        <w:tc>
          <w:tcPr>
            <w:tcW w:w="1530" w:type="dxa"/>
          </w:tcPr>
          <w:p w14:paraId="2A7CD780" w14:textId="77777777" w:rsidR="00032F70" w:rsidRPr="00233E91" w:rsidRDefault="00032F70" w:rsidP="00831E6E">
            <w:pPr>
              <w:spacing w:after="0" w:line="240" w:lineRule="auto"/>
              <w:rPr>
                <w:rFonts w:cs="Calibri"/>
                <w:b/>
                <w:color w:val="1F497D"/>
              </w:rPr>
            </w:pPr>
            <w:r w:rsidRPr="00233E91">
              <w:rPr>
                <w:rFonts w:cs="Calibri"/>
                <w:b/>
                <w:color w:val="1F497D"/>
              </w:rPr>
              <w:t>Hours</w:t>
            </w:r>
          </w:p>
        </w:tc>
        <w:tc>
          <w:tcPr>
            <w:tcW w:w="8046" w:type="dxa"/>
          </w:tcPr>
          <w:p w14:paraId="264B9785" w14:textId="71190046" w:rsidR="008C5557" w:rsidRPr="00233E91" w:rsidRDefault="00032F70" w:rsidP="00831E6E">
            <w:pPr>
              <w:spacing w:after="0" w:line="240" w:lineRule="auto"/>
              <w:jc w:val="both"/>
              <w:rPr>
                <w:rFonts w:cs="Calibri"/>
                <w:color w:val="1F497D"/>
              </w:rPr>
            </w:pPr>
            <w:r w:rsidRPr="00233E91">
              <w:rPr>
                <w:rFonts w:cs="Calibri"/>
                <w:color w:val="1F497D"/>
              </w:rPr>
              <w:t>This is a full-time role requiring flexibility to work regular evenings and weekends, plus regular travel to away matches.</w:t>
            </w:r>
            <w:r w:rsidR="00385FA6">
              <w:rPr>
                <w:rFonts w:cs="Calibri"/>
                <w:color w:val="1F497D"/>
              </w:rPr>
              <w:t xml:space="preserve"> Two of your working days per week will be working until 7pm and matchday cover on Sundays. </w:t>
            </w:r>
            <w:r w:rsidR="008C5557" w:rsidRPr="008C5557">
              <w:rPr>
                <w:rFonts w:cs="Calibri"/>
                <w:color w:val="FF0000"/>
              </w:rPr>
              <w:t xml:space="preserve"> </w:t>
            </w:r>
          </w:p>
        </w:tc>
      </w:tr>
      <w:tr w:rsidR="00E047F0" w:rsidRPr="007211C6" w14:paraId="17708F04" w14:textId="77777777" w:rsidTr="00831E6E">
        <w:tc>
          <w:tcPr>
            <w:tcW w:w="1530" w:type="dxa"/>
          </w:tcPr>
          <w:p w14:paraId="5BD0AF17" w14:textId="77777777" w:rsidR="00E047F0" w:rsidRPr="00233E91" w:rsidRDefault="00E047F0" w:rsidP="00831E6E">
            <w:pPr>
              <w:spacing w:after="0" w:line="240" w:lineRule="auto"/>
              <w:rPr>
                <w:rFonts w:cs="Calibri"/>
                <w:b/>
                <w:color w:val="1F497D"/>
              </w:rPr>
            </w:pPr>
            <w:r>
              <w:rPr>
                <w:rFonts w:cs="Calibri"/>
                <w:b/>
                <w:color w:val="1F497D"/>
              </w:rPr>
              <w:t xml:space="preserve">Contract </w:t>
            </w:r>
          </w:p>
        </w:tc>
        <w:tc>
          <w:tcPr>
            <w:tcW w:w="8046" w:type="dxa"/>
          </w:tcPr>
          <w:p w14:paraId="6FD9F3F2" w14:textId="77777777" w:rsidR="00E047F0" w:rsidRPr="00233E91" w:rsidRDefault="00E047F0" w:rsidP="00831E6E">
            <w:pPr>
              <w:spacing w:after="0" w:line="240" w:lineRule="auto"/>
              <w:jc w:val="both"/>
              <w:rPr>
                <w:rFonts w:cs="Calibri"/>
                <w:color w:val="1F497D"/>
              </w:rPr>
            </w:pPr>
            <w:r>
              <w:rPr>
                <w:rFonts w:cs="Calibri"/>
                <w:color w:val="1F497D"/>
              </w:rPr>
              <w:t xml:space="preserve">Permanent </w:t>
            </w:r>
          </w:p>
        </w:tc>
      </w:tr>
      <w:tr w:rsidR="00032F70" w:rsidRPr="007211C6" w14:paraId="185DB906" w14:textId="77777777" w:rsidTr="00831E6E">
        <w:tc>
          <w:tcPr>
            <w:tcW w:w="1530" w:type="dxa"/>
          </w:tcPr>
          <w:p w14:paraId="542B48EB" w14:textId="77777777" w:rsidR="00032F70" w:rsidRPr="005935C0" w:rsidRDefault="00032F70" w:rsidP="00831E6E">
            <w:pPr>
              <w:spacing w:after="0" w:line="240" w:lineRule="auto"/>
              <w:rPr>
                <w:rFonts w:cs="Calibri"/>
                <w:b/>
                <w:color w:val="1F497D"/>
              </w:rPr>
            </w:pPr>
            <w:r w:rsidRPr="005935C0">
              <w:rPr>
                <w:rFonts w:cs="Calibri"/>
                <w:b/>
                <w:color w:val="1F497D"/>
              </w:rPr>
              <w:t>Remuneration</w:t>
            </w:r>
          </w:p>
        </w:tc>
        <w:tc>
          <w:tcPr>
            <w:tcW w:w="8046" w:type="dxa"/>
          </w:tcPr>
          <w:p w14:paraId="1B994F9E" w14:textId="37CE84E9" w:rsidR="00E047F0" w:rsidRPr="00530B1A" w:rsidRDefault="00385FA6" w:rsidP="00776313">
            <w:pPr>
              <w:spacing w:after="0" w:line="240" w:lineRule="auto"/>
              <w:rPr>
                <w:rFonts w:cs="Calibri"/>
                <w:b/>
                <w:bCs/>
                <w:color w:val="1F497D"/>
              </w:rPr>
            </w:pPr>
            <w:r>
              <w:rPr>
                <w:rFonts w:cs="Calibri"/>
                <w:color w:val="1F497D"/>
              </w:rPr>
              <w:t xml:space="preserve">£25,000 per annum </w:t>
            </w:r>
            <w:r w:rsidR="00530B1A" w:rsidRPr="00530B1A">
              <w:rPr>
                <w:rFonts w:cs="Calibri"/>
                <w:b/>
                <w:bCs/>
                <w:color w:val="1F497D"/>
              </w:rPr>
              <w:t>(please be aware that there will be a relegation clause on this salary)</w:t>
            </w:r>
          </w:p>
          <w:p w14:paraId="6390179E" w14:textId="77777777" w:rsidR="00E047F0" w:rsidRPr="005935C0" w:rsidRDefault="00E047F0" w:rsidP="00776313">
            <w:pPr>
              <w:numPr>
                <w:ilvl w:val="0"/>
                <w:numId w:val="1"/>
              </w:numPr>
              <w:spacing w:after="0" w:line="240" w:lineRule="auto"/>
              <w:rPr>
                <w:rFonts w:cs="Calibri"/>
                <w:color w:val="1F497D"/>
              </w:rPr>
            </w:pPr>
            <w:r w:rsidRPr="005935C0">
              <w:rPr>
                <w:rFonts w:cs="Calibri"/>
                <w:color w:val="1F497D"/>
              </w:rPr>
              <w:t>Auto-enrolment into the Club’s pension scheme (depending on eligibility)</w:t>
            </w:r>
          </w:p>
          <w:p w14:paraId="29E70395" w14:textId="77777777" w:rsidR="00E047F0" w:rsidRPr="005935C0" w:rsidRDefault="00E047F0" w:rsidP="00776313">
            <w:pPr>
              <w:numPr>
                <w:ilvl w:val="0"/>
                <w:numId w:val="1"/>
              </w:numPr>
              <w:spacing w:after="0" w:line="240" w:lineRule="auto"/>
              <w:rPr>
                <w:rFonts w:cs="Calibri"/>
                <w:color w:val="1F497D"/>
              </w:rPr>
            </w:pPr>
            <w:r w:rsidRPr="005935C0">
              <w:rPr>
                <w:rFonts w:cs="Calibri"/>
                <w:color w:val="1F497D"/>
              </w:rPr>
              <w:t>Group Life Protection (death in service cover)</w:t>
            </w:r>
          </w:p>
          <w:p w14:paraId="55457493" w14:textId="77777777" w:rsidR="00032F70" w:rsidRDefault="00E047F0" w:rsidP="00776313">
            <w:pPr>
              <w:numPr>
                <w:ilvl w:val="0"/>
                <w:numId w:val="1"/>
              </w:numPr>
              <w:spacing w:after="0" w:line="240" w:lineRule="auto"/>
              <w:rPr>
                <w:rFonts w:cs="Calibri"/>
                <w:color w:val="1F497D"/>
              </w:rPr>
            </w:pPr>
            <w:r w:rsidRPr="005935C0">
              <w:rPr>
                <w:rFonts w:cs="Calibri"/>
                <w:color w:val="1F497D"/>
              </w:rPr>
              <w:t>Club discounts and offers</w:t>
            </w:r>
          </w:p>
          <w:p w14:paraId="5E0C491D" w14:textId="1ED4F0B7" w:rsidR="00530B1A" w:rsidRPr="005935C0" w:rsidRDefault="00530B1A" w:rsidP="00776313">
            <w:pPr>
              <w:numPr>
                <w:ilvl w:val="0"/>
                <w:numId w:val="1"/>
              </w:numPr>
              <w:spacing w:after="0" w:line="240" w:lineRule="auto"/>
              <w:rPr>
                <w:rFonts w:cs="Calibri"/>
                <w:color w:val="1F497D"/>
              </w:rPr>
            </w:pPr>
            <w:r w:rsidRPr="00CA1FB6">
              <w:rPr>
                <w:color w:val="1F497D"/>
                <w:lang w:val="en-GB"/>
              </w:rPr>
              <w:t>Access to multi-faith room</w:t>
            </w:r>
          </w:p>
        </w:tc>
      </w:tr>
      <w:tr w:rsidR="00032F70" w:rsidRPr="00233E91" w14:paraId="0AA353E5" w14:textId="77777777" w:rsidTr="00831E6E">
        <w:tc>
          <w:tcPr>
            <w:tcW w:w="1530" w:type="dxa"/>
          </w:tcPr>
          <w:p w14:paraId="5E8FECB3" w14:textId="77777777" w:rsidR="00032F70" w:rsidRPr="00233E91" w:rsidRDefault="00032F70" w:rsidP="00831E6E">
            <w:pPr>
              <w:spacing w:after="0" w:line="240" w:lineRule="auto"/>
              <w:rPr>
                <w:rFonts w:cs="Calibri"/>
                <w:b/>
                <w:color w:val="1F497D"/>
              </w:rPr>
            </w:pPr>
            <w:r w:rsidRPr="00233E91">
              <w:rPr>
                <w:rFonts w:cs="Calibri"/>
                <w:b/>
                <w:color w:val="1F497D"/>
              </w:rPr>
              <w:t>Job Purpose</w:t>
            </w:r>
          </w:p>
        </w:tc>
        <w:tc>
          <w:tcPr>
            <w:tcW w:w="8046" w:type="dxa"/>
          </w:tcPr>
          <w:p w14:paraId="527880D8" w14:textId="77777777" w:rsidR="00032F70" w:rsidRPr="001E4A2A" w:rsidRDefault="00032F70" w:rsidP="00776313">
            <w:pPr>
              <w:numPr>
                <w:ilvl w:val="0"/>
                <w:numId w:val="1"/>
              </w:numPr>
              <w:spacing w:after="0" w:line="240" w:lineRule="auto"/>
              <w:rPr>
                <w:rFonts w:cs="Calibri"/>
                <w:color w:val="1F497D"/>
              </w:rPr>
            </w:pPr>
            <w:r w:rsidRPr="001E4A2A">
              <w:rPr>
                <w:rFonts w:cs="Calibri"/>
                <w:color w:val="1F497D"/>
              </w:rPr>
              <w:t>To contribute to the success and achievement of Brighton &amp; Hove Albion FC, striving for excellence and optimal service provision within the medical department.</w:t>
            </w:r>
          </w:p>
          <w:p w14:paraId="73F3B4EF" w14:textId="77777777" w:rsidR="00032F70" w:rsidRPr="001E4A2A" w:rsidRDefault="00032F70" w:rsidP="00776313">
            <w:pPr>
              <w:numPr>
                <w:ilvl w:val="0"/>
                <w:numId w:val="1"/>
              </w:numPr>
              <w:spacing w:after="0" w:line="240" w:lineRule="auto"/>
              <w:rPr>
                <w:rFonts w:cs="Calibri"/>
                <w:color w:val="1F497D"/>
              </w:rPr>
            </w:pPr>
            <w:r w:rsidRPr="001E4A2A">
              <w:rPr>
                <w:rFonts w:cs="Calibri"/>
                <w:color w:val="1F497D"/>
              </w:rPr>
              <w:t xml:space="preserve">To </w:t>
            </w:r>
            <w:r>
              <w:rPr>
                <w:rFonts w:cs="Calibri"/>
                <w:color w:val="1F497D"/>
              </w:rPr>
              <w:t xml:space="preserve">assist in the </w:t>
            </w:r>
            <w:r w:rsidRPr="001E4A2A">
              <w:rPr>
                <w:rFonts w:cs="Calibri"/>
                <w:color w:val="1F497D"/>
              </w:rPr>
              <w:t>manage</w:t>
            </w:r>
            <w:r>
              <w:rPr>
                <w:rFonts w:cs="Calibri"/>
                <w:color w:val="1F497D"/>
              </w:rPr>
              <w:t>ment, coordination and supervision of</w:t>
            </w:r>
            <w:r w:rsidRPr="001E4A2A">
              <w:rPr>
                <w:rFonts w:cs="Calibri"/>
                <w:color w:val="1F497D"/>
              </w:rPr>
              <w:t xml:space="preserve"> all m</w:t>
            </w:r>
            <w:r>
              <w:rPr>
                <w:rFonts w:cs="Calibri"/>
                <w:color w:val="1F497D"/>
              </w:rPr>
              <w:t xml:space="preserve">edical provision for academy </w:t>
            </w:r>
            <w:r w:rsidRPr="001E4A2A">
              <w:rPr>
                <w:rFonts w:cs="Calibri"/>
                <w:color w:val="1F497D"/>
              </w:rPr>
              <w:t>players</w:t>
            </w:r>
            <w:r w:rsidR="0092101B">
              <w:rPr>
                <w:rFonts w:cs="Calibri"/>
                <w:color w:val="1F497D"/>
              </w:rPr>
              <w:t>.</w:t>
            </w:r>
          </w:p>
          <w:p w14:paraId="67712630" w14:textId="77777777" w:rsidR="00032F70" w:rsidRPr="001E4A2A" w:rsidRDefault="00032F70" w:rsidP="00776313">
            <w:pPr>
              <w:numPr>
                <w:ilvl w:val="0"/>
                <w:numId w:val="1"/>
              </w:numPr>
              <w:spacing w:after="0" w:line="240" w:lineRule="auto"/>
              <w:rPr>
                <w:rFonts w:cs="Calibri"/>
                <w:color w:val="1F497D"/>
              </w:rPr>
            </w:pPr>
            <w:r>
              <w:rPr>
                <w:rFonts w:cs="Calibri"/>
                <w:color w:val="1F497D"/>
              </w:rPr>
              <w:t xml:space="preserve">To assist the Head of Medical Services </w:t>
            </w:r>
            <w:r w:rsidR="0011023F">
              <w:rPr>
                <w:rFonts w:cs="Calibri"/>
                <w:color w:val="1F497D"/>
              </w:rPr>
              <w:t>and</w:t>
            </w:r>
            <w:r w:rsidRPr="001E4A2A">
              <w:rPr>
                <w:rFonts w:cs="Calibri"/>
                <w:color w:val="1F497D"/>
              </w:rPr>
              <w:t xml:space="preserve"> Head</w:t>
            </w:r>
            <w:r>
              <w:rPr>
                <w:rFonts w:cs="Calibri"/>
                <w:color w:val="1F497D"/>
              </w:rPr>
              <w:t xml:space="preserve"> Academy</w:t>
            </w:r>
            <w:r w:rsidRPr="001E4A2A">
              <w:rPr>
                <w:rFonts w:cs="Calibri"/>
                <w:color w:val="1F497D"/>
              </w:rPr>
              <w:t xml:space="preserve"> Phys</w:t>
            </w:r>
            <w:r>
              <w:rPr>
                <w:rFonts w:cs="Calibri"/>
                <w:color w:val="1F497D"/>
              </w:rPr>
              <w:t>iotherapist in the</w:t>
            </w:r>
            <w:r w:rsidRPr="001E4A2A">
              <w:rPr>
                <w:rFonts w:cs="Calibri"/>
                <w:color w:val="1F497D"/>
              </w:rPr>
              <w:t xml:space="preserve"> day-to-day running of the medical department.</w:t>
            </w:r>
          </w:p>
          <w:p w14:paraId="7AD2F8E5" w14:textId="77777777" w:rsidR="00032F70" w:rsidRPr="001E4A2A" w:rsidRDefault="00032F70" w:rsidP="004614A8">
            <w:pPr>
              <w:numPr>
                <w:ilvl w:val="0"/>
                <w:numId w:val="1"/>
              </w:numPr>
              <w:spacing w:after="0" w:line="240" w:lineRule="auto"/>
              <w:rPr>
                <w:rFonts w:cs="Calibri"/>
                <w:color w:val="1F497D"/>
              </w:rPr>
            </w:pPr>
            <w:r w:rsidRPr="001E4A2A">
              <w:rPr>
                <w:rFonts w:cs="Calibri"/>
                <w:color w:val="1F497D"/>
              </w:rPr>
              <w:t xml:space="preserve">To strive to create a medical department that is viewed as a </w:t>
            </w:r>
            <w:r w:rsidR="004614A8" w:rsidRPr="001E4A2A">
              <w:rPr>
                <w:rFonts w:cs="Calibri"/>
                <w:color w:val="1F497D"/>
              </w:rPr>
              <w:t>Centre</w:t>
            </w:r>
            <w:r w:rsidRPr="001E4A2A">
              <w:rPr>
                <w:rFonts w:cs="Calibri"/>
                <w:color w:val="1F497D"/>
              </w:rPr>
              <w:t xml:space="preserve"> of </w:t>
            </w:r>
            <w:r w:rsidR="004614A8">
              <w:rPr>
                <w:rFonts w:cs="Calibri"/>
                <w:color w:val="1F497D"/>
              </w:rPr>
              <w:t>E</w:t>
            </w:r>
            <w:r w:rsidRPr="001E4A2A">
              <w:rPr>
                <w:rFonts w:cs="Calibri"/>
                <w:color w:val="1F497D"/>
              </w:rPr>
              <w:t>xcelle</w:t>
            </w:r>
            <w:r>
              <w:rPr>
                <w:rFonts w:cs="Calibri"/>
                <w:color w:val="1F497D"/>
              </w:rPr>
              <w:t xml:space="preserve">nce in the management of </w:t>
            </w:r>
            <w:r w:rsidRPr="001E4A2A">
              <w:rPr>
                <w:rFonts w:cs="Calibri"/>
                <w:color w:val="1F497D"/>
              </w:rPr>
              <w:t>neuromusculoskeletal injuries.</w:t>
            </w:r>
          </w:p>
        </w:tc>
      </w:tr>
    </w:tbl>
    <w:p w14:paraId="36D61E7B" w14:textId="77777777" w:rsidR="00032F70" w:rsidRPr="00233E91" w:rsidRDefault="00032F70" w:rsidP="00032F70">
      <w:pPr>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8576"/>
      </w:tblGrid>
      <w:tr w:rsidR="00032F70" w:rsidRPr="00DE714D" w14:paraId="1D664862" w14:textId="77777777" w:rsidTr="004614A8">
        <w:tc>
          <w:tcPr>
            <w:tcW w:w="9016" w:type="dxa"/>
            <w:gridSpan w:val="2"/>
          </w:tcPr>
          <w:p w14:paraId="4F5C278E" w14:textId="77777777" w:rsidR="00032F70" w:rsidRPr="00DE714D" w:rsidRDefault="00032F70" w:rsidP="00831E6E">
            <w:pPr>
              <w:spacing w:after="0" w:line="240" w:lineRule="auto"/>
              <w:rPr>
                <w:color w:val="1F497D"/>
              </w:rPr>
            </w:pPr>
            <w:r>
              <w:br w:type="page"/>
            </w:r>
            <w:r>
              <w:rPr>
                <w:b/>
                <w:color w:val="1F497D"/>
              </w:rPr>
              <w:t xml:space="preserve">Key Roles &amp; </w:t>
            </w:r>
            <w:r w:rsidRPr="00DE714D">
              <w:rPr>
                <w:b/>
                <w:color w:val="1F497D"/>
              </w:rPr>
              <w:t>Responsibilities</w:t>
            </w:r>
            <w:r>
              <w:rPr>
                <w:b/>
                <w:color w:val="1F497D"/>
              </w:rPr>
              <w:t xml:space="preserve"> </w:t>
            </w:r>
          </w:p>
        </w:tc>
      </w:tr>
      <w:tr w:rsidR="00032F70" w:rsidRPr="00DE714D" w14:paraId="550BB15C" w14:textId="77777777" w:rsidTr="004614A8">
        <w:tc>
          <w:tcPr>
            <w:tcW w:w="9016" w:type="dxa"/>
            <w:gridSpan w:val="2"/>
          </w:tcPr>
          <w:p w14:paraId="77F38A40" w14:textId="77777777" w:rsidR="00032F70" w:rsidRDefault="00032F70" w:rsidP="00831E6E">
            <w:pPr>
              <w:spacing w:after="0" w:line="240" w:lineRule="auto"/>
            </w:pPr>
            <w:r>
              <w:rPr>
                <w:b/>
                <w:color w:val="1F497D"/>
              </w:rPr>
              <w:t>Management of Injuries</w:t>
            </w:r>
          </w:p>
        </w:tc>
      </w:tr>
      <w:tr w:rsidR="00032F70" w:rsidRPr="00DE714D" w14:paraId="7CFB0EDB" w14:textId="77777777" w:rsidTr="004614A8">
        <w:tc>
          <w:tcPr>
            <w:tcW w:w="440" w:type="dxa"/>
          </w:tcPr>
          <w:p w14:paraId="3C9FF6DB" w14:textId="77777777" w:rsidR="00032F70" w:rsidRPr="00DE714D" w:rsidRDefault="00032F70" w:rsidP="00831E6E">
            <w:pPr>
              <w:spacing w:after="0" w:line="240" w:lineRule="auto"/>
              <w:rPr>
                <w:b/>
                <w:color w:val="1F497D"/>
              </w:rPr>
            </w:pPr>
            <w:r w:rsidRPr="00DE714D">
              <w:rPr>
                <w:b/>
                <w:color w:val="1F497D"/>
              </w:rPr>
              <w:t>1</w:t>
            </w:r>
          </w:p>
        </w:tc>
        <w:tc>
          <w:tcPr>
            <w:tcW w:w="8576" w:type="dxa"/>
          </w:tcPr>
          <w:p w14:paraId="5FCE00A1" w14:textId="77777777" w:rsidR="00032F70" w:rsidRPr="00141447" w:rsidRDefault="00032F70" w:rsidP="00831E6E">
            <w:pPr>
              <w:spacing w:after="0" w:line="240" w:lineRule="auto"/>
              <w:rPr>
                <w:rFonts w:cs="Calibri"/>
                <w:color w:val="1F497D"/>
              </w:rPr>
            </w:pPr>
            <w:r>
              <w:rPr>
                <w:rFonts w:cs="Arial"/>
                <w:color w:val="365F91"/>
              </w:rPr>
              <w:t>To</w:t>
            </w:r>
            <w:r>
              <w:rPr>
                <w:rFonts w:cs="Calibri"/>
                <w:color w:val="1F497D"/>
              </w:rPr>
              <w:t xml:space="preserve"> assist</w:t>
            </w:r>
            <w:r w:rsidRPr="00141447">
              <w:rPr>
                <w:rFonts w:cs="Calibri"/>
                <w:color w:val="1F497D"/>
              </w:rPr>
              <w:t xml:space="preserve"> the provision of physiotherapy</w:t>
            </w:r>
            <w:r>
              <w:rPr>
                <w:rFonts w:cs="Calibri"/>
                <w:color w:val="1F497D"/>
              </w:rPr>
              <w:t xml:space="preserve"> services across the academy</w:t>
            </w:r>
            <w:r w:rsidRPr="00141447">
              <w:rPr>
                <w:rFonts w:cs="Calibri"/>
                <w:color w:val="1F497D"/>
              </w:rPr>
              <w:t xml:space="preserve">. </w:t>
            </w:r>
          </w:p>
        </w:tc>
      </w:tr>
      <w:tr w:rsidR="00032F70" w:rsidRPr="00DE714D" w14:paraId="258F96CD" w14:textId="77777777" w:rsidTr="004614A8">
        <w:tc>
          <w:tcPr>
            <w:tcW w:w="440" w:type="dxa"/>
          </w:tcPr>
          <w:p w14:paraId="4675D6C1" w14:textId="77777777" w:rsidR="00032F70" w:rsidRPr="00DE714D" w:rsidRDefault="00032F70" w:rsidP="00831E6E">
            <w:pPr>
              <w:spacing w:after="0" w:line="240" w:lineRule="auto"/>
              <w:rPr>
                <w:b/>
                <w:color w:val="1F497D"/>
              </w:rPr>
            </w:pPr>
            <w:r w:rsidRPr="00DE714D">
              <w:rPr>
                <w:b/>
                <w:color w:val="1F497D"/>
              </w:rPr>
              <w:t>2</w:t>
            </w:r>
          </w:p>
        </w:tc>
        <w:tc>
          <w:tcPr>
            <w:tcW w:w="8576" w:type="dxa"/>
          </w:tcPr>
          <w:p w14:paraId="31BC72DF" w14:textId="77777777" w:rsidR="00032F70" w:rsidRPr="00141447" w:rsidRDefault="00032F70" w:rsidP="00831E6E">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o</w:t>
            </w:r>
            <w:r w:rsidRPr="00141447">
              <w:rPr>
                <w:rFonts w:cs="Calibri"/>
                <w:color w:val="1F497D"/>
              </w:rPr>
              <w:t xml:space="preserve">versee the use of </w:t>
            </w:r>
            <w:r w:rsidR="0092101B">
              <w:rPr>
                <w:rFonts w:cs="Calibri"/>
                <w:color w:val="1F497D"/>
              </w:rPr>
              <w:t xml:space="preserve">part time physiotherapists and/or </w:t>
            </w:r>
            <w:r w:rsidRPr="00B65800">
              <w:rPr>
                <w:rFonts w:cs="Calibri"/>
                <w:color w:val="1F497D"/>
              </w:rPr>
              <w:t>sports therapists</w:t>
            </w:r>
            <w:r w:rsidRPr="00141447">
              <w:rPr>
                <w:rFonts w:cs="Calibri"/>
                <w:color w:val="1F497D"/>
              </w:rPr>
              <w:t xml:space="preserve"> in their provision of medical care t</w:t>
            </w:r>
            <w:r>
              <w:rPr>
                <w:rFonts w:cs="Calibri"/>
                <w:color w:val="1F497D"/>
              </w:rPr>
              <w:t>o all players in the academy</w:t>
            </w:r>
            <w:r w:rsidR="0092101B">
              <w:rPr>
                <w:rFonts w:cs="Calibri"/>
                <w:color w:val="1F497D"/>
              </w:rPr>
              <w:t>.</w:t>
            </w:r>
          </w:p>
        </w:tc>
      </w:tr>
      <w:tr w:rsidR="004614A8" w:rsidRPr="00DE714D" w14:paraId="059364C6" w14:textId="77777777" w:rsidTr="004614A8">
        <w:tc>
          <w:tcPr>
            <w:tcW w:w="440" w:type="dxa"/>
          </w:tcPr>
          <w:p w14:paraId="1098FC62" w14:textId="77777777" w:rsidR="004614A8" w:rsidRPr="00DE714D" w:rsidRDefault="004614A8" w:rsidP="004614A8">
            <w:pPr>
              <w:spacing w:after="0" w:line="240" w:lineRule="auto"/>
              <w:rPr>
                <w:b/>
                <w:color w:val="1F497D"/>
              </w:rPr>
            </w:pPr>
            <w:r w:rsidRPr="00DE714D">
              <w:rPr>
                <w:b/>
                <w:color w:val="1F497D"/>
              </w:rPr>
              <w:t>3</w:t>
            </w:r>
          </w:p>
        </w:tc>
        <w:tc>
          <w:tcPr>
            <w:tcW w:w="8576" w:type="dxa"/>
          </w:tcPr>
          <w:p w14:paraId="58170122" w14:textId="692E2238" w:rsidR="004614A8" w:rsidRDefault="004614A8" w:rsidP="0011023F">
            <w:pPr>
              <w:spacing w:after="0" w:line="240" w:lineRule="auto"/>
              <w:rPr>
                <w:rFonts w:cs="Arial"/>
                <w:color w:val="365F91"/>
              </w:rPr>
            </w:pPr>
            <w:r w:rsidRPr="000F43EC">
              <w:rPr>
                <w:rFonts w:cs="Arial"/>
                <w:color w:val="365F91"/>
              </w:rPr>
              <w:t>To primarily lead the day-to-day provision of medical care to all those in the</w:t>
            </w:r>
            <w:r w:rsidR="008C5557" w:rsidRPr="000F43EC">
              <w:rPr>
                <w:rFonts w:cs="Arial"/>
                <w:color w:val="365F91"/>
              </w:rPr>
              <w:t xml:space="preserve"> </w:t>
            </w:r>
            <w:r w:rsidR="000F43EC" w:rsidRPr="000F43EC">
              <w:rPr>
                <w:rFonts w:cs="Arial"/>
                <w:color w:val="365F91"/>
              </w:rPr>
              <w:t>u</w:t>
            </w:r>
            <w:r w:rsidR="008C5557" w:rsidRPr="000F43EC">
              <w:rPr>
                <w:rFonts w:cs="Arial"/>
                <w:color w:val="365F91"/>
              </w:rPr>
              <w:t xml:space="preserve">nder 13-14’s </w:t>
            </w:r>
            <w:r w:rsidR="001F381B" w:rsidRPr="000F43EC">
              <w:rPr>
                <w:rFonts w:cs="Arial"/>
                <w:color w:val="365F91"/>
              </w:rPr>
              <w:t xml:space="preserve">– </w:t>
            </w:r>
            <w:r w:rsidR="008C5557" w:rsidRPr="000F43EC">
              <w:rPr>
                <w:rFonts w:cs="Arial"/>
                <w:color w:val="365F91"/>
              </w:rPr>
              <w:t xml:space="preserve">to help oversee </w:t>
            </w:r>
            <w:r w:rsidR="001F381B" w:rsidRPr="000F43EC">
              <w:rPr>
                <w:rFonts w:cs="Arial"/>
                <w:color w:val="365F91"/>
              </w:rPr>
              <w:t xml:space="preserve">under 9’s </w:t>
            </w:r>
            <w:r w:rsidR="008C5557" w:rsidRPr="000F43EC">
              <w:rPr>
                <w:rFonts w:cs="Arial"/>
                <w:color w:val="365F91"/>
              </w:rPr>
              <w:t xml:space="preserve">– </w:t>
            </w:r>
            <w:r w:rsidR="000F43EC" w:rsidRPr="000F43EC">
              <w:rPr>
                <w:rFonts w:cs="Arial"/>
                <w:color w:val="365F91"/>
              </w:rPr>
              <w:t>u</w:t>
            </w:r>
            <w:r w:rsidR="008C5557" w:rsidRPr="000F43EC">
              <w:rPr>
                <w:rFonts w:cs="Arial"/>
                <w:color w:val="365F91"/>
              </w:rPr>
              <w:t>nder 12</w:t>
            </w:r>
            <w:r w:rsidR="00C06D6A" w:rsidRPr="000F43EC">
              <w:rPr>
                <w:rFonts w:cs="Arial"/>
                <w:color w:val="365F91"/>
              </w:rPr>
              <w:t>’</w:t>
            </w:r>
            <w:r w:rsidR="008C5557" w:rsidRPr="000F43EC">
              <w:rPr>
                <w:rFonts w:cs="Arial"/>
                <w:color w:val="365F91"/>
              </w:rPr>
              <w:t xml:space="preserve">s </w:t>
            </w:r>
            <w:r w:rsidRPr="000F43EC">
              <w:rPr>
                <w:rFonts w:cs="Arial"/>
                <w:color w:val="365F91"/>
              </w:rPr>
              <w:t>age group</w:t>
            </w:r>
            <w:r w:rsidR="001F381B" w:rsidRPr="000F43EC">
              <w:rPr>
                <w:rFonts w:cs="Arial"/>
                <w:color w:val="365F91"/>
              </w:rPr>
              <w:t xml:space="preserve"> with support from the Academy </w:t>
            </w:r>
            <w:r w:rsidR="000F43EC" w:rsidRPr="000F43EC">
              <w:rPr>
                <w:rFonts w:cs="Arial"/>
                <w:color w:val="365F91"/>
              </w:rPr>
              <w:t>P</w:t>
            </w:r>
            <w:r w:rsidR="001F381B" w:rsidRPr="000F43EC">
              <w:rPr>
                <w:rFonts w:cs="Arial"/>
                <w:color w:val="365F91"/>
              </w:rPr>
              <w:t>hysiotherapist (</w:t>
            </w:r>
            <w:r w:rsidR="000F43EC" w:rsidRPr="000F43EC">
              <w:rPr>
                <w:rFonts w:cs="Arial"/>
                <w:color w:val="365F91"/>
              </w:rPr>
              <w:t>U9’s-U16’s</w:t>
            </w:r>
            <w:r w:rsidR="001F381B" w:rsidRPr="000F43EC">
              <w:rPr>
                <w:rFonts w:cs="Arial"/>
                <w:color w:val="365F91"/>
              </w:rPr>
              <w:t>)</w:t>
            </w:r>
            <w:r w:rsidRPr="000F43EC">
              <w:rPr>
                <w:rFonts w:cs="Arial"/>
                <w:color w:val="365F91"/>
              </w:rPr>
              <w:t>.</w:t>
            </w:r>
          </w:p>
        </w:tc>
      </w:tr>
      <w:tr w:rsidR="004614A8" w:rsidRPr="00DE714D" w14:paraId="4F2949F5" w14:textId="77777777" w:rsidTr="004614A8">
        <w:tc>
          <w:tcPr>
            <w:tcW w:w="440" w:type="dxa"/>
          </w:tcPr>
          <w:p w14:paraId="028DB73B" w14:textId="77777777" w:rsidR="004614A8" w:rsidRPr="00DE714D" w:rsidRDefault="004614A8" w:rsidP="004614A8">
            <w:pPr>
              <w:spacing w:after="0" w:line="240" w:lineRule="auto"/>
              <w:rPr>
                <w:b/>
                <w:color w:val="1F497D"/>
              </w:rPr>
            </w:pPr>
            <w:r w:rsidRPr="00DE714D">
              <w:rPr>
                <w:b/>
                <w:color w:val="1F497D"/>
              </w:rPr>
              <w:t>4</w:t>
            </w:r>
          </w:p>
        </w:tc>
        <w:tc>
          <w:tcPr>
            <w:tcW w:w="8576" w:type="dxa"/>
          </w:tcPr>
          <w:p w14:paraId="11BB07DC" w14:textId="77BEFB1D" w:rsidR="004614A8" w:rsidRPr="00141447" w:rsidRDefault="004614A8" w:rsidP="006C031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 xml:space="preserve">ssist the </w:t>
            </w:r>
            <w:r>
              <w:rPr>
                <w:rFonts w:cs="Calibri"/>
                <w:color w:val="1F497D"/>
              </w:rPr>
              <w:t xml:space="preserve">Head of Medical Services and Head Academy Physiotherapist </w:t>
            </w:r>
            <w:r w:rsidRPr="00141447">
              <w:rPr>
                <w:rFonts w:cs="Calibri"/>
                <w:color w:val="1F497D"/>
              </w:rPr>
              <w:t xml:space="preserve">in the treatment and assessment of the </w:t>
            </w:r>
            <w:r w:rsidR="000F43EC">
              <w:rPr>
                <w:rFonts w:cs="Calibri"/>
                <w:color w:val="1F497D"/>
              </w:rPr>
              <w:t>f</w:t>
            </w:r>
            <w:r w:rsidR="006C0318">
              <w:rPr>
                <w:rFonts w:cs="Calibri"/>
                <w:color w:val="1F497D"/>
              </w:rPr>
              <w:t>irst</w:t>
            </w:r>
            <w:r w:rsidRPr="00141447">
              <w:rPr>
                <w:rFonts w:cs="Calibri"/>
                <w:color w:val="1F497D"/>
              </w:rPr>
              <w:t xml:space="preserve"> </w:t>
            </w:r>
            <w:r w:rsidR="000F43EC">
              <w:rPr>
                <w:rFonts w:cs="Calibri"/>
                <w:color w:val="1F497D"/>
              </w:rPr>
              <w:t>t</w:t>
            </w:r>
            <w:r w:rsidRPr="00141447">
              <w:rPr>
                <w:rFonts w:cs="Calibri"/>
                <w:color w:val="1F497D"/>
              </w:rPr>
              <w:t>eam squad</w:t>
            </w:r>
            <w:r>
              <w:rPr>
                <w:rFonts w:cs="Calibri"/>
                <w:color w:val="1F497D"/>
              </w:rPr>
              <w:t xml:space="preserve"> and </w:t>
            </w:r>
            <w:r w:rsidR="000F43EC">
              <w:rPr>
                <w:rFonts w:cs="Calibri"/>
                <w:color w:val="1F497D"/>
              </w:rPr>
              <w:t>a</w:t>
            </w:r>
            <w:r>
              <w:rPr>
                <w:rFonts w:cs="Calibri"/>
                <w:color w:val="1F497D"/>
              </w:rPr>
              <w:t>cademy squads</w:t>
            </w:r>
            <w:r w:rsidRPr="00141447">
              <w:rPr>
                <w:rFonts w:cs="Calibri"/>
                <w:color w:val="1F497D"/>
              </w:rPr>
              <w:t xml:space="preserve"> as required.</w:t>
            </w:r>
          </w:p>
        </w:tc>
      </w:tr>
      <w:tr w:rsidR="004614A8" w:rsidRPr="00DE714D" w14:paraId="4DCBBD06" w14:textId="77777777" w:rsidTr="004614A8">
        <w:tc>
          <w:tcPr>
            <w:tcW w:w="440" w:type="dxa"/>
          </w:tcPr>
          <w:p w14:paraId="7E070DF9" w14:textId="77777777" w:rsidR="004614A8" w:rsidRPr="00DE714D" w:rsidRDefault="004614A8" w:rsidP="004614A8">
            <w:pPr>
              <w:spacing w:after="0" w:line="240" w:lineRule="auto"/>
              <w:rPr>
                <w:b/>
                <w:color w:val="1F497D"/>
              </w:rPr>
            </w:pPr>
            <w:r>
              <w:rPr>
                <w:b/>
                <w:color w:val="1F497D"/>
              </w:rPr>
              <w:t>5</w:t>
            </w:r>
          </w:p>
        </w:tc>
        <w:tc>
          <w:tcPr>
            <w:tcW w:w="8576" w:type="dxa"/>
          </w:tcPr>
          <w:p w14:paraId="6FAFFEB8" w14:textId="28C6E8E3" w:rsidR="004614A8" w:rsidRPr="008C5557" w:rsidRDefault="004614A8" w:rsidP="004614A8">
            <w:pPr>
              <w:spacing w:after="0" w:line="240" w:lineRule="auto"/>
              <w:rPr>
                <w:rFonts w:cs="Calibri"/>
                <w:color w:val="FF0000"/>
              </w:rPr>
            </w:pPr>
            <w:r w:rsidRPr="000F43EC">
              <w:rPr>
                <w:rFonts w:cs="Calibri"/>
                <w:color w:val="1F497D"/>
              </w:rPr>
              <w:t xml:space="preserve">To </w:t>
            </w:r>
            <w:r w:rsidR="008C5557" w:rsidRPr="000F43EC">
              <w:rPr>
                <w:rFonts w:cs="Calibri"/>
                <w:color w:val="1F497D"/>
              </w:rPr>
              <w:t xml:space="preserve">prioritise and manage your injury list with guidance from the senior members of staff. </w:t>
            </w:r>
            <w:r w:rsidR="000F43EC" w:rsidRPr="000F43EC">
              <w:rPr>
                <w:rFonts w:cs="Calibri"/>
                <w:color w:val="1F497D"/>
              </w:rPr>
              <w:t>To f</w:t>
            </w:r>
            <w:r w:rsidR="008C5557" w:rsidRPr="000F43EC">
              <w:rPr>
                <w:rFonts w:cs="Calibri"/>
                <w:color w:val="1F497D"/>
              </w:rPr>
              <w:t>ollow the departments structure and exit criteria.</w:t>
            </w:r>
            <w:r w:rsidR="008C5557" w:rsidRPr="008C5557">
              <w:rPr>
                <w:rFonts w:cs="Calibri"/>
                <w:color w:val="FF0000"/>
              </w:rPr>
              <w:t xml:space="preserve"> </w:t>
            </w:r>
          </w:p>
        </w:tc>
      </w:tr>
      <w:tr w:rsidR="004614A8" w:rsidRPr="00DE714D" w14:paraId="2E6716E4" w14:textId="77777777" w:rsidTr="004614A8">
        <w:tc>
          <w:tcPr>
            <w:tcW w:w="440" w:type="dxa"/>
          </w:tcPr>
          <w:p w14:paraId="1C1F637A" w14:textId="77777777" w:rsidR="004614A8" w:rsidRPr="00DE714D" w:rsidRDefault="004614A8" w:rsidP="004614A8">
            <w:pPr>
              <w:spacing w:after="0" w:line="240" w:lineRule="auto"/>
              <w:rPr>
                <w:b/>
                <w:color w:val="1F497D"/>
              </w:rPr>
            </w:pPr>
            <w:r>
              <w:rPr>
                <w:b/>
                <w:color w:val="1F497D"/>
              </w:rPr>
              <w:lastRenderedPageBreak/>
              <w:t>6</w:t>
            </w:r>
          </w:p>
        </w:tc>
        <w:tc>
          <w:tcPr>
            <w:tcW w:w="8576" w:type="dxa"/>
          </w:tcPr>
          <w:p w14:paraId="7B38000E"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nsure the management of injuries effectively meets its commitments to the players, coaches and senior management through clinical audit and accurate documentation.</w:t>
            </w:r>
          </w:p>
        </w:tc>
      </w:tr>
      <w:tr w:rsidR="004614A8" w:rsidRPr="00DE714D" w14:paraId="69DEAD58" w14:textId="77777777" w:rsidTr="004614A8">
        <w:tc>
          <w:tcPr>
            <w:tcW w:w="9016" w:type="dxa"/>
            <w:gridSpan w:val="2"/>
          </w:tcPr>
          <w:p w14:paraId="43E601C5" w14:textId="77777777" w:rsidR="004614A8" w:rsidRPr="00DE714D" w:rsidRDefault="004614A8" w:rsidP="004614A8">
            <w:pPr>
              <w:spacing w:after="0" w:line="240" w:lineRule="auto"/>
              <w:rPr>
                <w:color w:val="1F497D"/>
              </w:rPr>
            </w:pPr>
            <w:r>
              <w:rPr>
                <w:b/>
                <w:color w:val="1F497D"/>
              </w:rPr>
              <w:t>Injury Prevention</w:t>
            </w:r>
          </w:p>
        </w:tc>
      </w:tr>
      <w:tr w:rsidR="004614A8" w:rsidRPr="00DE714D" w14:paraId="7D8530DF" w14:textId="77777777" w:rsidTr="004614A8">
        <w:tc>
          <w:tcPr>
            <w:tcW w:w="440" w:type="dxa"/>
          </w:tcPr>
          <w:p w14:paraId="1EACED73" w14:textId="77777777" w:rsidR="004614A8" w:rsidRPr="00DE714D" w:rsidRDefault="004614A8" w:rsidP="004614A8">
            <w:pPr>
              <w:spacing w:after="0" w:line="240" w:lineRule="auto"/>
              <w:rPr>
                <w:b/>
                <w:color w:val="1F497D"/>
              </w:rPr>
            </w:pPr>
            <w:r>
              <w:rPr>
                <w:b/>
                <w:color w:val="1F497D"/>
              </w:rPr>
              <w:t>7</w:t>
            </w:r>
          </w:p>
        </w:tc>
        <w:tc>
          <w:tcPr>
            <w:tcW w:w="8576" w:type="dxa"/>
          </w:tcPr>
          <w:p w14:paraId="6B1E1E81"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l</w:t>
            </w:r>
            <w:r w:rsidRPr="00141447">
              <w:rPr>
                <w:rFonts w:cs="Calibri"/>
                <w:color w:val="1F497D"/>
              </w:rPr>
              <w:t xml:space="preserve">iaise effectively with the </w:t>
            </w:r>
            <w:r>
              <w:rPr>
                <w:rFonts w:cs="Calibri"/>
                <w:color w:val="1F497D"/>
              </w:rPr>
              <w:t>Academy</w:t>
            </w:r>
            <w:r w:rsidRPr="00141447">
              <w:rPr>
                <w:rFonts w:cs="Calibri"/>
                <w:color w:val="1F497D"/>
              </w:rPr>
              <w:t xml:space="preserve"> coaching staff </w:t>
            </w:r>
            <w:proofErr w:type="gramStart"/>
            <w:r w:rsidRPr="00141447">
              <w:rPr>
                <w:rFonts w:cs="Calibri"/>
                <w:color w:val="1F497D"/>
              </w:rPr>
              <w:t>on a daily basis</w:t>
            </w:r>
            <w:proofErr w:type="gramEnd"/>
            <w:r w:rsidRPr="00141447">
              <w:rPr>
                <w:rFonts w:cs="Calibri"/>
                <w:color w:val="1F497D"/>
              </w:rPr>
              <w:t xml:space="preserve"> in order to keep them informed of players’ availability for </w:t>
            </w:r>
            <w:r>
              <w:rPr>
                <w:rFonts w:cs="Calibri"/>
                <w:color w:val="1F497D"/>
              </w:rPr>
              <w:t>Academy</w:t>
            </w:r>
            <w:r w:rsidRPr="00141447">
              <w:rPr>
                <w:rFonts w:cs="Calibri"/>
                <w:color w:val="1F497D"/>
              </w:rPr>
              <w:t xml:space="preserve"> matches and training.</w:t>
            </w:r>
          </w:p>
        </w:tc>
      </w:tr>
      <w:tr w:rsidR="004614A8" w:rsidRPr="00DE714D" w14:paraId="08AE5932" w14:textId="77777777" w:rsidTr="004614A8">
        <w:tc>
          <w:tcPr>
            <w:tcW w:w="440" w:type="dxa"/>
          </w:tcPr>
          <w:p w14:paraId="79B0DE82" w14:textId="77777777" w:rsidR="004614A8" w:rsidRPr="00DE714D" w:rsidRDefault="004614A8" w:rsidP="004614A8">
            <w:pPr>
              <w:spacing w:after="0" w:line="240" w:lineRule="auto"/>
              <w:rPr>
                <w:b/>
                <w:color w:val="1F497D"/>
              </w:rPr>
            </w:pPr>
            <w:r>
              <w:rPr>
                <w:b/>
                <w:color w:val="1F497D"/>
              </w:rPr>
              <w:t>8</w:t>
            </w:r>
          </w:p>
        </w:tc>
        <w:tc>
          <w:tcPr>
            <w:tcW w:w="8576" w:type="dxa"/>
          </w:tcPr>
          <w:p w14:paraId="1155190A" w14:textId="75A04E6F"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w</w:t>
            </w:r>
            <w:r w:rsidRPr="00141447">
              <w:rPr>
                <w:rFonts w:cs="Calibri"/>
                <w:color w:val="1F497D"/>
              </w:rPr>
              <w:t>ork alongs</w:t>
            </w:r>
            <w:r w:rsidR="0092101B">
              <w:rPr>
                <w:rFonts w:cs="Calibri"/>
                <w:color w:val="1F497D"/>
              </w:rPr>
              <w:t xml:space="preserve">ide the </w:t>
            </w:r>
            <w:r w:rsidR="000F43EC">
              <w:rPr>
                <w:rFonts w:cs="Calibri"/>
                <w:color w:val="1F497D"/>
              </w:rPr>
              <w:t>s</w:t>
            </w:r>
            <w:r w:rsidR="0092101B">
              <w:rPr>
                <w:rFonts w:cs="Calibri"/>
                <w:color w:val="1F497D"/>
              </w:rPr>
              <w:t xml:space="preserve">trength </w:t>
            </w:r>
            <w:r w:rsidR="000F43EC">
              <w:rPr>
                <w:rFonts w:cs="Calibri"/>
                <w:color w:val="1F497D"/>
              </w:rPr>
              <w:t>and c</w:t>
            </w:r>
            <w:r w:rsidR="0092101B">
              <w:rPr>
                <w:rFonts w:cs="Calibri"/>
                <w:color w:val="1F497D"/>
              </w:rPr>
              <w:t xml:space="preserve">onditioning and </w:t>
            </w:r>
            <w:r w:rsidR="000F43EC">
              <w:rPr>
                <w:rFonts w:cs="Calibri"/>
                <w:color w:val="1F497D"/>
              </w:rPr>
              <w:t>s</w:t>
            </w:r>
            <w:r w:rsidRPr="00141447">
              <w:rPr>
                <w:rFonts w:cs="Calibri"/>
                <w:color w:val="1F497D"/>
              </w:rPr>
              <w:t xml:space="preserve">port </w:t>
            </w:r>
            <w:r w:rsidR="000F43EC">
              <w:rPr>
                <w:rFonts w:cs="Calibri"/>
                <w:color w:val="1F497D"/>
              </w:rPr>
              <w:t>sc</w:t>
            </w:r>
            <w:r w:rsidRPr="00141447">
              <w:rPr>
                <w:rFonts w:cs="Calibri"/>
                <w:color w:val="1F497D"/>
              </w:rPr>
              <w:t>ience team in order to deliver effective injury prevention strategies across all age groups.</w:t>
            </w:r>
          </w:p>
        </w:tc>
      </w:tr>
      <w:tr w:rsidR="004614A8" w:rsidRPr="00DE714D" w14:paraId="58F5F260" w14:textId="77777777" w:rsidTr="004614A8">
        <w:tc>
          <w:tcPr>
            <w:tcW w:w="440" w:type="dxa"/>
          </w:tcPr>
          <w:p w14:paraId="23A08E5C" w14:textId="77777777" w:rsidR="004614A8" w:rsidRPr="00DE714D" w:rsidRDefault="004614A8" w:rsidP="004614A8">
            <w:pPr>
              <w:spacing w:after="0" w:line="240" w:lineRule="auto"/>
              <w:rPr>
                <w:b/>
                <w:color w:val="1F497D"/>
              </w:rPr>
            </w:pPr>
            <w:r>
              <w:rPr>
                <w:b/>
                <w:color w:val="1F497D"/>
              </w:rPr>
              <w:t>9</w:t>
            </w:r>
          </w:p>
        </w:tc>
        <w:tc>
          <w:tcPr>
            <w:tcW w:w="8576" w:type="dxa"/>
          </w:tcPr>
          <w:p w14:paraId="618225ED"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p</w:t>
            </w:r>
            <w:r w:rsidRPr="00141447">
              <w:rPr>
                <w:rFonts w:cs="Calibri"/>
                <w:color w:val="1F497D"/>
              </w:rPr>
              <w:t>rov</w:t>
            </w:r>
            <w:r w:rsidR="0092101B">
              <w:rPr>
                <w:rFonts w:cs="Calibri"/>
                <w:color w:val="1F497D"/>
              </w:rPr>
              <w:t xml:space="preserve">ide musculoskeletal screening and </w:t>
            </w:r>
            <w:r w:rsidRPr="00141447">
              <w:rPr>
                <w:rFonts w:cs="Calibri"/>
                <w:color w:val="1F497D"/>
              </w:rPr>
              <w:t xml:space="preserve">profiling for all </w:t>
            </w:r>
            <w:r>
              <w:rPr>
                <w:rFonts w:cs="Calibri"/>
                <w:color w:val="1F497D"/>
              </w:rPr>
              <w:t>Academy</w:t>
            </w:r>
            <w:r w:rsidRPr="00141447">
              <w:rPr>
                <w:rFonts w:cs="Calibri"/>
                <w:color w:val="1F497D"/>
              </w:rPr>
              <w:t xml:space="preserve"> players and integrate this with the club medical records. </w:t>
            </w:r>
          </w:p>
        </w:tc>
      </w:tr>
      <w:tr w:rsidR="004614A8" w:rsidRPr="00DE714D" w14:paraId="0475F65A" w14:textId="77777777" w:rsidTr="004614A8">
        <w:tc>
          <w:tcPr>
            <w:tcW w:w="440" w:type="dxa"/>
          </w:tcPr>
          <w:p w14:paraId="6E6041B0" w14:textId="77777777" w:rsidR="004614A8" w:rsidRPr="00DE714D" w:rsidRDefault="004614A8" w:rsidP="004614A8">
            <w:pPr>
              <w:spacing w:after="0" w:line="240" w:lineRule="auto"/>
              <w:rPr>
                <w:b/>
                <w:color w:val="1F497D"/>
              </w:rPr>
            </w:pPr>
            <w:r>
              <w:rPr>
                <w:b/>
                <w:color w:val="1F497D"/>
              </w:rPr>
              <w:t>10</w:t>
            </w:r>
          </w:p>
        </w:tc>
        <w:tc>
          <w:tcPr>
            <w:tcW w:w="8576" w:type="dxa"/>
          </w:tcPr>
          <w:p w14:paraId="7DC4DD97" w14:textId="77777777" w:rsidR="004614A8" w:rsidRPr="008C5557" w:rsidRDefault="004614A8" w:rsidP="004614A8">
            <w:pPr>
              <w:spacing w:after="0" w:line="240" w:lineRule="auto"/>
              <w:rPr>
                <w:rFonts w:cs="Calibri"/>
                <w:color w:val="FF0000"/>
              </w:rPr>
            </w:pPr>
            <w:r w:rsidRPr="000F43EC">
              <w:rPr>
                <w:rFonts w:cs="Calibri"/>
                <w:color w:val="1F497D"/>
              </w:rPr>
              <w:t xml:space="preserve">To provide injury prevention strategies to all Academy players, </w:t>
            </w:r>
            <w:r w:rsidR="008C5557" w:rsidRPr="000F43EC">
              <w:rPr>
                <w:rFonts w:cs="Calibri"/>
                <w:color w:val="1F497D"/>
              </w:rPr>
              <w:t xml:space="preserve">and to deliver athletic development for </w:t>
            </w:r>
            <w:r w:rsidRPr="000F43EC">
              <w:rPr>
                <w:rFonts w:cs="Calibri"/>
                <w:color w:val="1F497D"/>
              </w:rPr>
              <w:t>individuals and group sessions.</w:t>
            </w:r>
            <w:r w:rsidRPr="008C5557">
              <w:rPr>
                <w:rFonts w:cs="Calibri"/>
                <w:color w:val="FF0000"/>
              </w:rPr>
              <w:t xml:space="preserve"> </w:t>
            </w:r>
          </w:p>
        </w:tc>
      </w:tr>
      <w:tr w:rsidR="004614A8" w:rsidRPr="00DE714D" w14:paraId="34DD510A" w14:textId="77777777" w:rsidTr="004614A8">
        <w:tc>
          <w:tcPr>
            <w:tcW w:w="440" w:type="dxa"/>
          </w:tcPr>
          <w:p w14:paraId="3C787DFD" w14:textId="77777777" w:rsidR="004614A8" w:rsidRPr="00DE714D" w:rsidRDefault="004614A8" w:rsidP="004614A8">
            <w:pPr>
              <w:spacing w:after="0" w:line="240" w:lineRule="auto"/>
              <w:rPr>
                <w:b/>
                <w:color w:val="1F497D"/>
              </w:rPr>
            </w:pPr>
            <w:r>
              <w:rPr>
                <w:b/>
                <w:color w:val="1F497D"/>
              </w:rPr>
              <w:t>11</w:t>
            </w:r>
          </w:p>
        </w:tc>
        <w:tc>
          <w:tcPr>
            <w:tcW w:w="8576" w:type="dxa"/>
          </w:tcPr>
          <w:p w14:paraId="75861B96"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 xml:space="preserve">nsure the delivery </w:t>
            </w:r>
            <w:r>
              <w:rPr>
                <w:rFonts w:cs="Calibri"/>
                <w:color w:val="1F497D"/>
              </w:rPr>
              <w:t xml:space="preserve">of preventative rehabilitation </w:t>
            </w:r>
            <w:r w:rsidRPr="00141447">
              <w:rPr>
                <w:rFonts w:cs="Calibri"/>
                <w:color w:val="1F497D"/>
              </w:rPr>
              <w:t>effectively meets its commitment</w:t>
            </w:r>
            <w:r>
              <w:rPr>
                <w:rFonts w:cs="Calibri"/>
                <w:color w:val="1F497D"/>
              </w:rPr>
              <w:t>s to players, coaches and academy</w:t>
            </w:r>
            <w:r w:rsidR="0092101B">
              <w:rPr>
                <w:rFonts w:cs="Calibri"/>
                <w:color w:val="1F497D"/>
              </w:rPr>
              <w:t xml:space="preserve"> management </w:t>
            </w:r>
            <w:r w:rsidRPr="00141447">
              <w:rPr>
                <w:rFonts w:cs="Calibri"/>
                <w:color w:val="1F497D"/>
              </w:rPr>
              <w:t>through clinical audit and accurate documentation</w:t>
            </w:r>
            <w:r w:rsidR="0092101B">
              <w:rPr>
                <w:rFonts w:cs="Calibri"/>
                <w:color w:val="1F497D"/>
              </w:rPr>
              <w:t>.</w:t>
            </w:r>
          </w:p>
        </w:tc>
      </w:tr>
      <w:tr w:rsidR="004614A8" w:rsidRPr="00DE714D" w14:paraId="63C13CC9" w14:textId="77777777" w:rsidTr="004614A8">
        <w:tc>
          <w:tcPr>
            <w:tcW w:w="9016" w:type="dxa"/>
            <w:gridSpan w:val="2"/>
          </w:tcPr>
          <w:p w14:paraId="297AB6BD" w14:textId="77777777" w:rsidR="004614A8" w:rsidRPr="00DE714D" w:rsidRDefault="004614A8" w:rsidP="004614A8">
            <w:pPr>
              <w:spacing w:after="0" w:line="240" w:lineRule="auto"/>
              <w:rPr>
                <w:color w:val="1F497D"/>
              </w:rPr>
            </w:pPr>
            <w:r>
              <w:rPr>
                <w:b/>
                <w:color w:val="1F497D"/>
              </w:rPr>
              <w:t>Pre-signing Medicals/Medical Consultations</w:t>
            </w:r>
          </w:p>
        </w:tc>
      </w:tr>
      <w:tr w:rsidR="004614A8" w:rsidRPr="00D95DAA" w14:paraId="571A5AFE" w14:textId="77777777" w:rsidTr="004614A8">
        <w:tc>
          <w:tcPr>
            <w:tcW w:w="440" w:type="dxa"/>
          </w:tcPr>
          <w:p w14:paraId="0745D9D8" w14:textId="77777777" w:rsidR="004614A8" w:rsidRPr="00DE714D" w:rsidRDefault="004614A8" w:rsidP="004614A8">
            <w:pPr>
              <w:spacing w:after="0" w:line="240" w:lineRule="auto"/>
              <w:rPr>
                <w:b/>
                <w:color w:val="1F497D"/>
              </w:rPr>
            </w:pPr>
            <w:r>
              <w:rPr>
                <w:b/>
                <w:color w:val="1F497D"/>
              </w:rPr>
              <w:t>12</w:t>
            </w:r>
          </w:p>
        </w:tc>
        <w:tc>
          <w:tcPr>
            <w:tcW w:w="8576" w:type="dxa"/>
          </w:tcPr>
          <w:p w14:paraId="1DC2D963" w14:textId="77777777" w:rsidR="004614A8" w:rsidRPr="00141447" w:rsidRDefault="004614A8" w:rsidP="004614A8">
            <w:pPr>
              <w:spacing w:after="0" w:line="240" w:lineRule="auto"/>
              <w:rPr>
                <w:rFonts w:cs="Calibri"/>
                <w:color w:val="1F497D"/>
              </w:rPr>
            </w:pPr>
            <w:r>
              <w:rPr>
                <w:rFonts w:cs="Calibri"/>
                <w:color w:val="1F497D"/>
              </w:rPr>
              <w:t>To assist</w:t>
            </w:r>
            <w:r w:rsidRPr="00141447">
              <w:rPr>
                <w:rFonts w:cs="Calibri"/>
                <w:color w:val="1F497D"/>
              </w:rPr>
              <w:t xml:space="preserve"> and coordinate the pre-signing </w:t>
            </w:r>
            <w:r w:rsidRPr="00B65800">
              <w:rPr>
                <w:rFonts w:cs="Calibri"/>
                <w:color w:val="1F497D"/>
              </w:rPr>
              <w:t>medical assessments of all Academy players and trialists as required.</w:t>
            </w:r>
          </w:p>
        </w:tc>
      </w:tr>
      <w:tr w:rsidR="004614A8" w:rsidRPr="00D95DAA" w14:paraId="2EE5F27B" w14:textId="77777777" w:rsidTr="004614A8">
        <w:tc>
          <w:tcPr>
            <w:tcW w:w="440" w:type="dxa"/>
          </w:tcPr>
          <w:p w14:paraId="2921ACAC" w14:textId="77777777" w:rsidR="004614A8" w:rsidRPr="00DE714D" w:rsidRDefault="004614A8" w:rsidP="004614A8">
            <w:pPr>
              <w:spacing w:after="0" w:line="240" w:lineRule="auto"/>
              <w:rPr>
                <w:b/>
                <w:color w:val="1F497D"/>
              </w:rPr>
            </w:pPr>
            <w:r>
              <w:rPr>
                <w:b/>
                <w:color w:val="1F497D"/>
              </w:rPr>
              <w:t>13</w:t>
            </w:r>
          </w:p>
        </w:tc>
        <w:tc>
          <w:tcPr>
            <w:tcW w:w="8576" w:type="dxa"/>
          </w:tcPr>
          <w:p w14:paraId="0BEA19A1" w14:textId="3EE92E3E" w:rsidR="004614A8" w:rsidRPr="000F43EC" w:rsidRDefault="004614A8" w:rsidP="004614A8">
            <w:pPr>
              <w:spacing w:after="0" w:line="240" w:lineRule="auto"/>
              <w:rPr>
                <w:rFonts w:cs="Calibri"/>
                <w:color w:val="1F497D"/>
              </w:rPr>
            </w:pPr>
            <w:r w:rsidRPr="000F43EC">
              <w:rPr>
                <w:rFonts w:cs="Calibri"/>
                <w:color w:val="1F497D"/>
              </w:rPr>
              <w:t>To produce</w:t>
            </w:r>
            <w:r w:rsidR="008C5557" w:rsidRPr="000F43EC">
              <w:rPr>
                <w:rFonts w:cs="Calibri"/>
                <w:color w:val="1F497D"/>
              </w:rPr>
              <w:t>/assist with new signings, this to include chaperoning to appointments</w:t>
            </w:r>
            <w:r w:rsidR="000F43EC">
              <w:rPr>
                <w:rFonts w:cs="Calibri"/>
                <w:color w:val="1F497D"/>
              </w:rPr>
              <w:t xml:space="preserve">. </w:t>
            </w:r>
          </w:p>
        </w:tc>
      </w:tr>
      <w:tr w:rsidR="004614A8" w:rsidRPr="00D95DAA" w14:paraId="191C8A2E" w14:textId="77777777" w:rsidTr="004614A8">
        <w:tc>
          <w:tcPr>
            <w:tcW w:w="440" w:type="dxa"/>
          </w:tcPr>
          <w:p w14:paraId="46942CFA" w14:textId="77777777" w:rsidR="004614A8" w:rsidRPr="00DE714D" w:rsidRDefault="004614A8" w:rsidP="004614A8">
            <w:pPr>
              <w:spacing w:after="0" w:line="240" w:lineRule="auto"/>
              <w:rPr>
                <w:b/>
                <w:color w:val="1F497D"/>
              </w:rPr>
            </w:pPr>
            <w:r>
              <w:rPr>
                <w:b/>
                <w:color w:val="1F497D"/>
              </w:rPr>
              <w:t>14</w:t>
            </w:r>
          </w:p>
        </w:tc>
        <w:tc>
          <w:tcPr>
            <w:tcW w:w="8576" w:type="dxa"/>
          </w:tcPr>
          <w:p w14:paraId="3D8E59EC" w14:textId="77777777" w:rsidR="004614A8" w:rsidRPr="00141447" w:rsidRDefault="004614A8" w:rsidP="004614A8">
            <w:pPr>
              <w:spacing w:after="0" w:line="240" w:lineRule="auto"/>
              <w:rPr>
                <w:rFonts w:cs="Calibri"/>
                <w:color w:val="1F497D"/>
              </w:rPr>
            </w:pPr>
            <w:r w:rsidRPr="00141447">
              <w:rPr>
                <w:rFonts w:cs="Calibri"/>
                <w:color w:val="1F497D"/>
              </w:rPr>
              <w:t xml:space="preserve">To accompany players to medical consultations at short notice either in this country or abroad.  Ensuring best practice </w:t>
            </w:r>
            <w:proofErr w:type="gramStart"/>
            <w:r w:rsidRPr="00141447">
              <w:rPr>
                <w:rFonts w:cs="Calibri"/>
                <w:color w:val="1F497D"/>
              </w:rPr>
              <w:t>is followed at all times</w:t>
            </w:r>
            <w:proofErr w:type="gramEnd"/>
            <w:r w:rsidRPr="00141447">
              <w:rPr>
                <w:rFonts w:cs="Calibri"/>
                <w:color w:val="1F497D"/>
              </w:rPr>
              <w:t xml:space="preserve"> and ensuring the player receives optimal care and advice at all times.</w:t>
            </w:r>
          </w:p>
        </w:tc>
      </w:tr>
      <w:tr w:rsidR="004614A8" w:rsidRPr="00E62082" w14:paraId="18E736CB" w14:textId="77777777" w:rsidTr="004614A8">
        <w:trPr>
          <w:trHeight w:val="275"/>
        </w:trPr>
        <w:tc>
          <w:tcPr>
            <w:tcW w:w="9016" w:type="dxa"/>
            <w:gridSpan w:val="2"/>
          </w:tcPr>
          <w:p w14:paraId="76EDB936" w14:textId="77777777" w:rsidR="004614A8" w:rsidRPr="00E62082" w:rsidRDefault="004614A8" w:rsidP="004614A8">
            <w:pPr>
              <w:spacing w:after="0" w:line="240" w:lineRule="auto"/>
              <w:rPr>
                <w:b/>
                <w:color w:val="1F497D"/>
              </w:rPr>
            </w:pPr>
            <w:r w:rsidRPr="00E62082">
              <w:rPr>
                <w:b/>
                <w:color w:val="1F497D"/>
              </w:rPr>
              <w:t>Medical Provision at Matches/Training Sessions/Tours</w:t>
            </w:r>
          </w:p>
        </w:tc>
      </w:tr>
      <w:tr w:rsidR="004614A8" w:rsidRPr="00E62082" w14:paraId="546E19FA" w14:textId="77777777" w:rsidTr="004614A8">
        <w:tc>
          <w:tcPr>
            <w:tcW w:w="440" w:type="dxa"/>
          </w:tcPr>
          <w:p w14:paraId="792DCC0E" w14:textId="77777777" w:rsidR="004614A8" w:rsidRPr="00E62082" w:rsidRDefault="004614A8" w:rsidP="004614A8">
            <w:pPr>
              <w:spacing w:after="0" w:line="240" w:lineRule="auto"/>
              <w:rPr>
                <w:b/>
                <w:color w:val="1F497D"/>
              </w:rPr>
            </w:pPr>
            <w:r>
              <w:rPr>
                <w:b/>
                <w:color w:val="1F497D"/>
              </w:rPr>
              <w:t>15</w:t>
            </w:r>
          </w:p>
        </w:tc>
        <w:tc>
          <w:tcPr>
            <w:tcW w:w="8576" w:type="dxa"/>
          </w:tcPr>
          <w:p w14:paraId="6CFA2BC5" w14:textId="77777777" w:rsidR="004614A8" w:rsidRPr="00141447" w:rsidRDefault="004614A8" w:rsidP="004614A8">
            <w:pPr>
              <w:spacing w:after="0" w:line="240" w:lineRule="auto"/>
              <w:rPr>
                <w:rFonts w:cs="Calibri"/>
                <w:color w:val="1F497D"/>
              </w:rPr>
            </w:pPr>
            <w:r w:rsidRPr="00141447">
              <w:rPr>
                <w:rFonts w:cs="Calibri"/>
                <w:color w:val="1F497D"/>
              </w:rPr>
              <w:t>To provide physiotherapy</w:t>
            </w:r>
            <w:r>
              <w:rPr>
                <w:rFonts w:cs="Calibri"/>
                <w:color w:val="1F497D"/>
              </w:rPr>
              <w:t xml:space="preserve"> match day cover for Academy</w:t>
            </w:r>
            <w:r w:rsidRPr="00141447">
              <w:rPr>
                <w:rFonts w:cs="Calibri"/>
                <w:color w:val="1F497D"/>
              </w:rPr>
              <w:t xml:space="preserve"> games.</w:t>
            </w:r>
          </w:p>
        </w:tc>
      </w:tr>
      <w:tr w:rsidR="004614A8" w:rsidRPr="00E62082" w14:paraId="26C62824" w14:textId="77777777" w:rsidTr="004614A8">
        <w:tc>
          <w:tcPr>
            <w:tcW w:w="440" w:type="dxa"/>
          </w:tcPr>
          <w:p w14:paraId="1EE77DF0" w14:textId="77777777" w:rsidR="004614A8" w:rsidRPr="00E62082" w:rsidRDefault="004614A8" w:rsidP="004614A8">
            <w:pPr>
              <w:spacing w:after="0" w:line="240" w:lineRule="auto"/>
              <w:rPr>
                <w:b/>
                <w:color w:val="1F497D"/>
              </w:rPr>
            </w:pPr>
            <w:r>
              <w:rPr>
                <w:b/>
                <w:color w:val="1F497D"/>
              </w:rPr>
              <w:t>16</w:t>
            </w:r>
          </w:p>
        </w:tc>
        <w:tc>
          <w:tcPr>
            <w:tcW w:w="8576" w:type="dxa"/>
          </w:tcPr>
          <w:p w14:paraId="31D72C2A" w14:textId="77777777" w:rsidR="004614A8" w:rsidRPr="00141447" w:rsidRDefault="004614A8" w:rsidP="004614A8">
            <w:pPr>
              <w:spacing w:after="0" w:line="240" w:lineRule="auto"/>
              <w:rPr>
                <w:rFonts w:cs="Calibri"/>
                <w:color w:val="1F497D"/>
              </w:rPr>
            </w:pPr>
            <w:r w:rsidRPr="00141447">
              <w:rPr>
                <w:rFonts w:cs="Calibri"/>
                <w:color w:val="1F497D"/>
              </w:rPr>
              <w:t xml:space="preserve">To </w:t>
            </w:r>
            <w:proofErr w:type="spellStart"/>
            <w:r w:rsidRPr="00141447">
              <w:rPr>
                <w:rFonts w:cs="Calibri"/>
                <w:color w:val="1F497D"/>
              </w:rPr>
              <w:t>organise</w:t>
            </w:r>
            <w:proofErr w:type="spellEnd"/>
            <w:r w:rsidRPr="00141447">
              <w:rPr>
                <w:rFonts w:cs="Calibri"/>
                <w:color w:val="1F497D"/>
              </w:rPr>
              <w:t xml:space="preserve"> and implement the medical provision for all t</w:t>
            </w:r>
            <w:r>
              <w:rPr>
                <w:rFonts w:cs="Calibri"/>
                <w:color w:val="1F497D"/>
              </w:rPr>
              <w:t>raining camps for the Academy teams as required.</w:t>
            </w:r>
          </w:p>
        </w:tc>
      </w:tr>
      <w:tr w:rsidR="004614A8" w:rsidRPr="00E62082" w14:paraId="0B87DC27" w14:textId="77777777" w:rsidTr="004614A8">
        <w:tc>
          <w:tcPr>
            <w:tcW w:w="440" w:type="dxa"/>
          </w:tcPr>
          <w:p w14:paraId="1AFEC19A" w14:textId="77777777" w:rsidR="004614A8" w:rsidRPr="00E62082" w:rsidRDefault="004614A8" w:rsidP="004614A8">
            <w:pPr>
              <w:spacing w:after="0" w:line="240" w:lineRule="auto"/>
              <w:rPr>
                <w:b/>
                <w:color w:val="1F497D"/>
              </w:rPr>
            </w:pPr>
            <w:r>
              <w:rPr>
                <w:b/>
                <w:color w:val="1F497D"/>
              </w:rPr>
              <w:t>17</w:t>
            </w:r>
          </w:p>
        </w:tc>
        <w:tc>
          <w:tcPr>
            <w:tcW w:w="8576" w:type="dxa"/>
          </w:tcPr>
          <w:p w14:paraId="3A55E03A" w14:textId="77777777" w:rsidR="004614A8" w:rsidRPr="00141447" w:rsidRDefault="004614A8" w:rsidP="006D2E23">
            <w:pPr>
              <w:spacing w:after="0" w:line="240" w:lineRule="auto"/>
              <w:rPr>
                <w:rFonts w:cs="Calibri"/>
                <w:b/>
                <w:color w:val="1F497D"/>
              </w:rPr>
            </w:pPr>
            <w:r w:rsidRPr="00141447">
              <w:rPr>
                <w:rFonts w:cs="Calibri"/>
                <w:color w:val="1F497D"/>
              </w:rPr>
              <w:t>To ensure all medical equipment and procedures are regularly reviewed and maintained at the training ground and at all development training venues under the guid</w:t>
            </w:r>
            <w:r>
              <w:rPr>
                <w:rFonts w:cs="Calibri"/>
                <w:color w:val="1F497D"/>
              </w:rPr>
              <w:t xml:space="preserve">ance of the Head of Medical Services </w:t>
            </w:r>
            <w:r w:rsidR="006D2E23">
              <w:rPr>
                <w:rFonts w:cs="Calibri"/>
                <w:color w:val="1F497D"/>
              </w:rPr>
              <w:t>and</w:t>
            </w:r>
            <w:r>
              <w:rPr>
                <w:rFonts w:cs="Calibri"/>
                <w:color w:val="1F497D"/>
              </w:rPr>
              <w:t xml:space="preserve"> Head Academy Physiotherapist</w:t>
            </w:r>
            <w:r w:rsidRPr="00141447">
              <w:rPr>
                <w:rFonts w:cs="Calibri"/>
                <w:color w:val="1F497D"/>
              </w:rPr>
              <w:t>.</w:t>
            </w:r>
          </w:p>
        </w:tc>
      </w:tr>
      <w:tr w:rsidR="004614A8" w:rsidRPr="00DE714D" w14:paraId="30A1865B" w14:textId="77777777" w:rsidTr="004614A8">
        <w:tc>
          <w:tcPr>
            <w:tcW w:w="9016" w:type="dxa"/>
            <w:gridSpan w:val="2"/>
          </w:tcPr>
          <w:p w14:paraId="761577CA" w14:textId="77777777" w:rsidR="004614A8" w:rsidRPr="00DE714D" w:rsidRDefault="004614A8" w:rsidP="004614A8">
            <w:pPr>
              <w:spacing w:after="0" w:line="240" w:lineRule="auto"/>
              <w:rPr>
                <w:color w:val="1F497D"/>
              </w:rPr>
            </w:pPr>
            <w:r>
              <w:rPr>
                <w:b/>
                <w:color w:val="1F497D"/>
              </w:rPr>
              <w:t>Sport Science &amp; Recovery</w:t>
            </w:r>
          </w:p>
        </w:tc>
      </w:tr>
      <w:tr w:rsidR="004614A8" w:rsidRPr="00581B55" w14:paraId="77600E24" w14:textId="77777777" w:rsidTr="004614A8">
        <w:tc>
          <w:tcPr>
            <w:tcW w:w="440" w:type="dxa"/>
          </w:tcPr>
          <w:p w14:paraId="3FAC2235" w14:textId="77777777" w:rsidR="004614A8" w:rsidRPr="00DE714D" w:rsidRDefault="004614A8" w:rsidP="004614A8">
            <w:pPr>
              <w:spacing w:after="0" w:line="240" w:lineRule="auto"/>
              <w:rPr>
                <w:b/>
                <w:color w:val="1F497D"/>
              </w:rPr>
            </w:pPr>
            <w:r>
              <w:rPr>
                <w:b/>
                <w:color w:val="1F497D"/>
              </w:rPr>
              <w:t>18</w:t>
            </w:r>
          </w:p>
        </w:tc>
        <w:tc>
          <w:tcPr>
            <w:tcW w:w="8576" w:type="dxa"/>
          </w:tcPr>
          <w:p w14:paraId="49A91A3A" w14:textId="0D1E475D"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w</w:t>
            </w:r>
            <w:r w:rsidRPr="00141447">
              <w:rPr>
                <w:rFonts w:cs="Calibri"/>
                <w:color w:val="1F497D"/>
              </w:rPr>
              <w:t>ork alongs</w:t>
            </w:r>
            <w:r w:rsidR="0092101B">
              <w:rPr>
                <w:rFonts w:cs="Calibri"/>
                <w:color w:val="1F497D"/>
              </w:rPr>
              <w:t xml:space="preserve">ide the </w:t>
            </w:r>
            <w:r w:rsidR="000F43EC">
              <w:rPr>
                <w:rFonts w:cs="Calibri"/>
                <w:color w:val="1F497D"/>
              </w:rPr>
              <w:t>s</w:t>
            </w:r>
            <w:r w:rsidR="0092101B">
              <w:rPr>
                <w:rFonts w:cs="Calibri"/>
                <w:color w:val="1F497D"/>
              </w:rPr>
              <w:t>trength</w:t>
            </w:r>
            <w:r w:rsidR="000F43EC">
              <w:rPr>
                <w:rFonts w:cs="Calibri"/>
                <w:color w:val="1F497D"/>
              </w:rPr>
              <w:t xml:space="preserve"> and c</w:t>
            </w:r>
            <w:r w:rsidR="0092101B">
              <w:rPr>
                <w:rFonts w:cs="Calibri"/>
                <w:color w:val="1F497D"/>
              </w:rPr>
              <w:t xml:space="preserve">onditioning and </w:t>
            </w:r>
            <w:r w:rsidR="000F43EC">
              <w:rPr>
                <w:rFonts w:cs="Calibri"/>
                <w:color w:val="1F497D"/>
              </w:rPr>
              <w:t>s</w:t>
            </w:r>
            <w:r w:rsidRPr="00141447">
              <w:rPr>
                <w:rFonts w:cs="Calibri"/>
                <w:color w:val="1F497D"/>
              </w:rPr>
              <w:t xml:space="preserve">port </w:t>
            </w:r>
            <w:r w:rsidR="000F43EC">
              <w:rPr>
                <w:rFonts w:cs="Calibri"/>
                <w:color w:val="1F497D"/>
              </w:rPr>
              <w:t>s</w:t>
            </w:r>
            <w:r w:rsidRPr="00141447">
              <w:rPr>
                <w:rFonts w:cs="Calibri"/>
                <w:color w:val="1F497D"/>
              </w:rPr>
              <w:t>cience team in order to deliver first class recovery and injury prevention strategies to all players both immediately after games and on recovery days.</w:t>
            </w:r>
          </w:p>
        </w:tc>
      </w:tr>
      <w:tr w:rsidR="004614A8" w:rsidRPr="00581B55" w14:paraId="7F3E42C9" w14:textId="77777777" w:rsidTr="004614A8">
        <w:tc>
          <w:tcPr>
            <w:tcW w:w="440" w:type="dxa"/>
          </w:tcPr>
          <w:p w14:paraId="3B0B6A92" w14:textId="77777777" w:rsidR="004614A8" w:rsidRPr="00DE714D" w:rsidRDefault="004614A8" w:rsidP="004614A8">
            <w:pPr>
              <w:spacing w:after="0" w:line="240" w:lineRule="auto"/>
              <w:rPr>
                <w:b/>
                <w:color w:val="1F497D"/>
              </w:rPr>
            </w:pPr>
            <w:r>
              <w:rPr>
                <w:b/>
                <w:color w:val="1F497D"/>
              </w:rPr>
              <w:t>19</w:t>
            </w:r>
          </w:p>
        </w:tc>
        <w:tc>
          <w:tcPr>
            <w:tcW w:w="8576" w:type="dxa"/>
          </w:tcPr>
          <w:p w14:paraId="400447AB"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 xml:space="preserve">nsure all players are educated on the importance of recovery. </w:t>
            </w:r>
          </w:p>
        </w:tc>
      </w:tr>
      <w:tr w:rsidR="004614A8" w:rsidRPr="00581B55" w14:paraId="77648E64" w14:textId="77777777" w:rsidTr="004614A8">
        <w:tc>
          <w:tcPr>
            <w:tcW w:w="440" w:type="dxa"/>
          </w:tcPr>
          <w:p w14:paraId="129506CB" w14:textId="77777777" w:rsidR="004614A8" w:rsidRDefault="004614A8" w:rsidP="004614A8">
            <w:pPr>
              <w:spacing w:after="0" w:line="240" w:lineRule="auto"/>
              <w:rPr>
                <w:b/>
                <w:color w:val="1F497D"/>
              </w:rPr>
            </w:pPr>
            <w:r>
              <w:rPr>
                <w:b/>
                <w:color w:val="1F497D"/>
              </w:rPr>
              <w:t>20</w:t>
            </w:r>
          </w:p>
        </w:tc>
        <w:tc>
          <w:tcPr>
            <w:tcW w:w="8576" w:type="dxa"/>
          </w:tcPr>
          <w:p w14:paraId="7A325144"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l</w:t>
            </w:r>
            <w:r w:rsidRPr="00141447">
              <w:rPr>
                <w:rFonts w:cs="Calibri"/>
                <w:color w:val="1F497D"/>
              </w:rPr>
              <w:t xml:space="preserve">iaise effectively with the medical staff and professional coaching staff </w:t>
            </w:r>
            <w:proofErr w:type="gramStart"/>
            <w:r w:rsidRPr="00141447">
              <w:rPr>
                <w:rFonts w:cs="Calibri"/>
                <w:color w:val="1F497D"/>
              </w:rPr>
              <w:t>on a daily basis</w:t>
            </w:r>
            <w:proofErr w:type="gramEnd"/>
            <w:r w:rsidRPr="00141447">
              <w:rPr>
                <w:rFonts w:cs="Calibri"/>
                <w:color w:val="1F497D"/>
              </w:rPr>
              <w:t xml:space="preserve"> in order to effectively inform them regarding availability of players for training and matches.</w:t>
            </w:r>
          </w:p>
        </w:tc>
      </w:tr>
      <w:tr w:rsidR="004614A8" w:rsidRPr="00DE714D" w14:paraId="7DC4BB5A" w14:textId="77777777" w:rsidTr="004614A8">
        <w:tc>
          <w:tcPr>
            <w:tcW w:w="9016" w:type="dxa"/>
            <w:gridSpan w:val="2"/>
          </w:tcPr>
          <w:p w14:paraId="1839D59E" w14:textId="77777777" w:rsidR="004614A8" w:rsidRPr="00DE714D" w:rsidRDefault="004614A8" w:rsidP="004614A8">
            <w:pPr>
              <w:spacing w:after="0" w:line="240" w:lineRule="auto"/>
              <w:rPr>
                <w:color w:val="1F497D"/>
              </w:rPr>
            </w:pPr>
            <w:r>
              <w:rPr>
                <w:b/>
                <w:color w:val="1F497D"/>
              </w:rPr>
              <w:t>Management Responsibilities</w:t>
            </w:r>
          </w:p>
        </w:tc>
      </w:tr>
      <w:tr w:rsidR="004614A8" w:rsidRPr="00122761" w14:paraId="2F2FA348" w14:textId="77777777" w:rsidTr="004614A8">
        <w:tc>
          <w:tcPr>
            <w:tcW w:w="440" w:type="dxa"/>
          </w:tcPr>
          <w:p w14:paraId="7F546B4B" w14:textId="7FBFAA45" w:rsidR="004614A8" w:rsidRPr="00DE714D" w:rsidRDefault="004614A8" w:rsidP="004614A8">
            <w:pPr>
              <w:spacing w:after="0" w:line="240" w:lineRule="auto"/>
              <w:rPr>
                <w:b/>
                <w:color w:val="1F497D"/>
              </w:rPr>
            </w:pPr>
            <w:r>
              <w:rPr>
                <w:b/>
                <w:color w:val="1F497D"/>
              </w:rPr>
              <w:t>2</w:t>
            </w:r>
            <w:r w:rsidR="000F43EC">
              <w:rPr>
                <w:b/>
                <w:color w:val="1F497D"/>
              </w:rPr>
              <w:t>1</w:t>
            </w:r>
          </w:p>
        </w:tc>
        <w:tc>
          <w:tcPr>
            <w:tcW w:w="8576" w:type="dxa"/>
          </w:tcPr>
          <w:p w14:paraId="64A52956"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t</w:t>
            </w:r>
            <w:r w:rsidRPr="00141447">
              <w:rPr>
                <w:rFonts w:cs="Calibri"/>
                <w:color w:val="1F497D"/>
              </w:rPr>
              <w:t xml:space="preserve">ake an active role in all medical meetings and other planning meetings. </w:t>
            </w:r>
          </w:p>
        </w:tc>
      </w:tr>
      <w:tr w:rsidR="004614A8" w:rsidRPr="00122761" w14:paraId="40CFD141" w14:textId="77777777" w:rsidTr="004614A8">
        <w:tc>
          <w:tcPr>
            <w:tcW w:w="440" w:type="dxa"/>
          </w:tcPr>
          <w:p w14:paraId="5197CF3B" w14:textId="0E82B1EB" w:rsidR="004614A8" w:rsidRPr="00DE714D" w:rsidRDefault="004614A8" w:rsidP="004614A8">
            <w:pPr>
              <w:spacing w:after="0" w:line="240" w:lineRule="auto"/>
              <w:rPr>
                <w:b/>
                <w:color w:val="1F497D"/>
              </w:rPr>
            </w:pPr>
            <w:r>
              <w:rPr>
                <w:b/>
                <w:color w:val="1F497D"/>
              </w:rPr>
              <w:t>2</w:t>
            </w:r>
            <w:r w:rsidR="000F43EC">
              <w:rPr>
                <w:b/>
                <w:color w:val="1F497D"/>
              </w:rPr>
              <w:t>2</w:t>
            </w:r>
          </w:p>
        </w:tc>
        <w:tc>
          <w:tcPr>
            <w:tcW w:w="8576" w:type="dxa"/>
          </w:tcPr>
          <w:p w14:paraId="47F5EE9D"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ssist in the production and maintenance of emergency action plans and department procedure documents und</w:t>
            </w:r>
            <w:r>
              <w:rPr>
                <w:rFonts w:cs="Calibri"/>
                <w:color w:val="1F497D"/>
              </w:rPr>
              <w:t xml:space="preserve">er the guidance of the Head of </w:t>
            </w:r>
            <w:r w:rsidR="0086169E">
              <w:rPr>
                <w:rFonts w:cs="Calibri"/>
                <w:color w:val="1F497D"/>
              </w:rPr>
              <w:t xml:space="preserve">Medical Services, Club Doctor and </w:t>
            </w:r>
            <w:r>
              <w:rPr>
                <w:rFonts w:cs="Calibri"/>
                <w:color w:val="1F497D"/>
              </w:rPr>
              <w:t>Head Academy Physiotherapist</w:t>
            </w:r>
            <w:r w:rsidR="0092101B">
              <w:rPr>
                <w:rFonts w:cs="Calibri"/>
                <w:color w:val="1F497D"/>
              </w:rPr>
              <w:t>.</w:t>
            </w:r>
          </w:p>
        </w:tc>
      </w:tr>
      <w:tr w:rsidR="004614A8" w:rsidRPr="00122761" w14:paraId="1D5FEEEC" w14:textId="77777777" w:rsidTr="004614A8">
        <w:tc>
          <w:tcPr>
            <w:tcW w:w="440" w:type="dxa"/>
          </w:tcPr>
          <w:p w14:paraId="7F9B8ABE" w14:textId="0A44BE5E" w:rsidR="004614A8" w:rsidRDefault="004614A8" w:rsidP="004614A8">
            <w:pPr>
              <w:spacing w:after="0" w:line="240" w:lineRule="auto"/>
              <w:rPr>
                <w:b/>
                <w:color w:val="1F497D"/>
              </w:rPr>
            </w:pPr>
            <w:r>
              <w:rPr>
                <w:b/>
                <w:color w:val="1F497D"/>
              </w:rPr>
              <w:t>2</w:t>
            </w:r>
            <w:r w:rsidR="000F43EC">
              <w:rPr>
                <w:b/>
                <w:color w:val="1F497D"/>
              </w:rPr>
              <w:t>3</w:t>
            </w:r>
          </w:p>
        </w:tc>
        <w:tc>
          <w:tcPr>
            <w:tcW w:w="8576" w:type="dxa"/>
          </w:tcPr>
          <w:p w14:paraId="0D269CF4"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 xml:space="preserve">ssist in the establishment of a database of commonly occurring injuries as highlighted by recent audits in comparison to previous seasons, producing a best practice protocol for these injuries according to the latest evidence in the literature. </w:t>
            </w:r>
          </w:p>
        </w:tc>
      </w:tr>
      <w:tr w:rsidR="004614A8" w:rsidRPr="00122761" w14:paraId="789958F0" w14:textId="77777777" w:rsidTr="004614A8">
        <w:tc>
          <w:tcPr>
            <w:tcW w:w="440" w:type="dxa"/>
          </w:tcPr>
          <w:p w14:paraId="045D82A5" w14:textId="007938DA" w:rsidR="004614A8" w:rsidRDefault="004614A8" w:rsidP="004614A8">
            <w:pPr>
              <w:spacing w:after="0" w:line="240" w:lineRule="auto"/>
              <w:rPr>
                <w:b/>
                <w:color w:val="1F497D"/>
              </w:rPr>
            </w:pPr>
            <w:r>
              <w:rPr>
                <w:b/>
                <w:color w:val="1F497D"/>
              </w:rPr>
              <w:t>2</w:t>
            </w:r>
            <w:r w:rsidR="000F43EC">
              <w:rPr>
                <w:b/>
                <w:color w:val="1F497D"/>
              </w:rPr>
              <w:t>4</w:t>
            </w:r>
          </w:p>
        </w:tc>
        <w:tc>
          <w:tcPr>
            <w:tcW w:w="8576" w:type="dxa"/>
          </w:tcPr>
          <w:p w14:paraId="12699C2E" w14:textId="77777777" w:rsidR="004614A8" w:rsidRPr="00141447" w:rsidRDefault="004614A8" w:rsidP="004614A8">
            <w:pPr>
              <w:spacing w:after="0" w:line="240" w:lineRule="auto"/>
              <w:rPr>
                <w:rFonts w:cs="Calibri"/>
                <w:color w:val="1F497D"/>
              </w:rPr>
            </w:pPr>
            <w:r>
              <w:rPr>
                <w:rFonts w:cs="Arial"/>
                <w:color w:val="365F91"/>
              </w:rPr>
              <w:t>To</w:t>
            </w:r>
            <w:r>
              <w:rPr>
                <w:rFonts w:cs="Calibri"/>
                <w:color w:val="1F497D"/>
              </w:rPr>
              <w:t xml:space="preserve"> assist in the production</w:t>
            </w:r>
            <w:r w:rsidRPr="00141447">
              <w:rPr>
                <w:rFonts w:cs="Calibri"/>
                <w:color w:val="1F497D"/>
              </w:rPr>
              <w:t xml:space="preserve"> an injury audit on a yearly basis for the </w:t>
            </w:r>
            <w:r>
              <w:rPr>
                <w:rFonts w:cs="Calibri"/>
                <w:color w:val="1F497D"/>
              </w:rPr>
              <w:t xml:space="preserve">Academy </w:t>
            </w:r>
            <w:r w:rsidRPr="00141447">
              <w:rPr>
                <w:rFonts w:cs="Calibri"/>
                <w:color w:val="1F497D"/>
              </w:rPr>
              <w:t>and feedback to provide accountability for the department and actively seek to follow best practice.</w:t>
            </w:r>
          </w:p>
        </w:tc>
      </w:tr>
      <w:tr w:rsidR="004614A8" w:rsidRPr="00122761" w14:paraId="7396B892" w14:textId="77777777" w:rsidTr="004614A8">
        <w:tc>
          <w:tcPr>
            <w:tcW w:w="440" w:type="dxa"/>
          </w:tcPr>
          <w:p w14:paraId="2DF5F34A" w14:textId="5C5FB30D" w:rsidR="004614A8" w:rsidRDefault="004614A8" w:rsidP="004614A8">
            <w:pPr>
              <w:spacing w:after="0" w:line="240" w:lineRule="auto"/>
              <w:rPr>
                <w:b/>
                <w:color w:val="1F497D"/>
              </w:rPr>
            </w:pPr>
            <w:r>
              <w:rPr>
                <w:b/>
                <w:color w:val="1F497D"/>
              </w:rPr>
              <w:lastRenderedPageBreak/>
              <w:t>2</w:t>
            </w:r>
            <w:r w:rsidR="000F43EC">
              <w:rPr>
                <w:b/>
                <w:color w:val="1F497D"/>
              </w:rPr>
              <w:t>5</w:t>
            </w:r>
          </w:p>
        </w:tc>
        <w:tc>
          <w:tcPr>
            <w:tcW w:w="8576" w:type="dxa"/>
          </w:tcPr>
          <w:p w14:paraId="4F831A59"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ssist in the management of the department ensuring excellent communication pathways with all management and coaching staff regarding player availability and optimal training strategies for all players.</w:t>
            </w:r>
          </w:p>
        </w:tc>
      </w:tr>
      <w:tr w:rsidR="004614A8" w:rsidRPr="00122761" w14:paraId="5B395308" w14:textId="77777777" w:rsidTr="004614A8">
        <w:tc>
          <w:tcPr>
            <w:tcW w:w="440" w:type="dxa"/>
          </w:tcPr>
          <w:p w14:paraId="7833BCFC" w14:textId="61287E0A" w:rsidR="004614A8" w:rsidRDefault="004614A8" w:rsidP="004614A8">
            <w:pPr>
              <w:spacing w:after="0" w:line="240" w:lineRule="auto"/>
              <w:rPr>
                <w:b/>
                <w:color w:val="1F497D"/>
              </w:rPr>
            </w:pPr>
            <w:r>
              <w:rPr>
                <w:b/>
                <w:color w:val="1F497D"/>
              </w:rPr>
              <w:t>2</w:t>
            </w:r>
            <w:r w:rsidR="000F43EC">
              <w:rPr>
                <w:b/>
                <w:color w:val="1F497D"/>
              </w:rPr>
              <w:t>6</w:t>
            </w:r>
          </w:p>
        </w:tc>
        <w:tc>
          <w:tcPr>
            <w:tcW w:w="8576" w:type="dxa"/>
          </w:tcPr>
          <w:p w14:paraId="73E60ACD"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nsure appointments are made for consultations and appropriate travel arran</w:t>
            </w:r>
            <w:r>
              <w:rPr>
                <w:rFonts w:cs="Calibri"/>
                <w:color w:val="1F497D"/>
              </w:rPr>
              <w:t>gements made for all Academy players as required.</w:t>
            </w:r>
          </w:p>
        </w:tc>
      </w:tr>
      <w:tr w:rsidR="004614A8" w:rsidRPr="00122761" w14:paraId="63989E30" w14:textId="77777777" w:rsidTr="004614A8">
        <w:tc>
          <w:tcPr>
            <w:tcW w:w="440" w:type="dxa"/>
          </w:tcPr>
          <w:p w14:paraId="41333DC9" w14:textId="40539704" w:rsidR="004614A8" w:rsidRDefault="004614A8" w:rsidP="004614A8">
            <w:pPr>
              <w:spacing w:after="0" w:line="240" w:lineRule="auto"/>
              <w:rPr>
                <w:b/>
                <w:color w:val="1F497D"/>
              </w:rPr>
            </w:pPr>
            <w:r>
              <w:rPr>
                <w:b/>
                <w:color w:val="1F497D"/>
              </w:rPr>
              <w:t>2</w:t>
            </w:r>
            <w:r w:rsidR="000F43EC">
              <w:rPr>
                <w:b/>
                <w:color w:val="1F497D"/>
              </w:rPr>
              <w:t>7</w:t>
            </w:r>
          </w:p>
        </w:tc>
        <w:tc>
          <w:tcPr>
            <w:tcW w:w="8576" w:type="dxa"/>
          </w:tcPr>
          <w:p w14:paraId="65D626BA"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 xml:space="preserve">nsure that the FA Premier League (Health Partners) Scheme is always informed prior to any appointments being attended by any </w:t>
            </w:r>
            <w:r>
              <w:rPr>
                <w:rFonts w:cs="Calibri"/>
                <w:color w:val="1F497D"/>
              </w:rPr>
              <w:t>Academy</w:t>
            </w:r>
            <w:r w:rsidRPr="00141447">
              <w:rPr>
                <w:rFonts w:cs="Calibri"/>
                <w:color w:val="1F497D"/>
              </w:rPr>
              <w:t xml:space="preserve"> players</w:t>
            </w:r>
            <w:r>
              <w:rPr>
                <w:rFonts w:cs="Calibri"/>
                <w:color w:val="1F497D"/>
              </w:rPr>
              <w:t xml:space="preserve"> as required</w:t>
            </w:r>
            <w:r w:rsidRPr="00141447">
              <w:rPr>
                <w:rFonts w:cs="Calibri"/>
                <w:color w:val="1F497D"/>
              </w:rPr>
              <w:t>.</w:t>
            </w:r>
          </w:p>
        </w:tc>
      </w:tr>
      <w:tr w:rsidR="004614A8" w:rsidRPr="00122761" w14:paraId="641C265D" w14:textId="77777777" w:rsidTr="004614A8">
        <w:tc>
          <w:tcPr>
            <w:tcW w:w="440" w:type="dxa"/>
          </w:tcPr>
          <w:p w14:paraId="70F97180" w14:textId="50F2705B" w:rsidR="004614A8" w:rsidRDefault="004614A8" w:rsidP="004614A8">
            <w:pPr>
              <w:spacing w:after="0" w:line="240" w:lineRule="auto"/>
              <w:rPr>
                <w:b/>
                <w:color w:val="1F497D"/>
              </w:rPr>
            </w:pPr>
            <w:r>
              <w:rPr>
                <w:b/>
                <w:color w:val="1F497D"/>
              </w:rPr>
              <w:t>2</w:t>
            </w:r>
            <w:r w:rsidR="000F43EC">
              <w:rPr>
                <w:b/>
                <w:color w:val="1F497D"/>
              </w:rPr>
              <w:t>8</w:t>
            </w:r>
          </w:p>
        </w:tc>
        <w:tc>
          <w:tcPr>
            <w:tcW w:w="8576" w:type="dxa"/>
          </w:tcPr>
          <w:p w14:paraId="2C842214"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t</w:t>
            </w:r>
            <w:r w:rsidRPr="00141447">
              <w:rPr>
                <w:rFonts w:cs="Calibri"/>
                <w:color w:val="1F497D"/>
              </w:rPr>
              <w:t xml:space="preserve">ake an active role in the development and set up of the Medical Software to improve the practice of the medical department. </w:t>
            </w:r>
          </w:p>
        </w:tc>
      </w:tr>
      <w:tr w:rsidR="004614A8" w:rsidRPr="00122761" w14:paraId="053B10A9" w14:textId="77777777" w:rsidTr="004614A8">
        <w:tc>
          <w:tcPr>
            <w:tcW w:w="440" w:type="dxa"/>
          </w:tcPr>
          <w:p w14:paraId="26F8BA78" w14:textId="4ED4F282" w:rsidR="004614A8" w:rsidRDefault="000F43EC" w:rsidP="004614A8">
            <w:pPr>
              <w:spacing w:after="0" w:line="240" w:lineRule="auto"/>
              <w:rPr>
                <w:b/>
                <w:color w:val="1F497D"/>
              </w:rPr>
            </w:pPr>
            <w:r>
              <w:rPr>
                <w:b/>
                <w:color w:val="1F497D"/>
              </w:rPr>
              <w:t>29</w:t>
            </w:r>
          </w:p>
        </w:tc>
        <w:tc>
          <w:tcPr>
            <w:tcW w:w="8576" w:type="dxa"/>
          </w:tcPr>
          <w:p w14:paraId="2F164AA9"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 xml:space="preserve">nsure the FA whereabouts information is correct in conjunction with the </w:t>
            </w:r>
            <w:r>
              <w:rPr>
                <w:rFonts w:cs="Calibri"/>
                <w:color w:val="1F497D"/>
              </w:rPr>
              <w:t>Head of Medical Services</w:t>
            </w:r>
            <w:r w:rsidRPr="00141447">
              <w:rPr>
                <w:rFonts w:cs="Calibri"/>
                <w:color w:val="1F497D"/>
              </w:rPr>
              <w:t xml:space="preserve"> and relevant administrative staff with regards to pl</w:t>
            </w:r>
            <w:r>
              <w:rPr>
                <w:rFonts w:cs="Calibri"/>
                <w:color w:val="1F497D"/>
              </w:rPr>
              <w:t>ayers from the Academy</w:t>
            </w:r>
            <w:r w:rsidRPr="00141447">
              <w:rPr>
                <w:rFonts w:cs="Calibri"/>
                <w:color w:val="1F497D"/>
              </w:rPr>
              <w:t>.</w:t>
            </w:r>
          </w:p>
        </w:tc>
      </w:tr>
      <w:tr w:rsidR="004614A8" w:rsidRPr="00DE714D" w14:paraId="4470AAE8" w14:textId="77777777" w:rsidTr="004614A8">
        <w:tc>
          <w:tcPr>
            <w:tcW w:w="9016" w:type="dxa"/>
            <w:gridSpan w:val="2"/>
          </w:tcPr>
          <w:p w14:paraId="45FAE003" w14:textId="77777777" w:rsidR="004614A8" w:rsidRPr="00DE714D" w:rsidRDefault="004614A8" w:rsidP="004614A8">
            <w:pPr>
              <w:spacing w:after="0" w:line="240" w:lineRule="auto"/>
              <w:rPr>
                <w:color w:val="1F497D"/>
              </w:rPr>
            </w:pPr>
            <w:r>
              <w:rPr>
                <w:b/>
                <w:color w:val="1F497D"/>
              </w:rPr>
              <w:t>Continual Professional Development</w:t>
            </w:r>
          </w:p>
        </w:tc>
      </w:tr>
      <w:tr w:rsidR="004614A8" w:rsidRPr="00F82F31" w14:paraId="0A9816C7" w14:textId="77777777" w:rsidTr="004614A8">
        <w:tc>
          <w:tcPr>
            <w:tcW w:w="440" w:type="dxa"/>
          </w:tcPr>
          <w:p w14:paraId="31595BA0" w14:textId="6C67DF6C" w:rsidR="004614A8" w:rsidRPr="00DE714D" w:rsidRDefault="004614A8" w:rsidP="004614A8">
            <w:pPr>
              <w:spacing w:after="0" w:line="240" w:lineRule="auto"/>
              <w:rPr>
                <w:b/>
                <w:color w:val="1F497D"/>
              </w:rPr>
            </w:pPr>
            <w:r>
              <w:rPr>
                <w:b/>
                <w:color w:val="1F497D"/>
              </w:rPr>
              <w:t>3</w:t>
            </w:r>
            <w:r w:rsidR="000F43EC">
              <w:rPr>
                <w:b/>
                <w:color w:val="1F497D"/>
              </w:rPr>
              <w:t>0</w:t>
            </w:r>
          </w:p>
        </w:tc>
        <w:tc>
          <w:tcPr>
            <w:tcW w:w="8576" w:type="dxa"/>
          </w:tcPr>
          <w:p w14:paraId="4C1CDEB1"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 xml:space="preserve">ssist </w:t>
            </w:r>
            <w:r w:rsidRPr="00B65800">
              <w:rPr>
                <w:rFonts w:cs="Calibri"/>
                <w:color w:val="1F497D"/>
              </w:rPr>
              <w:t xml:space="preserve">with delivery and organisation of </w:t>
            </w:r>
            <w:r>
              <w:rPr>
                <w:rFonts w:cs="Calibri"/>
                <w:color w:val="1F497D"/>
              </w:rPr>
              <w:t>in</w:t>
            </w:r>
            <w:r w:rsidRPr="00B65800">
              <w:rPr>
                <w:rFonts w:cs="Calibri"/>
                <w:color w:val="1F497D"/>
              </w:rPr>
              <w:t>-service</w:t>
            </w:r>
            <w:r w:rsidRPr="00141447">
              <w:rPr>
                <w:rFonts w:cs="Calibri"/>
                <w:color w:val="1F497D"/>
              </w:rPr>
              <w:t xml:space="preserve"> training sessions in conjuncti</w:t>
            </w:r>
            <w:r>
              <w:rPr>
                <w:rFonts w:cs="Calibri"/>
                <w:color w:val="1F497D"/>
              </w:rPr>
              <w:t>on with the Head of Medical Services</w:t>
            </w:r>
            <w:r w:rsidR="0092101B">
              <w:rPr>
                <w:rFonts w:cs="Calibri"/>
                <w:color w:val="1F497D"/>
              </w:rPr>
              <w:t>.</w:t>
            </w:r>
            <w:r w:rsidRPr="00141447">
              <w:rPr>
                <w:rFonts w:cs="Calibri"/>
                <w:color w:val="1F497D"/>
              </w:rPr>
              <w:t xml:space="preserve"> </w:t>
            </w:r>
          </w:p>
        </w:tc>
      </w:tr>
      <w:tr w:rsidR="004614A8" w:rsidRPr="00F82F31" w14:paraId="6BCB0751" w14:textId="77777777" w:rsidTr="004614A8">
        <w:tc>
          <w:tcPr>
            <w:tcW w:w="440" w:type="dxa"/>
          </w:tcPr>
          <w:p w14:paraId="07AE880B" w14:textId="76C63129" w:rsidR="004614A8" w:rsidRPr="00DE714D" w:rsidRDefault="004614A8" w:rsidP="004614A8">
            <w:pPr>
              <w:spacing w:after="0" w:line="240" w:lineRule="auto"/>
              <w:rPr>
                <w:b/>
                <w:color w:val="1F497D"/>
              </w:rPr>
            </w:pPr>
            <w:r>
              <w:rPr>
                <w:b/>
                <w:color w:val="1F497D"/>
              </w:rPr>
              <w:t>3</w:t>
            </w:r>
            <w:r w:rsidR="000F43EC">
              <w:rPr>
                <w:b/>
                <w:color w:val="1F497D"/>
              </w:rPr>
              <w:t>1</w:t>
            </w:r>
          </w:p>
        </w:tc>
        <w:tc>
          <w:tcPr>
            <w:tcW w:w="8576" w:type="dxa"/>
          </w:tcPr>
          <w:p w14:paraId="4DA5C6DE"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 xml:space="preserve">ssist with the creation of a CPD department pathway to ensure the on-going development of knowledge and skills.  </w:t>
            </w:r>
          </w:p>
        </w:tc>
      </w:tr>
      <w:tr w:rsidR="004614A8" w:rsidRPr="00F82F31" w14:paraId="565E63EC" w14:textId="77777777" w:rsidTr="004614A8">
        <w:tc>
          <w:tcPr>
            <w:tcW w:w="440" w:type="dxa"/>
          </w:tcPr>
          <w:p w14:paraId="66E49201" w14:textId="6921B3DD" w:rsidR="004614A8" w:rsidRDefault="004614A8" w:rsidP="004614A8">
            <w:pPr>
              <w:spacing w:after="0" w:line="240" w:lineRule="auto"/>
              <w:rPr>
                <w:b/>
                <w:color w:val="1F497D"/>
              </w:rPr>
            </w:pPr>
            <w:r>
              <w:rPr>
                <w:b/>
                <w:color w:val="1F497D"/>
              </w:rPr>
              <w:t>3</w:t>
            </w:r>
            <w:r w:rsidR="000F43EC">
              <w:rPr>
                <w:b/>
                <w:color w:val="1F497D"/>
              </w:rPr>
              <w:t>2</w:t>
            </w:r>
          </w:p>
        </w:tc>
        <w:tc>
          <w:tcPr>
            <w:tcW w:w="8576" w:type="dxa"/>
          </w:tcPr>
          <w:p w14:paraId="69C219A3"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t</w:t>
            </w:r>
            <w:r w:rsidRPr="00141447">
              <w:rPr>
                <w:rFonts w:cs="Calibri"/>
                <w:color w:val="1F497D"/>
              </w:rPr>
              <w:t>ake responsibility for their con</w:t>
            </w:r>
            <w:r>
              <w:rPr>
                <w:rFonts w:cs="Calibri"/>
                <w:color w:val="1F497D"/>
              </w:rPr>
              <w:t>tinued professional development to ensure</w:t>
            </w:r>
            <w:r w:rsidRPr="00141447">
              <w:rPr>
                <w:rFonts w:cs="Calibri"/>
                <w:color w:val="1F497D"/>
              </w:rPr>
              <w:t xml:space="preserve"> </w:t>
            </w:r>
            <w:r>
              <w:rPr>
                <w:rFonts w:cs="Calibri"/>
                <w:color w:val="1F497D"/>
              </w:rPr>
              <w:t xml:space="preserve">that you attend regular courses, </w:t>
            </w:r>
            <w:r w:rsidRPr="00141447">
              <w:rPr>
                <w:rFonts w:cs="Calibri"/>
                <w:color w:val="1F497D"/>
              </w:rPr>
              <w:t>conferences and keep an up to date file of their CPD achievements.</w:t>
            </w:r>
          </w:p>
        </w:tc>
      </w:tr>
      <w:tr w:rsidR="004614A8" w:rsidRPr="00F82F31" w14:paraId="1FC6DD51" w14:textId="77777777" w:rsidTr="004614A8">
        <w:tc>
          <w:tcPr>
            <w:tcW w:w="440" w:type="dxa"/>
          </w:tcPr>
          <w:p w14:paraId="7E2C292D" w14:textId="47ACDABC" w:rsidR="004614A8" w:rsidRDefault="004614A8" w:rsidP="004614A8">
            <w:pPr>
              <w:spacing w:after="0" w:line="240" w:lineRule="auto"/>
              <w:rPr>
                <w:b/>
                <w:color w:val="1F497D"/>
              </w:rPr>
            </w:pPr>
            <w:r>
              <w:rPr>
                <w:b/>
                <w:color w:val="1F497D"/>
              </w:rPr>
              <w:t>3</w:t>
            </w:r>
            <w:r w:rsidR="000F43EC">
              <w:rPr>
                <w:b/>
                <w:color w:val="1F497D"/>
              </w:rPr>
              <w:t>3</w:t>
            </w:r>
          </w:p>
        </w:tc>
        <w:tc>
          <w:tcPr>
            <w:tcW w:w="8576" w:type="dxa"/>
          </w:tcPr>
          <w:p w14:paraId="7F349862"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m</w:t>
            </w:r>
            <w:r w:rsidRPr="00141447">
              <w:rPr>
                <w:rFonts w:cs="Calibri"/>
                <w:color w:val="1F497D"/>
              </w:rPr>
              <w:t>aintain a CPD file which is in</w:t>
            </w:r>
            <w:r>
              <w:rPr>
                <w:rFonts w:cs="Calibri"/>
                <w:color w:val="1F497D"/>
              </w:rPr>
              <w:t xml:space="preserve"> line with the ACPSM guidelines and to e</w:t>
            </w:r>
            <w:r w:rsidRPr="00141447">
              <w:rPr>
                <w:rFonts w:cs="Calibri"/>
                <w:color w:val="1F497D"/>
              </w:rPr>
              <w:t xml:space="preserve">nsure that you are developing your practice on a regular </w:t>
            </w:r>
            <w:r>
              <w:rPr>
                <w:rFonts w:cs="Calibri"/>
                <w:color w:val="1F497D"/>
              </w:rPr>
              <w:t>basis aiming to achieve a bronze</w:t>
            </w:r>
            <w:r w:rsidRPr="00141447">
              <w:rPr>
                <w:rFonts w:cs="Calibri"/>
                <w:color w:val="1F497D"/>
              </w:rPr>
              <w:t xml:space="preserve"> status.</w:t>
            </w:r>
          </w:p>
        </w:tc>
      </w:tr>
      <w:tr w:rsidR="004614A8" w:rsidRPr="00F82F31" w14:paraId="317D4021" w14:textId="77777777" w:rsidTr="004614A8">
        <w:tc>
          <w:tcPr>
            <w:tcW w:w="440" w:type="dxa"/>
          </w:tcPr>
          <w:p w14:paraId="2B252DB1" w14:textId="1BA5AFF2" w:rsidR="004614A8" w:rsidRDefault="004614A8" w:rsidP="004614A8">
            <w:pPr>
              <w:spacing w:after="0" w:line="240" w:lineRule="auto"/>
              <w:rPr>
                <w:b/>
                <w:color w:val="1F497D"/>
              </w:rPr>
            </w:pPr>
            <w:r>
              <w:rPr>
                <w:b/>
                <w:color w:val="1F497D"/>
              </w:rPr>
              <w:t>3</w:t>
            </w:r>
            <w:r w:rsidR="000F43EC">
              <w:rPr>
                <w:b/>
                <w:color w:val="1F497D"/>
              </w:rPr>
              <w:t>4</w:t>
            </w:r>
          </w:p>
        </w:tc>
        <w:tc>
          <w:tcPr>
            <w:tcW w:w="8576" w:type="dxa"/>
          </w:tcPr>
          <w:p w14:paraId="4C569ACB"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s</w:t>
            </w:r>
            <w:r w:rsidRPr="00141447">
              <w:rPr>
                <w:rFonts w:cs="Calibri"/>
                <w:color w:val="1F497D"/>
              </w:rPr>
              <w:t xml:space="preserve">trive to advance working practices both within the department and in the wider sports physiotherapy setting by looking to regularly publish clinical research. </w:t>
            </w:r>
          </w:p>
        </w:tc>
      </w:tr>
      <w:tr w:rsidR="004614A8" w:rsidRPr="00DE714D" w14:paraId="2574172F" w14:textId="77777777" w:rsidTr="004614A8">
        <w:tc>
          <w:tcPr>
            <w:tcW w:w="9016" w:type="dxa"/>
            <w:gridSpan w:val="2"/>
          </w:tcPr>
          <w:p w14:paraId="2D11F86C" w14:textId="77777777" w:rsidR="004614A8" w:rsidRPr="00DE714D" w:rsidRDefault="004614A8" w:rsidP="004614A8">
            <w:pPr>
              <w:spacing w:after="0" w:line="240" w:lineRule="auto"/>
              <w:rPr>
                <w:color w:val="1F497D"/>
              </w:rPr>
            </w:pPr>
            <w:r>
              <w:rPr>
                <w:b/>
                <w:color w:val="1F497D"/>
              </w:rPr>
              <w:t>Key Performance Indicators</w:t>
            </w:r>
          </w:p>
        </w:tc>
      </w:tr>
      <w:tr w:rsidR="004614A8" w:rsidRPr="00C16444" w14:paraId="3E985E48" w14:textId="77777777" w:rsidTr="004614A8">
        <w:tc>
          <w:tcPr>
            <w:tcW w:w="440" w:type="dxa"/>
          </w:tcPr>
          <w:p w14:paraId="71AA38A4" w14:textId="5CC9E29B" w:rsidR="004614A8" w:rsidRPr="00DE714D" w:rsidRDefault="004614A8" w:rsidP="004614A8">
            <w:pPr>
              <w:spacing w:after="0" w:line="240" w:lineRule="auto"/>
              <w:rPr>
                <w:b/>
                <w:color w:val="1F497D"/>
              </w:rPr>
            </w:pPr>
            <w:r>
              <w:rPr>
                <w:b/>
                <w:color w:val="1F497D"/>
              </w:rPr>
              <w:t>3</w:t>
            </w:r>
            <w:r w:rsidR="000F43EC">
              <w:rPr>
                <w:b/>
                <w:color w:val="1F497D"/>
              </w:rPr>
              <w:t>5</w:t>
            </w:r>
          </w:p>
        </w:tc>
        <w:tc>
          <w:tcPr>
            <w:tcW w:w="8576" w:type="dxa"/>
          </w:tcPr>
          <w:p w14:paraId="2A4BF23A" w14:textId="77777777" w:rsidR="004614A8" w:rsidRPr="00E047F0" w:rsidRDefault="004614A8" w:rsidP="004614A8">
            <w:pPr>
              <w:spacing w:after="0" w:line="240" w:lineRule="auto"/>
              <w:jc w:val="both"/>
            </w:pPr>
            <w:r w:rsidRPr="00E047F0">
              <w:rPr>
                <w:rFonts w:cs="Calibri"/>
                <w:color w:val="1F497D"/>
              </w:rPr>
              <w:t>To</w:t>
            </w:r>
            <w:r w:rsidRPr="00141447">
              <w:rPr>
                <w:rFonts w:cs="Calibri"/>
                <w:color w:val="1F497D"/>
              </w:rPr>
              <w:t xml:space="preserve"> </w:t>
            </w:r>
            <w:r>
              <w:rPr>
                <w:rFonts w:cs="Calibri"/>
                <w:color w:val="1F497D"/>
              </w:rPr>
              <w:t>p</w:t>
            </w:r>
            <w:r w:rsidRPr="00141447">
              <w:rPr>
                <w:rFonts w:cs="Calibri"/>
                <w:color w:val="1F497D"/>
              </w:rPr>
              <w:t xml:space="preserve">roduce daily reports of injured development player’s, </w:t>
            </w:r>
            <w:r w:rsidRPr="00E047F0">
              <w:rPr>
                <w:rFonts w:cs="Calibri"/>
                <w:color w:val="1F497D"/>
              </w:rPr>
              <w:t>ensuring all medical notes are up to date within 24</w:t>
            </w:r>
            <w:r w:rsidR="0092101B">
              <w:rPr>
                <w:rFonts w:cs="Calibri"/>
                <w:color w:val="1F497D"/>
              </w:rPr>
              <w:t xml:space="preserve"> </w:t>
            </w:r>
            <w:r w:rsidRPr="00E047F0">
              <w:rPr>
                <w:rFonts w:cs="Calibri"/>
                <w:color w:val="1F497D"/>
              </w:rPr>
              <w:t>hours of treatment.</w:t>
            </w:r>
          </w:p>
        </w:tc>
      </w:tr>
      <w:tr w:rsidR="004614A8" w:rsidRPr="00C16444" w14:paraId="0E81EEFE" w14:textId="77777777" w:rsidTr="004614A8">
        <w:tc>
          <w:tcPr>
            <w:tcW w:w="440" w:type="dxa"/>
          </w:tcPr>
          <w:p w14:paraId="7665C75F" w14:textId="582306B9" w:rsidR="004614A8" w:rsidRPr="00DE714D" w:rsidRDefault="004614A8" w:rsidP="004614A8">
            <w:pPr>
              <w:spacing w:after="0" w:line="240" w:lineRule="auto"/>
              <w:rPr>
                <w:b/>
                <w:color w:val="1F497D"/>
              </w:rPr>
            </w:pPr>
            <w:r>
              <w:rPr>
                <w:b/>
                <w:color w:val="1F497D"/>
              </w:rPr>
              <w:t>3</w:t>
            </w:r>
            <w:r w:rsidR="000F43EC">
              <w:rPr>
                <w:b/>
                <w:color w:val="1F497D"/>
              </w:rPr>
              <w:t>6</w:t>
            </w:r>
          </w:p>
        </w:tc>
        <w:tc>
          <w:tcPr>
            <w:tcW w:w="8576" w:type="dxa"/>
          </w:tcPr>
          <w:p w14:paraId="399E71D6" w14:textId="77777777" w:rsidR="004614A8" w:rsidRPr="00141447" w:rsidRDefault="004614A8" w:rsidP="004614A8">
            <w:pPr>
              <w:spacing w:after="0" w:line="240" w:lineRule="auto"/>
              <w:jc w:val="both"/>
              <w:rPr>
                <w:rFonts w:cs="Calibri"/>
                <w:color w:val="1F497D"/>
              </w:rPr>
            </w:pPr>
            <w:r w:rsidRPr="00E047F0">
              <w:rPr>
                <w:rFonts w:cs="Calibri"/>
                <w:color w:val="1F497D"/>
              </w:rPr>
              <w:t>To</w:t>
            </w:r>
            <w:r w:rsidRPr="00141447">
              <w:rPr>
                <w:rFonts w:cs="Calibri"/>
                <w:color w:val="1F497D"/>
              </w:rPr>
              <w:t xml:space="preserve"> </w:t>
            </w:r>
            <w:r>
              <w:rPr>
                <w:rFonts w:cs="Calibri"/>
                <w:color w:val="1F497D"/>
              </w:rPr>
              <w:t>e</w:t>
            </w:r>
            <w:r w:rsidRPr="00141447">
              <w:rPr>
                <w:rFonts w:cs="Calibri"/>
                <w:color w:val="1F497D"/>
              </w:rPr>
              <w:t>nsure medical notes are completed in line with CSP Core Standards.</w:t>
            </w:r>
          </w:p>
        </w:tc>
      </w:tr>
      <w:tr w:rsidR="004614A8" w:rsidRPr="00C16444" w14:paraId="6192648E" w14:textId="77777777" w:rsidTr="004614A8">
        <w:tc>
          <w:tcPr>
            <w:tcW w:w="440" w:type="dxa"/>
          </w:tcPr>
          <w:p w14:paraId="29BA4E5B" w14:textId="09EA3FBF" w:rsidR="004614A8" w:rsidRDefault="004614A8" w:rsidP="004614A8">
            <w:pPr>
              <w:spacing w:after="0" w:line="240" w:lineRule="auto"/>
              <w:rPr>
                <w:b/>
                <w:color w:val="1F497D"/>
              </w:rPr>
            </w:pPr>
            <w:r>
              <w:rPr>
                <w:b/>
                <w:color w:val="1F497D"/>
              </w:rPr>
              <w:t>3</w:t>
            </w:r>
            <w:r w:rsidR="000F43EC">
              <w:rPr>
                <w:b/>
                <w:color w:val="1F497D"/>
              </w:rPr>
              <w:t>7</w:t>
            </w:r>
          </w:p>
        </w:tc>
        <w:tc>
          <w:tcPr>
            <w:tcW w:w="8576" w:type="dxa"/>
          </w:tcPr>
          <w:p w14:paraId="6B5CC8DB" w14:textId="77777777" w:rsidR="004614A8" w:rsidRPr="00141447" w:rsidRDefault="004614A8" w:rsidP="004614A8">
            <w:pPr>
              <w:spacing w:after="0" w:line="240" w:lineRule="auto"/>
              <w:jc w:val="both"/>
              <w:rPr>
                <w:rFonts w:cs="Calibri"/>
                <w:color w:val="1F497D"/>
              </w:rPr>
            </w:pPr>
            <w:r w:rsidRPr="000F43EC">
              <w:rPr>
                <w:rFonts w:cs="Calibri"/>
                <w:color w:val="1F497D"/>
              </w:rPr>
              <w:t>To produce regular</w:t>
            </w:r>
            <w:r w:rsidR="008C5557" w:rsidRPr="000F43EC">
              <w:rPr>
                <w:rFonts w:cs="Calibri"/>
                <w:color w:val="1F497D"/>
              </w:rPr>
              <w:t xml:space="preserve"> rehabilitation reviews and to contribute to the significant event analysis as required.</w:t>
            </w:r>
            <w:r w:rsidR="008C5557" w:rsidRPr="008C5557">
              <w:rPr>
                <w:rFonts w:cs="Calibri"/>
                <w:color w:val="FF0000"/>
              </w:rPr>
              <w:t xml:space="preserve"> </w:t>
            </w:r>
          </w:p>
        </w:tc>
      </w:tr>
      <w:tr w:rsidR="004614A8" w:rsidRPr="00C16444" w14:paraId="07864B08" w14:textId="77777777" w:rsidTr="004614A8">
        <w:tc>
          <w:tcPr>
            <w:tcW w:w="440" w:type="dxa"/>
          </w:tcPr>
          <w:p w14:paraId="4828841C" w14:textId="57A57B9E" w:rsidR="004614A8" w:rsidRDefault="004614A8" w:rsidP="004614A8">
            <w:pPr>
              <w:spacing w:after="0" w:line="240" w:lineRule="auto"/>
              <w:rPr>
                <w:b/>
                <w:color w:val="1F497D"/>
              </w:rPr>
            </w:pPr>
            <w:r>
              <w:rPr>
                <w:b/>
                <w:color w:val="1F497D"/>
              </w:rPr>
              <w:t>3</w:t>
            </w:r>
            <w:r w:rsidR="000F43EC">
              <w:rPr>
                <w:b/>
                <w:color w:val="1F497D"/>
              </w:rPr>
              <w:t>8</w:t>
            </w:r>
          </w:p>
        </w:tc>
        <w:tc>
          <w:tcPr>
            <w:tcW w:w="8576" w:type="dxa"/>
          </w:tcPr>
          <w:p w14:paraId="55610EEC" w14:textId="104764F6" w:rsidR="004614A8" w:rsidRPr="00141447" w:rsidRDefault="004614A8" w:rsidP="0086169E">
            <w:pPr>
              <w:spacing w:after="0" w:line="240" w:lineRule="auto"/>
              <w:jc w:val="both"/>
              <w:rPr>
                <w:rFonts w:cs="Calibri"/>
                <w:color w:val="1F497D"/>
              </w:rPr>
            </w:pPr>
            <w:r w:rsidRPr="000F43EC">
              <w:rPr>
                <w:rFonts w:cs="Calibri"/>
                <w:color w:val="1F497D"/>
              </w:rPr>
              <w:t>To</w:t>
            </w:r>
            <w:r w:rsidRPr="00141447">
              <w:rPr>
                <w:rFonts w:cs="Calibri"/>
                <w:color w:val="1F497D"/>
              </w:rPr>
              <w:t xml:space="preserve"> </w:t>
            </w:r>
            <w:r w:rsidRPr="000F43EC">
              <w:rPr>
                <w:rFonts w:cs="Calibri"/>
                <w:color w:val="1F497D"/>
              </w:rPr>
              <w:t xml:space="preserve">produce </w:t>
            </w:r>
            <w:r w:rsidR="000F43EC" w:rsidRPr="000F43EC">
              <w:rPr>
                <w:rFonts w:cs="Calibri"/>
                <w:color w:val="1F497D"/>
              </w:rPr>
              <w:t>bi-annual</w:t>
            </w:r>
            <w:r w:rsidR="008C5557" w:rsidRPr="000F43EC">
              <w:rPr>
                <w:rFonts w:cs="Calibri"/>
                <w:color w:val="1F497D"/>
              </w:rPr>
              <w:t xml:space="preserve"> </w:t>
            </w:r>
            <w:r w:rsidRPr="00141447">
              <w:rPr>
                <w:rFonts w:cs="Calibri"/>
                <w:color w:val="1F497D"/>
              </w:rPr>
              <w:t xml:space="preserve">audits of </w:t>
            </w:r>
            <w:proofErr w:type="gramStart"/>
            <w:r w:rsidRPr="00141447">
              <w:rPr>
                <w:rFonts w:cs="Calibri"/>
                <w:color w:val="1F497D"/>
              </w:rPr>
              <w:t>injury’s</w:t>
            </w:r>
            <w:proofErr w:type="gramEnd"/>
            <w:r w:rsidRPr="00141447">
              <w:rPr>
                <w:rFonts w:cs="Calibri"/>
                <w:color w:val="1F497D"/>
              </w:rPr>
              <w:t xml:space="preserve"> to repo</w:t>
            </w:r>
            <w:r>
              <w:rPr>
                <w:rFonts w:cs="Calibri"/>
                <w:color w:val="1F497D"/>
              </w:rPr>
              <w:t xml:space="preserve">rt back to Head of Medical Services </w:t>
            </w:r>
            <w:r w:rsidR="0086169E">
              <w:rPr>
                <w:rFonts w:cs="Calibri"/>
                <w:color w:val="1F497D"/>
              </w:rPr>
              <w:t>and</w:t>
            </w:r>
            <w:r>
              <w:rPr>
                <w:rFonts w:cs="Calibri"/>
                <w:color w:val="1F497D"/>
              </w:rPr>
              <w:t xml:space="preserve"> Head Academy Physiotherapist</w:t>
            </w:r>
            <w:r w:rsidR="00FC6906">
              <w:rPr>
                <w:rFonts w:cs="Calibri"/>
                <w:color w:val="1F497D"/>
              </w:rPr>
              <w:t>.</w:t>
            </w:r>
          </w:p>
        </w:tc>
      </w:tr>
      <w:tr w:rsidR="004614A8" w:rsidRPr="00C16444" w14:paraId="4C6DF094" w14:textId="77777777" w:rsidTr="004614A8">
        <w:tc>
          <w:tcPr>
            <w:tcW w:w="440" w:type="dxa"/>
          </w:tcPr>
          <w:p w14:paraId="45F91679" w14:textId="39F103AC" w:rsidR="004614A8" w:rsidRDefault="00FC6906" w:rsidP="004614A8">
            <w:pPr>
              <w:spacing w:after="0" w:line="240" w:lineRule="auto"/>
              <w:rPr>
                <w:b/>
                <w:color w:val="1F497D"/>
              </w:rPr>
            </w:pPr>
            <w:r>
              <w:rPr>
                <w:b/>
                <w:color w:val="1F497D"/>
              </w:rPr>
              <w:t>3</w:t>
            </w:r>
            <w:r w:rsidR="000F43EC">
              <w:rPr>
                <w:b/>
                <w:color w:val="1F497D"/>
              </w:rPr>
              <w:t>9</w:t>
            </w:r>
          </w:p>
        </w:tc>
        <w:tc>
          <w:tcPr>
            <w:tcW w:w="8576" w:type="dxa"/>
          </w:tcPr>
          <w:p w14:paraId="7FDFEC01" w14:textId="77777777" w:rsidR="004614A8" w:rsidRPr="00141447" w:rsidRDefault="004614A8" w:rsidP="004614A8">
            <w:pPr>
              <w:spacing w:after="0" w:line="240" w:lineRule="auto"/>
              <w:jc w:val="both"/>
              <w:rPr>
                <w:rFonts w:cs="Calibri"/>
                <w:color w:val="1F497D"/>
              </w:rPr>
            </w:pPr>
            <w:r>
              <w:rPr>
                <w:rFonts w:cs="Arial"/>
                <w:color w:val="365F91"/>
              </w:rPr>
              <w:t>To</w:t>
            </w:r>
            <w:r w:rsidRPr="00141447">
              <w:rPr>
                <w:rFonts w:cs="Calibri"/>
                <w:color w:val="1F497D"/>
              </w:rPr>
              <w:t xml:space="preserve"> </w:t>
            </w:r>
            <w:r>
              <w:rPr>
                <w:rFonts w:cs="Calibri"/>
                <w:color w:val="1F497D"/>
              </w:rPr>
              <w:t>h</w:t>
            </w:r>
            <w:r w:rsidRPr="00141447">
              <w:rPr>
                <w:rFonts w:cs="Calibri"/>
                <w:color w:val="1F497D"/>
              </w:rPr>
              <w:t>ave a Continual Professional Development file up to date and present on a 6</w:t>
            </w:r>
            <w:r>
              <w:rPr>
                <w:rFonts w:cs="Calibri"/>
                <w:color w:val="1F497D"/>
              </w:rPr>
              <w:t>-</w:t>
            </w:r>
            <w:r w:rsidRPr="00141447">
              <w:rPr>
                <w:rFonts w:cs="Calibri"/>
                <w:color w:val="1F497D"/>
              </w:rPr>
              <w:t>monthly basis during your appraisal.</w:t>
            </w:r>
          </w:p>
        </w:tc>
      </w:tr>
    </w:tbl>
    <w:p w14:paraId="30B32E51" w14:textId="77777777" w:rsidR="004614A8" w:rsidRDefault="004614A8" w:rsidP="00032F70">
      <w:pPr>
        <w:spacing w:after="0" w:line="240" w:lineRule="auto"/>
        <w:rPr>
          <w:rFonts w:cs="Calibri"/>
          <w:b/>
          <w: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47F0" w:rsidRPr="00F23B28" w14:paraId="7C225A21" w14:textId="77777777" w:rsidTr="00E047F0">
        <w:trPr>
          <w:trHeight w:val="181"/>
        </w:trPr>
        <w:tc>
          <w:tcPr>
            <w:tcW w:w="9016" w:type="dxa"/>
            <w:shd w:val="clear" w:color="auto" w:fill="auto"/>
          </w:tcPr>
          <w:p w14:paraId="65049704" w14:textId="77777777" w:rsidR="00E047F0" w:rsidRPr="00F23B28" w:rsidRDefault="00E047F0" w:rsidP="00E047F0">
            <w:pPr>
              <w:spacing w:after="0" w:line="240" w:lineRule="auto"/>
              <w:rPr>
                <w:rFonts w:cs="Arial"/>
                <w:b/>
                <w:color w:val="1F497D"/>
              </w:rPr>
            </w:pPr>
            <w:r w:rsidRPr="00E047F0">
              <w:rPr>
                <w:b/>
                <w:color w:val="1F497D"/>
              </w:rPr>
              <w:t>General duties and accountabilities</w:t>
            </w:r>
            <w:r w:rsidRPr="00F23B28">
              <w:rPr>
                <w:rFonts w:cs="Arial"/>
                <w:b/>
                <w:color w:val="1F497D"/>
              </w:rPr>
              <w:t xml:space="preserve"> </w:t>
            </w:r>
          </w:p>
        </w:tc>
      </w:tr>
      <w:tr w:rsidR="00E047F0" w:rsidRPr="00F23B28" w14:paraId="4818FD85" w14:textId="77777777" w:rsidTr="00402F58">
        <w:tc>
          <w:tcPr>
            <w:tcW w:w="9016" w:type="dxa"/>
            <w:shd w:val="clear" w:color="auto" w:fill="auto"/>
          </w:tcPr>
          <w:p w14:paraId="4CE8907C"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 xml:space="preserve">To support Brighton &amp; Hove Albion FC </w:t>
            </w:r>
            <w:r>
              <w:rPr>
                <w:rFonts w:cs="Arial"/>
                <w:color w:val="1F497D"/>
              </w:rPr>
              <w:t xml:space="preserve">and AITC </w:t>
            </w:r>
            <w:r w:rsidRPr="00F23B28">
              <w:rPr>
                <w:rFonts w:cs="Arial"/>
                <w:color w:val="1F497D"/>
              </w:rPr>
              <w:t xml:space="preserve">in their aims and objectives </w:t>
            </w:r>
            <w:proofErr w:type="gramStart"/>
            <w:r w:rsidRPr="00F23B28">
              <w:rPr>
                <w:rFonts w:cs="Arial"/>
                <w:color w:val="1F497D"/>
              </w:rPr>
              <w:t>at all times</w:t>
            </w:r>
            <w:proofErr w:type="gramEnd"/>
            <w:r w:rsidRPr="00F23B28">
              <w:rPr>
                <w:rFonts w:cs="Arial"/>
                <w:color w:val="1F497D"/>
              </w:rPr>
              <w:t xml:space="preserve">. </w:t>
            </w:r>
          </w:p>
          <w:p w14:paraId="10FBBF7D"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To ensur</w:t>
            </w:r>
            <w:r>
              <w:rPr>
                <w:rFonts w:cs="Arial"/>
                <w:color w:val="1F497D"/>
              </w:rPr>
              <w:t>e compliance with all relevant c</w:t>
            </w:r>
            <w:r w:rsidRPr="00F23B28">
              <w:rPr>
                <w:rFonts w:cs="Arial"/>
                <w:color w:val="1F497D"/>
              </w:rPr>
              <w:t>lub policies, including health and safety policies.</w:t>
            </w:r>
          </w:p>
          <w:p w14:paraId="24EDDB1B"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To ensure compliance with all relevant legal, regulatory, ethical and social requirements.</w:t>
            </w:r>
          </w:p>
          <w:p w14:paraId="53FB533B"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 xml:space="preserve">To keep confidential any information gained regarding the </w:t>
            </w:r>
            <w:r>
              <w:rPr>
                <w:rFonts w:cs="Arial"/>
                <w:color w:val="1F497D"/>
              </w:rPr>
              <w:t>c</w:t>
            </w:r>
            <w:r w:rsidRPr="00F23B28">
              <w:rPr>
                <w:rFonts w:cs="Arial"/>
                <w:color w:val="1F497D"/>
              </w:rPr>
              <w:t xml:space="preserve">harity, </w:t>
            </w:r>
            <w:r>
              <w:rPr>
                <w:rFonts w:cs="Arial"/>
                <w:color w:val="1F497D"/>
              </w:rPr>
              <w:t>c</w:t>
            </w:r>
            <w:r w:rsidRPr="00F23B28">
              <w:rPr>
                <w:rFonts w:cs="Arial"/>
                <w:color w:val="1F497D"/>
              </w:rPr>
              <w:t>lub and its personnel.</w:t>
            </w:r>
          </w:p>
          <w:p w14:paraId="6BB4CFA7"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 xml:space="preserve">To represent Brighton &amp; Hove Albion Football Club and </w:t>
            </w:r>
            <w:r>
              <w:rPr>
                <w:rFonts w:cs="Arial"/>
                <w:color w:val="1F497D"/>
              </w:rPr>
              <w:t>AITC</w:t>
            </w:r>
            <w:r w:rsidRPr="00F23B28">
              <w:rPr>
                <w:rFonts w:cs="Arial"/>
                <w:color w:val="1F497D"/>
              </w:rPr>
              <w:t xml:space="preserve"> in a professional manner.</w:t>
            </w:r>
          </w:p>
          <w:p w14:paraId="128F35FA"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 xml:space="preserve">To maintain a flexible approach to work </w:t>
            </w:r>
            <w:proofErr w:type="gramStart"/>
            <w:r w:rsidRPr="00F23B28">
              <w:rPr>
                <w:rFonts w:cs="Arial"/>
                <w:color w:val="1F497D"/>
              </w:rPr>
              <w:t>at all times</w:t>
            </w:r>
            <w:proofErr w:type="gramEnd"/>
            <w:r w:rsidRPr="00F23B28">
              <w:rPr>
                <w:rFonts w:cs="Arial"/>
                <w:color w:val="1F497D"/>
              </w:rPr>
              <w:t>.</w:t>
            </w:r>
          </w:p>
          <w:p w14:paraId="1B16787C"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To undertake other duties and responsibilities as required from time to time.</w:t>
            </w:r>
          </w:p>
        </w:tc>
      </w:tr>
    </w:tbl>
    <w:p w14:paraId="01C2B44E" w14:textId="77777777" w:rsidR="00E047F0" w:rsidRDefault="00E047F0" w:rsidP="00032F70">
      <w:pPr>
        <w:spacing w:after="0" w:line="240" w:lineRule="auto"/>
        <w:rPr>
          <w:rFonts w:cs="Calibri"/>
          <w:b/>
          <w:i/>
          <w:color w:val="1F497D"/>
        </w:rPr>
      </w:pPr>
    </w:p>
    <w:p w14:paraId="5EE3B065" w14:textId="1DDC17E8" w:rsidR="00F10B8F" w:rsidRDefault="00F10B8F" w:rsidP="00032F70">
      <w:pPr>
        <w:spacing w:after="0" w:line="240" w:lineRule="auto"/>
        <w:rPr>
          <w:rFonts w:cs="Calibri"/>
          <w:b/>
          <w:i/>
          <w:color w:val="1F497D"/>
        </w:rPr>
      </w:pPr>
    </w:p>
    <w:p w14:paraId="1F8DE651" w14:textId="21C96C66" w:rsidR="00F10B8F" w:rsidRDefault="00F10B8F" w:rsidP="00032F70">
      <w:pPr>
        <w:spacing w:after="0" w:line="240" w:lineRule="auto"/>
        <w:rPr>
          <w:rFonts w:cs="Calibri"/>
          <w:b/>
          <w:i/>
          <w:color w:val="1F497D"/>
        </w:rPr>
      </w:pPr>
    </w:p>
    <w:p w14:paraId="475036A8" w14:textId="77777777" w:rsidR="00F10B8F" w:rsidRDefault="00F10B8F" w:rsidP="00032F70">
      <w:pPr>
        <w:spacing w:after="0" w:line="240" w:lineRule="auto"/>
        <w:rPr>
          <w:rFonts w:cs="Calibri"/>
          <w:b/>
          <w:i/>
          <w:color w:val="1F497D"/>
        </w:rPr>
      </w:pPr>
    </w:p>
    <w:tbl>
      <w:tblPr>
        <w:tblpPr w:leftFromText="180" w:rightFromText="180" w:vertAnchor="text" w:horzAnchor="margin" w:tblpY="5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10B8F" w:rsidRPr="00C202CB" w14:paraId="09CCDC84" w14:textId="77777777" w:rsidTr="00607C6F">
        <w:trPr>
          <w:trHeight w:val="335"/>
        </w:trPr>
        <w:tc>
          <w:tcPr>
            <w:tcW w:w="9067" w:type="dxa"/>
            <w:shd w:val="clear" w:color="auto" w:fill="auto"/>
          </w:tcPr>
          <w:p w14:paraId="5FF309D3" w14:textId="77777777" w:rsidR="00F10B8F" w:rsidRPr="00C202CB" w:rsidRDefault="00F10B8F" w:rsidP="00F10B8F">
            <w:pPr>
              <w:spacing w:after="0"/>
              <w:rPr>
                <w:rFonts w:cs="Arial"/>
                <w:b/>
                <w:color w:val="1F497D"/>
              </w:rPr>
            </w:pPr>
            <w:r w:rsidRPr="00C202CB">
              <w:rPr>
                <w:b/>
                <w:color w:val="1F497D"/>
              </w:rPr>
              <w:lastRenderedPageBreak/>
              <w:t xml:space="preserve">General </w:t>
            </w:r>
            <w:r>
              <w:rPr>
                <w:b/>
                <w:color w:val="1F497D"/>
              </w:rPr>
              <w:t xml:space="preserve">Expectations </w:t>
            </w:r>
            <w:r w:rsidRPr="00C202CB">
              <w:rPr>
                <w:rFonts w:cs="Arial"/>
                <w:b/>
                <w:color w:val="1F497D"/>
              </w:rPr>
              <w:t xml:space="preserve"> </w:t>
            </w:r>
          </w:p>
        </w:tc>
      </w:tr>
      <w:tr w:rsidR="00F10B8F" w:rsidRPr="00C202CB" w14:paraId="268F40E9" w14:textId="77777777" w:rsidTr="00607C6F">
        <w:tc>
          <w:tcPr>
            <w:tcW w:w="9067" w:type="dxa"/>
            <w:shd w:val="clear" w:color="auto" w:fill="auto"/>
          </w:tcPr>
          <w:p w14:paraId="133466E8" w14:textId="0EDC2582" w:rsidR="00F10B8F" w:rsidRPr="00F869D1" w:rsidRDefault="00F10B8F" w:rsidP="00F10B8F">
            <w:pPr>
              <w:numPr>
                <w:ilvl w:val="0"/>
                <w:numId w:val="4"/>
              </w:numPr>
              <w:spacing w:after="0" w:line="240" w:lineRule="auto"/>
              <w:rPr>
                <w:color w:val="1F497D"/>
              </w:rPr>
            </w:pPr>
            <w:r w:rsidRPr="00F869D1">
              <w:rPr>
                <w:color w:val="1F497D"/>
              </w:rPr>
              <w:t xml:space="preserve">To uphold and live our Team Brighton Values; Treat people well, Exceed Expectations, </w:t>
            </w:r>
            <w:proofErr w:type="gramStart"/>
            <w:r w:rsidRPr="00F869D1">
              <w:rPr>
                <w:color w:val="1F497D"/>
              </w:rPr>
              <w:t>Aim</w:t>
            </w:r>
            <w:proofErr w:type="gramEnd"/>
            <w:r w:rsidRPr="00F869D1">
              <w:rPr>
                <w:color w:val="1F497D"/>
              </w:rPr>
              <w:t xml:space="preserve"> high (never give up)</w:t>
            </w:r>
            <w:r>
              <w:rPr>
                <w:color w:val="1F497D"/>
              </w:rPr>
              <w:t xml:space="preserve">, Act with </w:t>
            </w:r>
            <w:r>
              <w:rPr>
                <w:color w:val="1F497D"/>
              </w:rPr>
              <w:t>Integrity</w:t>
            </w:r>
            <w:r>
              <w:rPr>
                <w:color w:val="1F497D"/>
              </w:rPr>
              <w:t xml:space="preserve"> </w:t>
            </w:r>
            <w:r w:rsidRPr="00F869D1">
              <w:rPr>
                <w:color w:val="1F497D"/>
              </w:rPr>
              <w:t xml:space="preserve">and Make it special. </w:t>
            </w:r>
          </w:p>
          <w:p w14:paraId="5C5C9989" w14:textId="77777777" w:rsidR="00F10B8F" w:rsidRPr="00F869D1" w:rsidRDefault="00F10B8F" w:rsidP="00F10B8F">
            <w:pPr>
              <w:numPr>
                <w:ilvl w:val="0"/>
                <w:numId w:val="4"/>
              </w:numPr>
              <w:spacing w:after="0" w:line="240" w:lineRule="auto"/>
              <w:rPr>
                <w:color w:val="1F497D"/>
              </w:rPr>
            </w:pPr>
            <w:r w:rsidRPr="00F869D1">
              <w:rPr>
                <w:color w:val="1F497D"/>
              </w:rPr>
              <w:t xml:space="preserve">To be a champion of equality and diversity in the workplace and treat all staff, customers, sponsors, clients and applicants with fairness, dignity and respect </w:t>
            </w:r>
          </w:p>
          <w:p w14:paraId="677B1301" w14:textId="77777777" w:rsidR="00F10B8F" w:rsidRPr="00F869D1" w:rsidRDefault="00F10B8F" w:rsidP="00F10B8F">
            <w:pPr>
              <w:numPr>
                <w:ilvl w:val="0"/>
                <w:numId w:val="4"/>
              </w:numPr>
              <w:spacing w:after="0" w:line="240" w:lineRule="auto"/>
              <w:rPr>
                <w:color w:val="1F497D"/>
              </w:rPr>
            </w:pPr>
            <w:r w:rsidRPr="00F869D1">
              <w:rPr>
                <w:color w:val="1F497D"/>
              </w:rPr>
              <w:t xml:space="preserve">To report incidents of any form of discrimination through the correct channels. </w:t>
            </w:r>
          </w:p>
          <w:p w14:paraId="7794FF53" w14:textId="77777777" w:rsidR="00F10B8F" w:rsidRPr="00F869D1" w:rsidRDefault="00F10B8F" w:rsidP="00F10B8F">
            <w:pPr>
              <w:numPr>
                <w:ilvl w:val="0"/>
                <w:numId w:val="4"/>
              </w:numPr>
              <w:spacing w:after="0" w:line="240" w:lineRule="auto"/>
              <w:rPr>
                <w:color w:val="1F497D"/>
              </w:rPr>
            </w:pPr>
            <w:r w:rsidRPr="00F869D1">
              <w:rPr>
                <w:color w:val="1F497D"/>
              </w:rPr>
              <w:t>To promote best practice in safeguarding and create an environment that is safe for children young people and vulnerable adults.</w:t>
            </w:r>
          </w:p>
          <w:p w14:paraId="2A141DEC" w14:textId="77777777" w:rsidR="00F10B8F" w:rsidRPr="00F869D1" w:rsidRDefault="00F10B8F" w:rsidP="00F10B8F">
            <w:pPr>
              <w:numPr>
                <w:ilvl w:val="0"/>
                <w:numId w:val="4"/>
              </w:numPr>
              <w:spacing w:after="0" w:line="240" w:lineRule="auto"/>
              <w:rPr>
                <w:color w:val="1F497D"/>
              </w:rPr>
            </w:pPr>
            <w:r w:rsidRPr="00F869D1">
              <w:rPr>
                <w:color w:val="1F497D"/>
              </w:rPr>
              <w:t>To report safeguarding concerns through the correct channels</w:t>
            </w:r>
          </w:p>
          <w:p w14:paraId="60CCA97E" w14:textId="77777777" w:rsidR="00F10B8F" w:rsidRPr="00F869D1" w:rsidRDefault="00F10B8F" w:rsidP="00F10B8F">
            <w:pPr>
              <w:numPr>
                <w:ilvl w:val="0"/>
                <w:numId w:val="4"/>
              </w:numPr>
              <w:spacing w:after="0" w:line="240" w:lineRule="auto"/>
              <w:rPr>
                <w:color w:val="1F497D"/>
              </w:rPr>
            </w:pPr>
            <w:r w:rsidRPr="00F869D1">
              <w:rPr>
                <w:color w:val="1F497D"/>
              </w:rPr>
              <w:t xml:space="preserve">To ensure that any safeguarding training and certificates are kept up to date. </w:t>
            </w:r>
          </w:p>
        </w:tc>
      </w:tr>
    </w:tbl>
    <w:p w14:paraId="1E250064" w14:textId="77777777" w:rsidR="00F10B8F" w:rsidRDefault="00F10B8F" w:rsidP="00032F70">
      <w:pPr>
        <w:spacing w:after="0" w:line="240" w:lineRule="auto"/>
        <w:rPr>
          <w:rFonts w:cs="Calibri"/>
          <w:b/>
          <w:i/>
          <w:color w:val="1F497D"/>
        </w:rPr>
      </w:pPr>
    </w:p>
    <w:p w14:paraId="258BD7C6" w14:textId="6B4DAE4F" w:rsidR="00032F70" w:rsidRPr="009071DE" w:rsidRDefault="00032F70" w:rsidP="00032F70">
      <w:pPr>
        <w:spacing w:after="0" w:line="240" w:lineRule="auto"/>
        <w:rPr>
          <w:rFonts w:cs="Calibri"/>
          <w:b/>
          <w:i/>
          <w:color w:val="1F497D"/>
        </w:rPr>
      </w:pPr>
      <w:r>
        <w:rPr>
          <w:rFonts w:cs="Calibri"/>
          <w:b/>
          <w:i/>
          <w:color w:val="1F497D"/>
        </w:rPr>
        <w:t>T</w:t>
      </w:r>
      <w:r w:rsidRPr="009071DE">
        <w:rPr>
          <w:rFonts w:cs="Calibri"/>
          <w:b/>
          <w:i/>
          <w:color w:val="1F497D"/>
        </w:rPr>
        <w:t xml:space="preserve">his job description is not to be regarded as exclusive or exhaustive.  It is intended as an outline indication of the areas of activity and will be amended </w:t>
      </w:r>
      <w:proofErr w:type="gramStart"/>
      <w:r w:rsidRPr="009071DE">
        <w:rPr>
          <w:rFonts w:cs="Calibri"/>
          <w:b/>
          <w:i/>
          <w:color w:val="1F497D"/>
        </w:rPr>
        <w:t>in light of</w:t>
      </w:r>
      <w:proofErr w:type="gramEnd"/>
      <w:r w:rsidRPr="009071DE">
        <w:rPr>
          <w:rFonts w:cs="Calibri"/>
          <w:b/>
          <w:i/>
          <w:color w:val="1F497D"/>
        </w:rPr>
        <w:t xml:space="preserve"> the changing needs of Brighton &amp; Hove Albion FC.  The Medical Department is amalgamated with both Senior and Academy footballers and you may be asked to work within either department at short notice for the benefit of the club. </w:t>
      </w:r>
    </w:p>
    <w:p w14:paraId="00E18CB2" w14:textId="77777777" w:rsidR="00032F70" w:rsidRPr="009071DE" w:rsidRDefault="00032F70" w:rsidP="00032F70">
      <w:pPr>
        <w:pStyle w:val="BodyText"/>
        <w:jc w:val="right"/>
        <w:rPr>
          <w:rFonts w:ascii="Calibri" w:hAnsi="Calibri" w:cs="Calibri"/>
          <w:b/>
          <w:color w:val="1F497D"/>
          <w:szCs w:val="22"/>
        </w:rPr>
      </w:pPr>
    </w:p>
    <w:p w14:paraId="67DF30E6" w14:textId="77777777" w:rsidR="00776313" w:rsidRDefault="00776313" w:rsidP="00032F70">
      <w:pPr>
        <w:spacing w:after="0" w:line="240" w:lineRule="auto"/>
        <w:rPr>
          <w:rFonts w:ascii="Arial" w:eastAsia="Times New Roman" w:hAnsi="Arial" w:cs="Arial"/>
          <w:b/>
          <w:color w:val="1F497D"/>
          <w:sz w:val="24"/>
          <w:lang w:val="en-GB"/>
        </w:rPr>
      </w:pPr>
    </w:p>
    <w:p w14:paraId="7863D626" w14:textId="77777777" w:rsidR="00032F70" w:rsidRDefault="00032F70" w:rsidP="00032F70">
      <w:pPr>
        <w:spacing w:after="0" w:line="240" w:lineRule="auto"/>
        <w:rPr>
          <w:rFonts w:ascii="Arial" w:eastAsia="Times New Roman" w:hAnsi="Arial" w:cs="Arial"/>
          <w:b/>
          <w:color w:val="1F497D"/>
          <w:sz w:val="24"/>
          <w:lang w:val="en-GB"/>
        </w:rPr>
      </w:pPr>
      <w:r w:rsidRPr="00E047F0">
        <w:rPr>
          <w:rFonts w:ascii="Arial" w:eastAsia="Times New Roman" w:hAnsi="Arial" w:cs="Arial"/>
          <w:b/>
          <w:color w:val="1F497D"/>
          <w:sz w:val="24"/>
          <w:lang w:val="en-GB"/>
        </w:rPr>
        <w:t>Person Specification</w:t>
      </w:r>
    </w:p>
    <w:p w14:paraId="291B5901" w14:textId="77777777" w:rsidR="00E047F0" w:rsidRPr="00E047F0" w:rsidRDefault="00E047F0" w:rsidP="00032F70">
      <w:pPr>
        <w:spacing w:after="0" w:line="240" w:lineRule="auto"/>
        <w:rPr>
          <w:rFonts w:ascii="Arial" w:eastAsia="Times New Roman" w:hAnsi="Arial" w:cs="Arial"/>
          <w:b/>
          <w:color w:val="1F497D"/>
          <w:sz w:val="24"/>
          <w:lang w:val="en-GB"/>
        </w:rPr>
      </w:pPr>
    </w:p>
    <w:tbl>
      <w:tblPr>
        <w:tblW w:w="92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21"/>
        <w:gridCol w:w="39"/>
        <w:gridCol w:w="6283"/>
        <w:gridCol w:w="1333"/>
        <w:gridCol w:w="1186"/>
      </w:tblGrid>
      <w:tr w:rsidR="00032F70" w:rsidRPr="00B6041F" w14:paraId="7829480C" w14:textId="77777777" w:rsidTr="00E047F0">
        <w:tc>
          <w:tcPr>
            <w:tcW w:w="6743" w:type="dxa"/>
            <w:gridSpan w:val="3"/>
          </w:tcPr>
          <w:p w14:paraId="1932561B" w14:textId="77777777" w:rsidR="00032F70" w:rsidRPr="00B675F5" w:rsidRDefault="00032F70" w:rsidP="00831E6E">
            <w:pPr>
              <w:spacing w:after="0" w:line="240" w:lineRule="auto"/>
              <w:rPr>
                <w:b/>
                <w:color w:val="1F497D"/>
              </w:rPr>
            </w:pPr>
            <w:r w:rsidRPr="00B675F5">
              <w:rPr>
                <w:b/>
                <w:color w:val="1F497D"/>
              </w:rPr>
              <w:t>Qualifications</w:t>
            </w:r>
          </w:p>
        </w:tc>
        <w:tc>
          <w:tcPr>
            <w:tcW w:w="1333" w:type="dxa"/>
          </w:tcPr>
          <w:p w14:paraId="3B1DFC03" w14:textId="77777777" w:rsidR="00032F70" w:rsidRPr="009A2EBB" w:rsidRDefault="00032F70" w:rsidP="00E047F0">
            <w:pPr>
              <w:spacing w:after="0" w:line="240" w:lineRule="auto"/>
              <w:jc w:val="center"/>
              <w:rPr>
                <w:rFonts w:cs="Calibri"/>
                <w:b/>
                <w:color w:val="1F497D"/>
              </w:rPr>
            </w:pPr>
            <w:r w:rsidRPr="009A2EBB">
              <w:rPr>
                <w:rFonts w:cs="Calibri"/>
                <w:b/>
                <w:color w:val="1F497D"/>
              </w:rPr>
              <w:t>Essential</w:t>
            </w:r>
          </w:p>
        </w:tc>
        <w:tc>
          <w:tcPr>
            <w:tcW w:w="1186" w:type="dxa"/>
          </w:tcPr>
          <w:p w14:paraId="0859CD65" w14:textId="77777777" w:rsidR="00032F70" w:rsidRPr="009A2EBB" w:rsidRDefault="00032F70" w:rsidP="00E047F0">
            <w:pPr>
              <w:spacing w:after="0" w:line="240" w:lineRule="auto"/>
              <w:jc w:val="center"/>
              <w:rPr>
                <w:rFonts w:cs="Calibri"/>
                <w:b/>
                <w:color w:val="1F497D"/>
              </w:rPr>
            </w:pPr>
            <w:r w:rsidRPr="009A2EBB">
              <w:rPr>
                <w:rFonts w:cs="Calibri"/>
                <w:b/>
                <w:color w:val="1F497D"/>
              </w:rPr>
              <w:t>Desirable</w:t>
            </w:r>
          </w:p>
        </w:tc>
      </w:tr>
      <w:tr w:rsidR="00032F70" w:rsidRPr="00B6041F" w14:paraId="51514FFA" w14:textId="77777777" w:rsidTr="00E047F0">
        <w:trPr>
          <w:trHeight w:hRule="exact" w:val="315"/>
        </w:trPr>
        <w:tc>
          <w:tcPr>
            <w:tcW w:w="421" w:type="dxa"/>
          </w:tcPr>
          <w:p w14:paraId="62BDE294" w14:textId="77777777" w:rsidR="00032F70" w:rsidRPr="00B675F5" w:rsidRDefault="00032F70" w:rsidP="00831E6E">
            <w:pPr>
              <w:spacing w:after="0" w:line="240" w:lineRule="auto"/>
              <w:rPr>
                <w:b/>
                <w:color w:val="1F497D"/>
              </w:rPr>
            </w:pPr>
            <w:r w:rsidRPr="00B675F5">
              <w:rPr>
                <w:b/>
                <w:color w:val="1F497D"/>
              </w:rPr>
              <w:t>1</w:t>
            </w:r>
          </w:p>
        </w:tc>
        <w:tc>
          <w:tcPr>
            <w:tcW w:w="6322" w:type="dxa"/>
            <w:gridSpan w:val="2"/>
          </w:tcPr>
          <w:p w14:paraId="29AA2919" w14:textId="77777777" w:rsidR="00032F70" w:rsidRDefault="00032F70" w:rsidP="00831E6E">
            <w:pPr>
              <w:spacing w:after="0" w:line="240" w:lineRule="auto"/>
              <w:rPr>
                <w:rFonts w:cs="Calibri"/>
                <w:color w:val="1F497D"/>
              </w:rPr>
            </w:pPr>
            <w:r>
              <w:rPr>
                <w:rFonts w:cs="Calibri"/>
                <w:color w:val="1F497D"/>
              </w:rPr>
              <w:t xml:space="preserve">A </w:t>
            </w:r>
            <w:hyperlink r:id="rId8" w:history="1">
              <w:r w:rsidRPr="005205C9">
                <w:rPr>
                  <w:rFonts w:cs="Calibri"/>
                  <w:color w:val="1F497D"/>
                </w:rPr>
                <w:t>BSc (Hons) Physiotherapy</w:t>
              </w:r>
            </w:hyperlink>
            <w:r w:rsidRPr="005205C9">
              <w:rPr>
                <w:rFonts w:cs="Calibri"/>
                <w:color w:val="1F497D"/>
              </w:rPr>
              <w:t xml:space="preserve"> degree</w:t>
            </w:r>
            <w:r>
              <w:rPr>
                <w:rFonts w:cs="Calibri"/>
                <w:color w:val="1F497D"/>
              </w:rPr>
              <w:t xml:space="preserve"> or equivalent</w:t>
            </w:r>
          </w:p>
        </w:tc>
        <w:tc>
          <w:tcPr>
            <w:tcW w:w="1333" w:type="dxa"/>
          </w:tcPr>
          <w:p w14:paraId="7FF77C0B"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545EBBA3" w14:textId="77777777" w:rsidR="00032F70" w:rsidRPr="00B6041F" w:rsidRDefault="00032F70" w:rsidP="00831E6E">
            <w:pPr>
              <w:spacing w:after="0" w:line="240" w:lineRule="auto"/>
              <w:jc w:val="center"/>
              <w:rPr>
                <w:rFonts w:cs="Calibri"/>
                <w:color w:val="1F497D"/>
              </w:rPr>
            </w:pPr>
          </w:p>
        </w:tc>
      </w:tr>
      <w:tr w:rsidR="00032F70" w:rsidRPr="00B6041F" w14:paraId="6EF7B597" w14:textId="77777777" w:rsidTr="00A35066">
        <w:trPr>
          <w:trHeight w:hRule="exact" w:val="656"/>
        </w:trPr>
        <w:tc>
          <w:tcPr>
            <w:tcW w:w="421" w:type="dxa"/>
          </w:tcPr>
          <w:p w14:paraId="37761C03" w14:textId="77777777" w:rsidR="00032F70" w:rsidRPr="00B675F5" w:rsidRDefault="00032F70" w:rsidP="00831E6E">
            <w:pPr>
              <w:spacing w:after="0" w:line="240" w:lineRule="auto"/>
              <w:rPr>
                <w:b/>
                <w:color w:val="1F497D"/>
              </w:rPr>
            </w:pPr>
            <w:r w:rsidRPr="00B675F5">
              <w:rPr>
                <w:b/>
                <w:color w:val="1F497D"/>
              </w:rPr>
              <w:t>2</w:t>
            </w:r>
          </w:p>
        </w:tc>
        <w:tc>
          <w:tcPr>
            <w:tcW w:w="6322" w:type="dxa"/>
            <w:gridSpan w:val="2"/>
          </w:tcPr>
          <w:p w14:paraId="491D7209" w14:textId="77777777" w:rsidR="00032F70" w:rsidRPr="00B675F5" w:rsidRDefault="00A35066" w:rsidP="00A35066">
            <w:pPr>
              <w:spacing w:after="0" w:line="240" w:lineRule="auto"/>
              <w:rPr>
                <w:rFonts w:cs="Calibri"/>
                <w:color w:val="1F497D"/>
              </w:rPr>
            </w:pPr>
            <w:r>
              <w:rPr>
                <w:rFonts w:cs="Calibri"/>
                <w:color w:val="1F497D"/>
              </w:rPr>
              <w:t>Registered</w:t>
            </w:r>
            <w:r w:rsidR="00032F70" w:rsidRPr="00233E91">
              <w:rPr>
                <w:rFonts w:cs="Calibri"/>
                <w:color w:val="1F497D"/>
              </w:rPr>
              <w:t xml:space="preserve"> with the Chartered Society of Physiotherapy and the H</w:t>
            </w:r>
            <w:r w:rsidR="00032F70">
              <w:rPr>
                <w:rFonts w:cs="Calibri"/>
                <w:color w:val="1F497D"/>
              </w:rPr>
              <w:t>ealth Professions Council (HPC)</w:t>
            </w:r>
          </w:p>
        </w:tc>
        <w:tc>
          <w:tcPr>
            <w:tcW w:w="1333" w:type="dxa"/>
            <w:shd w:val="clear" w:color="auto" w:fill="auto"/>
          </w:tcPr>
          <w:p w14:paraId="09ACA009" w14:textId="77777777" w:rsidR="00032F70" w:rsidRPr="00B65800" w:rsidRDefault="00032F70" w:rsidP="00831E6E">
            <w:pPr>
              <w:spacing w:after="0" w:line="240" w:lineRule="auto"/>
              <w:jc w:val="center"/>
              <w:rPr>
                <w:rFonts w:cs="Calibri"/>
                <w:color w:val="1F497D"/>
              </w:rPr>
            </w:pPr>
            <w:r w:rsidRPr="00B65800">
              <w:rPr>
                <w:rFonts w:cs="Calibri"/>
                <w:color w:val="1F497D"/>
              </w:rPr>
              <w:t>√</w:t>
            </w:r>
          </w:p>
        </w:tc>
        <w:tc>
          <w:tcPr>
            <w:tcW w:w="1186" w:type="dxa"/>
            <w:shd w:val="clear" w:color="auto" w:fill="auto"/>
          </w:tcPr>
          <w:p w14:paraId="3E8427CD" w14:textId="77777777" w:rsidR="00032F70" w:rsidRPr="00B65800" w:rsidRDefault="00032F70" w:rsidP="00831E6E">
            <w:pPr>
              <w:spacing w:after="0" w:line="240" w:lineRule="auto"/>
              <w:jc w:val="center"/>
              <w:rPr>
                <w:rFonts w:cs="Calibri"/>
                <w:color w:val="1F497D"/>
              </w:rPr>
            </w:pPr>
          </w:p>
        </w:tc>
      </w:tr>
      <w:tr w:rsidR="00032F70" w:rsidRPr="00B6041F" w14:paraId="66445CE8" w14:textId="77777777" w:rsidTr="00B65800">
        <w:trPr>
          <w:trHeight w:hRule="exact" w:val="621"/>
        </w:trPr>
        <w:tc>
          <w:tcPr>
            <w:tcW w:w="421" w:type="dxa"/>
          </w:tcPr>
          <w:p w14:paraId="2FFE650E" w14:textId="77777777" w:rsidR="00032F70" w:rsidRPr="00B675F5" w:rsidRDefault="00032F70" w:rsidP="00831E6E">
            <w:pPr>
              <w:spacing w:after="0" w:line="240" w:lineRule="auto"/>
              <w:rPr>
                <w:b/>
                <w:color w:val="1F497D"/>
              </w:rPr>
            </w:pPr>
            <w:r w:rsidRPr="00B675F5">
              <w:rPr>
                <w:b/>
                <w:color w:val="1F497D"/>
              </w:rPr>
              <w:t>3</w:t>
            </w:r>
          </w:p>
        </w:tc>
        <w:tc>
          <w:tcPr>
            <w:tcW w:w="6322" w:type="dxa"/>
            <w:gridSpan w:val="2"/>
          </w:tcPr>
          <w:p w14:paraId="4D77A606" w14:textId="77777777" w:rsidR="00032F70" w:rsidRDefault="00032F70" w:rsidP="0092101B">
            <w:pPr>
              <w:spacing w:after="0" w:line="240" w:lineRule="auto"/>
              <w:rPr>
                <w:rFonts w:cs="Calibri"/>
                <w:color w:val="1F497D"/>
              </w:rPr>
            </w:pPr>
            <w:r w:rsidRPr="00233E91">
              <w:rPr>
                <w:rFonts w:cs="Calibri"/>
                <w:color w:val="1F497D"/>
              </w:rPr>
              <w:t>Have or working towards an</w:t>
            </w:r>
            <w:r w:rsidR="0092101B">
              <w:rPr>
                <w:rFonts w:cs="Calibri"/>
                <w:color w:val="1F497D"/>
              </w:rPr>
              <w:t xml:space="preserve"> in</w:t>
            </w:r>
            <w:r w:rsidRPr="00233E91">
              <w:rPr>
                <w:rFonts w:cs="Calibri"/>
                <w:color w:val="1F497D"/>
              </w:rPr>
              <w:t xml:space="preserve"> MSc </w:t>
            </w:r>
            <w:r>
              <w:rPr>
                <w:rFonts w:cs="Calibri"/>
                <w:color w:val="1F497D"/>
              </w:rPr>
              <w:t xml:space="preserve">Sports Physiotherapy, </w:t>
            </w:r>
            <w:r w:rsidRPr="00233E91">
              <w:rPr>
                <w:rFonts w:cs="Calibri"/>
                <w:color w:val="1F497D"/>
              </w:rPr>
              <w:t xml:space="preserve">Manual Therapy, Sports </w:t>
            </w:r>
            <w:r>
              <w:rPr>
                <w:rFonts w:cs="Calibri"/>
                <w:color w:val="1F497D"/>
              </w:rPr>
              <w:t xml:space="preserve">&amp; Exercise Medicine or equivalent </w:t>
            </w:r>
          </w:p>
        </w:tc>
        <w:tc>
          <w:tcPr>
            <w:tcW w:w="1333" w:type="dxa"/>
            <w:shd w:val="clear" w:color="auto" w:fill="auto"/>
          </w:tcPr>
          <w:p w14:paraId="02290927" w14:textId="77777777" w:rsidR="00032F70" w:rsidRPr="00B65800" w:rsidRDefault="00032F70" w:rsidP="00831E6E">
            <w:pPr>
              <w:spacing w:after="0" w:line="240" w:lineRule="auto"/>
              <w:jc w:val="center"/>
              <w:rPr>
                <w:rFonts w:cs="Calibri"/>
                <w:color w:val="1F497D"/>
              </w:rPr>
            </w:pPr>
          </w:p>
        </w:tc>
        <w:tc>
          <w:tcPr>
            <w:tcW w:w="1186" w:type="dxa"/>
            <w:shd w:val="clear" w:color="auto" w:fill="auto"/>
          </w:tcPr>
          <w:p w14:paraId="7B50CFE4" w14:textId="77777777" w:rsidR="00032F70" w:rsidRPr="00B65800" w:rsidRDefault="00486EC6" w:rsidP="00831E6E">
            <w:pPr>
              <w:spacing w:after="0" w:line="240" w:lineRule="auto"/>
              <w:jc w:val="center"/>
              <w:rPr>
                <w:rFonts w:cs="Calibri"/>
                <w:color w:val="1F497D"/>
              </w:rPr>
            </w:pPr>
            <w:r w:rsidRPr="00B65800">
              <w:rPr>
                <w:rFonts w:cs="Calibri"/>
                <w:color w:val="1F497D"/>
              </w:rPr>
              <w:t>√</w:t>
            </w:r>
          </w:p>
        </w:tc>
      </w:tr>
      <w:tr w:rsidR="00032F70" w:rsidRPr="00B6041F" w14:paraId="6CACF455" w14:textId="77777777" w:rsidTr="00B65800">
        <w:trPr>
          <w:trHeight w:hRule="exact" w:val="559"/>
        </w:trPr>
        <w:tc>
          <w:tcPr>
            <w:tcW w:w="421" w:type="dxa"/>
          </w:tcPr>
          <w:p w14:paraId="67AD2398" w14:textId="77777777" w:rsidR="00032F70" w:rsidRPr="00B675F5" w:rsidRDefault="00032F70" w:rsidP="00831E6E">
            <w:pPr>
              <w:spacing w:after="0" w:line="240" w:lineRule="auto"/>
              <w:rPr>
                <w:b/>
                <w:color w:val="1F497D"/>
              </w:rPr>
            </w:pPr>
            <w:r w:rsidRPr="00B675F5">
              <w:rPr>
                <w:b/>
                <w:color w:val="1F497D"/>
              </w:rPr>
              <w:t>4</w:t>
            </w:r>
          </w:p>
        </w:tc>
        <w:tc>
          <w:tcPr>
            <w:tcW w:w="6322" w:type="dxa"/>
            <w:gridSpan w:val="2"/>
          </w:tcPr>
          <w:p w14:paraId="783B6CF6" w14:textId="77777777" w:rsidR="00032F70" w:rsidRDefault="00032F70" w:rsidP="00831E6E">
            <w:pPr>
              <w:spacing w:after="0" w:line="240" w:lineRule="auto"/>
              <w:rPr>
                <w:rFonts w:cs="Calibri"/>
                <w:color w:val="1F497D"/>
              </w:rPr>
            </w:pPr>
            <w:r w:rsidRPr="00105A52">
              <w:rPr>
                <w:rFonts w:cs="Calibri"/>
                <w:color w:val="1F497D"/>
              </w:rPr>
              <w:t>Member of the Association of Chartered Physiotherapists in Sport Medicine working towards the</w:t>
            </w:r>
            <w:r w:rsidR="0092101B">
              <w:rPr>
                <w:rFonts w:cs="Calibri"/>
                <w:color w:val="1F497D"/>
              </w:rPr>
              <w:t xml:space="preserve"> bronze level or above</w:t>
            </w:r>
          </w:p>
        </w:tc>
        <w:tc>
          <w:tcPr>
            <w:tcW w:w="1333" w:type="dxa"/>
            <w:shd w:val="clear" w:color="auto" w:fill="auto"/>
          </w:tcPr>
          <w:p w14:paraId="1AD0050B" w14:textId="77777777" w:rsidR="00032F70" w:rsidRPr="00B65800" w:rsidRDefault="00032F70" w:rsidP="00831E6E">
            <w:pPr>
              <w:spacing w:after="0" w:line="240" w:lineRule="auto"/>
              <w:jc w:val="center"/>
              <w:rPr>
                <w:rFonts w:cs="Calibri"/>
                <w:color w:val="1F497D"/>
              </w:rPr>
            </w:pPr>
          </w:p>
        </w:tc>
        <w:tc>
          <w:tcPr>
            <w:tcW w:w="1186" w:type="dxa"/>
            <w:shd w:val="clear" w:color="auto" w:fill="auto"/>
          </w:tcPr>
          <w:p w14:paraId="395E2B39" w14:textId="77777777" w:rsidR="00032F70" w:rsidRPr="00B65800" w:rsidRDefault="00032F70" w:rsidP="00831E6E">
            <w:pPr>
              <w:spacing w:after="0" w:line="240" w:lineRule="auto"/>
              <w:jc w:val="center"/>
              <w:rPr>
                <w:rFonts w:cs="Calibri"/>
                <w:color w:val="1F497D"/>
              </w:rPr>
            </w:pPr>
            <w:r w:rsidRPr="00B65800">
              <w:rPr>
                <w:rFonts w:cs="Calibri"/>
                <w:color w:val="1F497D"/>
              </w:rPr>
              <w:t>√</w:t>
            </w:r>
          </w:p>
        </w:tc>
      </w:tr>
      <w:tr w:rsidR="00032F70" w:rsidRPr="00B6041F" w14:paraId="17804FE3" w14:textId="77777777" w:rsidTr="00B65800">
        <w:trPr>
          <w:trHeight w:hRule="exact" w:val="423"/>
        </w:trPr>
        <w:tc>
          <w:tcPr>
            <w:tcW w:w="421" w:type="dxa"/>
          </w:tcPr>
          <w:p w14:paraId="42265DC9" w14:textId="77777777" w:rsidR="00032F70" w:rsidRPr="00B675F5" w:rsidRDefault="00032F70" w:rsidP="00831E6E">
            <w:pPr>
              <w:spacing w:after="0" w:line="240" w:lineRule="auto"/>
              <w:rPr>
                <w:b/>
                <w:color w:val="1F497D"/>
              </w:rPr>
            </w:pPr>
            <w:r w:rsidRPr="00B675F5">
              <w:rPr>
                <w:b/>
                <w:color w:val="1F497D"/>
              </w:rPr>
              <w:t>5</w:t>
            </w:r>
          </w:p>
        </w:tc>
        <w:tc>
          <w:tcPr>
            <w:tcW w:w="6322" w:type="dxa"/>
            <w:gridSpan w:val="2"/>
          </w:tcPr>
          <w:p w14:paraId="54E8BA11" w14:textId="77777777" w:rsidR="00032F70" w:rsidRPr="00B675F5" w:rsidRDefault="00032F70" w:rsidP="00831E6E">
            <w:pPr>
              <w:spacing w:after="0" w:line="240" w:lineRule="auto"/>
              <w:rPr>
                <w:rFonts w:cs="Calibri"/>
                <w:color w:val="1F497D"/>
              </w:rPr>
            </w:pPr>
            <w:r w:rsidRPr="00233E91">
              <w:rPr>
                <w:rFonts w:cs="Calibri"/>
                <w:color w:val="1F497D"/>
              </w:rPr>
              <w:t>Experience working within a pr</w:t>
            </w:r>
            <w:r>
              <w:rPr>
                <w:rFonts w:cs="Calibri"/>
                <w:color w:val="1F497D"/>
              </w:rPr>
              <w:t>ofessional sporting environment</w:t>
            </w:r>
          </w:p>
        </w:tc>
        <w:tc>
          <w:tcPr>
            <w:tcW w:w="1333" w:type="dxa"/>
            <w:shd w:val="clear" w:color="auto" w:fill="auto"/>
          </w:tcPr>
          <w:p w14:paraId="7F36F40A" w14:textId="77777777" w:rsidR="00032F70" w:rsidRPr="00B65800" w:rsidRDefault="00032F70" w:rsidP="00831E6E">
            <w:pPr>
              <w:spacing w:after="0" w:line="240" w:lineRule="auto"/>
              <w:jc w:val="center"/>
              <w:rPr>
                <w:rFonts w:cs="Calibri"/>
                <w:color w:val="1F497D"/>
              </w:rPr>
            </w:pPr>
          </w:p>
        </w:tc>
        <w:tc>
          <w:tcPr>
            <w:tcW w:w="1186" w:type="dxa"/>
            <w:shd w:val="clear" w:color="auto" w:fill="auto"/>
          </w:tcPr>
          <w:p w14:paraId="7A3D29FA" w14:textId="77777777" w:rsidR="00032F70" w:rsidRPr="00B65800" w:rsidRDefault="008C5557" w:rsidP="00831E6E">
            <w:pPr>
              <w:spacing w:after="0" w:line="240" w:lineRule="auto"/>
              <w:jc w:val="center"/>
              <w:rPr>
                <w:rFonts w:cs="Calibri"/>
                <w:color w:val="1F497D"/>
              </w:rPr>
            </w:pPr>
            <w:r w:rsidRPr="006E3566">
              <w:rPr>
                <w:rFonts w:cs="Calibri"/>
                <w:color w:val="1F497D"/>
              </w:rPr>
              <w:t>√</w:t>
            </w:r>
          </w:p>
        </w:tc>
      </w:tr>
      <w:tr w:rsidR="00032F70" w:rsidRPr="00B6041F" w14:paraId="2AC40F16" w14:textId="77777777" w:rsidTr="00B65800">
        <w:trPr>
          <w:trHeight w:hRule="exact" w:val="361"/>
        </w:trPr>
        <w:tc>
          <w:tcPr>
            <w:tcW w:w="421" w:type="dxa"/>
          </w:tcPr>
          <w:p w14:paraId="308578E1" w14:textId="77777777" w:rsidR="00032F70" w:rsidRPr="00B675F5" w:rsidRDefault="00032F70" w:rsidP="00831E6E">
            <w:pPr>
              <w:spacing w:after="0" w:line="240" w:lineRule="auto"/>
              <w:rPr>
                <w:b/>
                <w:color w:val="1F497D"/>
              </w:rPr>
            </w:pPr>
            <w:r w:rsidRPr="00B675F5">
              <w:rPr>
                <w:b/>
                <w:color w:val="1F497D"/>
              </w:rPr>
              <w:t>6</w:t>
            </w:r>
          </w:p>
        </w:tc>
        <w:tc>
          <w:tcPr>
            <w:tcW w:w="6322" w:type="dxa"/>
            <w:gridSpan w:val="2"/>
          </w:tcPr>
          <w:p w14:paraId="0B7B192C" w14:textId="77777777" w:rsidR="00032F70" w:rsidRPr="00B675F5" w:rsidRDefault="00032F70" w:rsidP="00831E6E">
            <w:pPr>
              <w:spacing w:after="0" w:line="240" w:lineRule="auto"/>
              <w:rPr>
                <w:rFonts w:cs="Calibri"/>
                <w:color w:val="1F497D"/>
              </w:rPr>
            </w:pPr>
            <w:r w:rsidRPr="00233E91">
              <w:rPr>
                <w:rFonts w:cs="Calibri"/>
                <w:color w:val="1F497D"/>
              </w:rPr>
              <w:t>Experience working alongside young</w:t>
            </w:r>
            <w:r>
              <w:rPr>
                <w:rFonts w:cs="Calibri"/>
                <w:color w:val="1F497D"/>
              </w:rPr>
              <w:t xml:space="preserve"> athletes in professional sport</w:t>
            </w:r>
          </w:p>
        </w:tc>
        <w:tc>
          <w:tcPr>
            <w:tcW w:w="1333" w:type="dxa"/>
            <w:shd w:val="clear" w:color="auto" w:fill="auto"/>
          </w:tcPr>
          <w:p w14:paraId="0C8160C3" w14:textId="77777777" w:rsidR="00032F70" w:rsidRPr="00B65800" w:rsidRDefault="00032F70" w:rsidP="00831E6E">
            <w:pPr>
              <w:spacing w:after="0" w:line="240" w:lineRule="auto"/>
              <w:jc w:val="center"/>
              <w:rPr>
                <w:rFonts w:cs="Calibri"/>
                <w:color w:val="1F497D"/>
              </w:rPr>
            </w:pPr>
            <w:r w:rsidRPr="00B65800">
              <w:rPr>
                <w:rFonts w:cs="Calibri"/>
                <w:color w:val="1F497D"/>
              </w:rPr>
              <w:t>√</w:t>
            </w:r>
          </w:p>
        </w:tc>
        <w:tc>
          <w:tcPr>
            <w:tcW w:w="1186" w:type="dxa"/>
            <w:shd w:val="clear" w:color="auto" w:fill="auto"/>
          </w:tcPr>
          <w:p w14:paraId="5A69E005" w14:textId="77777777" w:rsidR="00032F70" w:rsidRPr="00B65800" w:rsidRDefault="00032F70" w:rsidP="00831E6E">
            <w:pPr>
              <w:spacing w:after="0" w:line="240" w:lineRule="auto"/>
              <w:jc w:val="center"/>
              <w:rPr>
                <w:rFonts w:cs="Calibri"/>
                <w:color w:val="1F497D"/>
              </w:rPr>
            </w:pPr>
          </w:p>
        </w:tc>
      </w:tr>
      <w:tr w:rsidR="00032F70" w:rsidRPr="00B6041F" w14:paraId="1A9034C8" w14:textId="77777777" w:rsidTr="006E3566">
        <w:trPr>
          <w:trHeight w:hRule="exact" w:val="391"/>
        </w:trPr>
        <w:tc>
          <w:tcPr>
            <w:tcW w:w="421" w:type="dxa"/>
          </w:tcPr>
          <w:p w14:paraId="3E838EB7" w14:textId="77777777" w:rsidR="00032F70" w:rsidRPr="00B675F5" w:rsidRDefault="00032F70" w:rsidP="00831E6E">
            <w:pPr>
              <w:spacing w:after="0" w:line="240" w:lineRule="auto"/>
              <w:rPr>
                <w:b/>
                <w:color w:val="1F497D"/>
              </w:rPr>
            </w:pPr>
            <w:r w:rsidRPr="00B675F5">
              <w:rPr>
                <w:b/>
                <w:color w:val="1F497D"/>
              </w:rPr>
              <w:t>7</w:t>
            </w:r>
          </w:p>
        </w:tc>
        <w:tc>
          <w:tcPr>
            <w:tcW w:w="6322" w:type="dxa"/>
            <w:gridSpan w:val="2"/>
          </w:tcPr>
          <w:p w14:paraId="5806E682" w14:textId="77777777" w:rsidR="00032F70" w:rsidRPr="00233E91" w:rsidRDefault="0092101B" w:rsidP="00831E6E">
            <w:pPr>
              <w:spacing w:after="0" w:line="240" w:lineRule="auto"/>
              <w:rPr>
                <w:rFonts w:cs="Calibri"/>
                <w:color w:val="1F497D"/>
              </w:rPr>
            </w:pPr>
            <w:r>
              <w:rPr>
                <w:rFonts w:cs="Calibri"/>
                <w:color w:val="1F497D"/>
              </w:rPr>
              <w:t xml:space="preserve">FA </w:t>
            </w:r>
            <w:proofErr w:type="spellStart"/>
            <w:r>
              <w:rPr>
                <w:rFonts w:cs="Calibri"/>
                <w:color w:val="1F497D"/>
              </w:rPr>
              <w:t>ATMMiF</w:t>
            </w:r>
            <w:proofErr w:type="spellEnd"/>
            <w:r>
              <w:rPr>
                <w:rFonts w:cs="Calibri"/>
                <w:color w:val="1F497D"/>
              </w:rPr>
              <w:t xml:space="preserve"> pitch side first aid qualification</w:t>
            </w:r>
          </w:p>
        </w:tc>
        <w:tc>
          <w:tcPr>
            <w:tcW w:w="1333" w:type="dxa"/>
            <w:shd w:val="clear" w:color="auto" w:fill="auto"/>
          </w:tcPr>
          <w:p w14:paraId="1BC5F5E0" w14:textId="77777777" w:rsidR="00032F70" w:rsidRPr="00B65800" w:rsidRDefault="00032F70" w:rsidP="008C5557">
            <w:pPr>
              <w:spacing w:after="0" w:line="240" w:lineRule="auto"/>
              <w:rPr>
                <w:rFonts w:cs="Calibri"/>
                <w:color w:val="1F497D"/>
              </w:rPr>
            </w:pPr>
          </w:p>
        </w:tc>
        <w:tc>
          <w:tcPr>
            <w:tcW w:w="1186" w:type="dxa"/>
            <w:shd w:val="clear" w:color="auto" w:fill="auto"/>
          </w:tcPr>
          <w:p w14:paraId="14765464" w14:textId="77777777" w:rsidR="00032F70" w:rsidRPr="00B65800" w:rsidRDefault="008C5557" w:rsidP="00831E6E">
            <w:pPr>
              <w:spacing w:after="0" w:line="240" w:lineRule="auto"/>
              <w:jc w:val="center"/>
              <w:rPr>
                <w:rFonts w:cs="Calibri"/>
                <w:color w:val="1F497D"/>
              </w:rPr>
            </w:pPr>
            <w:r w:rsidRPr="006E3566">
              <w:rPr>
                <w:rFonts w:cs="Calibri"/>
                <w:color w:val="1F497D"/>
              </w:rPr>
              <w:t>√</w:t>
            </w:r>
          </w:p>
        </w:tc>
      </w:tr>
      <w:tr w:rsidR="00032F70" w:rsidRPr="00B6041F" w14:paraId="0C1F7860" w14:textId="77777777" w:rsidTr="00B65800">
        <w:trPr>
          <w:trHeight w:hRule="exact" w:val="547"/>
        </w:trPr>
        <w:tc>
          <w:tcPr>
            <w:tcW w:w="421" w:type="dxa"/>
          </w:tcPr>
          <w:p w14:paraId="294595D4" w14:textId="77777777" w:rsidR="00032F70" w:rsidRPr="00B675F5" w:rsidRDefault="00032F70" w:rsidP="00831E6E">
            <w:pPr>
              <w:spacing w:after="0" w:line="240" w:lineRule="auto"/>
              <w:rPr>
                <w:b/>
                <w:color w:val="1F497D"/>
              </w:rPr>
            </w:pPr>
            <w:r w:rsidRPr="00B675F5">
              <w:rPr>
                <w:b/>
                <w:color w:val="1F497D"/>
              </w:rPr>
              <w:t>8</w:t>
            </w:r>
          </w:p>
        </w:tc>
        <w:tc>
          <w:tcPr>
            <w:tcW w:w="6322" w:type="dxa"/>
            <w:gridSpan w:val="2"/>
          </w:tcPr>
          <w:p w14:paraId="6D91B031" w14:textId="77777777" w:rsidR="00032F70" w:rsidRPr="00B675F5" w:rsidRDefault="00E047F0" w:rsidP="00831E6E">
            <w:pPr>
              <w:spacing w:after="0" w:line="240" w:lineRule="auto"/>
              <w:rPr>
                <w:rFonts w:cs="Calibri"/>
                <w:color w:val="1F497D"/>
              </w:rPr>
            </w:pPr>
            <w:r>
              <w:rPr>
                <w:color w:val="1F497D"/>
              </w:rPr>
              <w:t>Valid and accepted</w:t>
            </w:r>
            <w:r w:rsidRPr="003C3827">
              <w:rPr>
                <w:color w:val="1F497D"/>
              </w:rPr>
              <w:t xml:space="preserve"> </w:t>
            </w:r>
            <w:r>
              <w:rPr>
                <w:color w:val="1F497D"/>
              </w:rPr>
              <w:t>e</w:t>
            </w:r>
            <w:r w:rsidRPr="003C3827">
              <w:rPr>
                <w:color w:val="1F497D"/>
              </w:rPr>
              <w:t xml:space="preserve">nhanced FA </w:t>
            </w:r>
            <w:r>
              <w:rPr>
                <w:color w:val="1F497D"/>
              </w:rPr>
              <w:t>DBS CRC (Criminal Background Check) or be willing to undertake this check if successful</w:t>
            </w:r>
          </w:p>
        </w:tc>
        <w:tc>
          <w:tcPr>
            <w:tcW w:w="1333" w:type="dxa"/>
          </w:tcPr>
          <w:p w14:paraId="09214143" w14:textId="4518DBE9" w:rsidR="00032F70" w:rsidRPr="00A304B8" w:rsidRDefault="00FC6906" w:rsidP="00831E6E">
            <w:pPr>
              <w:spacing w:after="0" w:line="240" w:lineRule="auto"/>
              <w:jc w:val="center"/>
              <w:rPr>
                <w:rFonts w:cs="Calibri"/>
                <w:color w:val="1F497D"/>
              </w:rPr>
            </w:pPr>
            <w:r w:rsidRPr="006E3566">
              <w:rPr>
                <w:rFonts w:cs="Calibri"/>
                <w:color w:val="1F497D"/>
              </w:rPr>
              <w:t>√</w:t>
            </w:r>
          </w:p>
        </w:tc>
        <w:tc>
          <w:tcPr>
            <w:tcW w:w="1186" w:type="dxa"/>
            <w:shd w:val="clear" w:color="auto" w:fill="auto"/>
          </w:tcPr>
          <w:p w14:paraId="5BD16BBF" w14:textId="65B945FF" w:rsidR="00032F70" w:rsidRPr="00A304B8" w:rsidRDefault="00032F70" w:rsidP="00831E6E">
            <w:pPr>
              <w:spacing w:after="0" w:line="240" w:lineRule="auto"/>
              <w:jc w:val="center"/>
              <w:rPr>
                <w:rFonts w:cs="Calibri"/>
                <w:color w:val="1F497D"/>
              </w:rPr>
            </w:pPr>
            <w:bookmarkStart w:id="0" w:name="_GoBack"/>
            <w:bookmarkEnd w:id="0"/>
          </w:p>
        </w:tc>
      </w:tr>
      <w:tr w:rsidR="00032F70" w:rsidRPr="00B6041F" w14:paraId="1FF55991" w14:textId="77777777" w:rsidTr="00E047F0">
        <w:trPr>
          <w:trHeight w:hRule="exact" w:val="335"/>
        </w:trPr>
        <w:tc>
          <w:tcPr>
            <w:tcW w:w="421" w:type="dxa"/>
          </w:tcPr>
          <w:p w14:paraId="2E59A343" w14:textId="77777777" w:rsidR="00032F70" w:rsidRPr="00B675F5" w:rsidRDefault="00032F70" w:rsidP="00831E6E">
            <w:pPr>
              <w:spacing w:after="0" w:line="240" w:lineRule="auto"/>
              <w:rPr>
                <w:b/>
                <w:color w:val="1F497D"/>
              </w:rPr>
            </w:pPr>
            <w:r w:rsidRPr="00B675F5">
              <w:rPr>
                <w:b/>
                <w:color w:val="1F497D"/>
              </w:rPr>
              <w:t>9</w:t>
            </w:r>
          </w:p>
        </w:tc>
        <w:tc>
          <w:tcPr>
            <w:tcW w:w="6322" w:type="dxa"/>
            <w:gridSpan w:val="2"/>
          </w:tcPr>
          <w:p w14:paraId="3FD91782" w14:textId="77777777" w:rsidR="00032F70" w:rsidRPr="00B675F5" w:rsidRDefault="00032F70" w:rsidP="00831E6E">
            <w:pPr>
              <w:spacing w:after="0" w:line="240" w:lineRule="auto"/>
              <w:rPr>
                <w:rFonts w:cs="Calibri"/>
                <w:color w:val="1F497D"/>
              </w:rPr>
            </w:pPr>
            <w:r w:rsidRPr="00B675F5">
              <w:rPr>
                <w:rFonts w:cs="Calibri"/>
                <w:color w:val="1F497D"/>
              </w:rPr>
              <w:t xml:space="preserve">Valid </w:t>
            </w:r>
            <w:r>
              <w:rPr>
                <w:rFonts w:cs="Calibri"/>
                <w:color w:val="1F497D"/>
              </w:rPr>
              <w:t>FA Safeguarding Workshop Certificate</w:t>
            </w:r>
          </w:p>
        </w:tc>
        <w:tc>
          <w:tcPr>
            <w:tcW w:w="1333" w:type="dxa"/>
          </w:tcPr>
          <w:p w14:paraId="0667ABB9" w14:textId="77777777" w:rsidR="00032F70" w:rsidRPr="00A304B8" w:rsidRDefault="00032F70" w:rsidP="00831E6E">
            <w:pPr>
              <w:spacing w:after="0" w:line="240" w:lineRule="auto"/>
              <w:jc w:val="center"/>
              <w:rPr>
                <w:rFonts w:cs="Calibri"/>
                <w:color w:val="1F497D"/>
              </w:rPr>
            </w:pPr>
          </w:p>
        </w:tc>
        <w:tc>
          <w:tcPr>
            <w:tcW w:w="1186" w:type="dxa"/>
          </w:tcPr>
          <w:p w14:paraId="52339559" w14:textId="77777777" w:rsidR="00032F70" w:rsidRPr="00B6041F" w:rsidRDefault="00032F70" w:rsidP="00831E6E">
            <w:pPr>
              <w:spacing w:after="0" w:line="240" w:lineRule="auto"/>
              <w:jc w:val="center"/>
              <w:rPr>
                <w:rFonts w:cs="Calibri"/>
                <w:color w:val="1F497D"/>
              </w:rPr>
            </w:pPr>
            <w:r w:rsidRPr="00A304B8">
              <w:rPr>
                <w:rFonts w:cs="Calibri"/>
                <w:color w:val="1F497D"/>
              </w:rPr>
              <w:t>√</w:t>
            </w:r>
          </w:p>
        </w:tc>
      </w:tr>
      <w:tr w:rsidR="00032F70" w:rsidRPr="00B6041F" w14:paraId="2D2280F3" w14:textId="77777777" w:rsidTr="00E047F0">
        <w:tc>
          <w:tcPr>
            <w:tcW w:w="6743" w:type="dxa"/>
            <w:gridSpan w:val="3"/>
          </w:tcPr>
          <w:p w14:paraId="2279C82D" w14:textId="77777777" w:rsidR="00032F70" w:rsidRPr="00B675F5" w:rsidRDefault="00032F70" w:rsidP="00831E6E">
            <w:pPr>
              <w:spacing w:after="0" w:line="240" w:lineRule="auto"/>
              <w:rPr>
                <w:b/>
                <w:color w:val="1F497D"/>
              </w:rPr>
            </w:pPr>
            <w:r w:rsidRPr="00B675F5">
              <w:rPr>
                <w:b/>
                <w:color w:val="1F497D"/>
              </w:rPr>
              <w:t>Skills, Knowledge &amp; Experience</w:t>
            </w:r>
          </w:p>
        </w:tc>
        <w:tc>
          <w:tcPr>
            <w:tcW w:w="1333" w:type="dxa"/>
          </w:tcPr>
          <w:p w14:paraId="3501182D" w14:textId="77777777" w:rsidR="00032F70" w:rsidRPr="00B6041F" w:rsidRDefault="00032F70" w:rsidP="00831E6E">
            <w:pPr>
              <w:spacing w:after="0" w:line="240" w:lineRule="auto"/>
              <w:jc w:val="center"/>
              <w:rPr>
                <w:rFonts w:cs="Calibri"/>
                <w:b/>
                <w:color w:val="1F497D"/>
              </w:rPr>
            </w:pPr>
          </w:p>
        </w:tc>
        <w:tc>
          <w:tcPr>
            <w:tcW w:w="1186" w:type="dxa"/>
          </w:tcPr>
          <w:p w14:paraId="0609482C" w14:textId="77777777" w:rsidR="00032F70" w:rsidRPr="00B6041F" w:rsidRDefault="00032F70" w:rsidP="00831E6E">
            <w:pPr>
              <w:spacing w:after="0" w:line="240" w:lineRule="auto"/>
              <w:jc w:val="center"/>
              <w:rPr>
                <w:rFonts w:cs="Calibri"/>
                <w:b/>
                <w:color w:val="1F497D"/>
              </w:rPr>
            </w:pPr>
          </w:p>
        </w:tc>
      </w:tr>
      <w:tr w:rsidR="00032F70" w:rsidRPr="00234B6C" w14:paraId="4B268C68" w14:textId="77777777" w:rsidTr="00E047F0">
        <w:trPr>
          <w:trHeight w:val="340"/>
        </w:trPr>
        <w:tc>
          <w:tcPr>
            <w:tcW w:w="460" w:type="dxa"/>
            <w:gridSpan w:val="2"/>
          </w:tcPr>
          <w:p w14:paraId="1FB9B043" w14:textId="77777777" w:rsidR="00032F70" w:rsidRPr="00B675F5" w:rsidRDefault="00032F70" w:rsidP="00831E6E">
            <w:pPr>
              <w:spacing w:after="0" w:line="240" w:lineRule="auto"/>
              <w:rPr>
                <w:b/>
                <w:color w:val="1F497D"/>
              </w:rPr>
            </w:pPr>
            <w:r w:rsidRPr="00B675F5">
              <w:rPr>
                <w:b/>
                <w:color w:val="1F497D"/>
              </w:rPr>
              <w:t>10</w:t>
            </w:r>
          </w:p>
        </w:tc>
        <w:tc>
          <w:tcPr>
            <w:tcW w:w="6283" w:type="dxa"/>
          </w:tcPr>
          <w:p w14:paraId="31ABC6D8" w14:textId="77777777" w:rsidR="00032F70" w:rsidRPr="00B675F5" w:rsidRDefault="00032F70" w:rsidP="00831E6E">
            <w:pPr>
              <w:spacing w:after="0" w:line="240" w:lineRule="auto"/>
              <w:rPr>
                <w:rFonts w:cs="Calibri"/>
                <w:color w:val="1F497D"/>
              </w:rPr>
            </w:pPr>
            <w:r>
              <w:rPr>
                <w:rFonts w:cs="Calibri"/>
                <w:color w:val="1F497D"/>
              </w:rPr>
              <w:t>Preferred e</w:t>
            </w:r>
            <w:r w:rsidRPr="00141447">
              <w:rPr>
                <w:rFonts w:cs="Calibri"/>
                <w:color w:val="1F497D"/>
              </w:rPr>
              <w:t xml:space="preserve">xperience in the provision of physiotherapy within </w:t>
            </w:r>
            <w:r>
              <w:rPr>
                <w:rFonts w:cs="Calibri"/>
                <w:color w:val="1F497D"/>
              </w:rPr>
              <w:t>an elite sporting environment</w:t>
            </w:r>
          </w:p>
        </w:tc>
        <w:tc>
          <w:tcPr>
            <w:tcW w:w="1333" w:type="dxa"/>
          </w:tcPr>
          <w:p w14:paraId="25F81168"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38C07A74" w14:textId="77777777" w:rsidR="00032F70" w:rsidRPr="00234B6C" w:rsidRDefault="00032F70" w:rsidP="00831E6E">
            <w:pPr>
              <w:spacing w:after="0" w:line="240" w:lineRule="auto"/>
              <w:rPr>
                <w:rFonts w:cs="Calibri"/>
                <w:b/>
                <w:color w:val="1F497D"/>
              </w:rPr>
            </w:pPr>
          </w:p>
        </w:tc>
      </w:tr>
      <w:tr w:rsidR="00032F70" w:rsidRPr="00234B6C" w14:paraId="0B883D7E" w14:textId="77777777" w:rsidTr="00E047F0">
        <w:trPr>
          <w:trHeight w:val="340"/>
        </w:trPr>
        <w:tc>
          <w:tcPr>
            <w:tcW w:w="460" w:type="dxa"/>
            <w:gridSpan w:val="2"/>
          </w:tcPr>
          <w:p w14:paraId="20E54A93" w14:textId="77777777" w:rsidR="00032F70" w:rsidRPr="00B675F5" w:rsidRDefault="00032F70" w:rsidP="00831E6E">
            <w:pPr>
              <w:spacing w:after="0" w:line="240" w:lineRule="auto"/>
              <w:rPr>
                <w:b/>
                <w:color w:val="1F497D"/>
              </w:rPr>
            </w:pPr>
            <w:r w:rsidRPr="00B675F5">
              <w:rPr>
                <w:b/>
                <w:color w:val="1F497D"/>
              </w:rPr>
              <w:t>11</w:t>
            </w:r>
          </w:p>
        </w:tc>
        <w:tc>
          <w:tcPr>
            <w:tcW w:w="6283" w:type="dxa"/>
          </w:tcPr>
          <w:p w14:paraId="176AA63F" w14:textId="77777777" w:rsidR="00032F70" w:rsidRPr="00B675F5" w:rsidRDefault="00032F70" w:rsidP="00831E6E">
            <w:pPr>
              <w:spacing w:after="0" w:line="240" w:lineRule="auto"/>
              <w:rPr>
                <w:rFonts w:cs="Calibri"/>
                <w:color w:val="1F497D"/>
              </w:rPr>
            </w:pPr>
            <w:r w:rsidRPr="00141447">
              <w:rPr>
                <w:rFonts w:cs="Calibri"/>
                <w:color w:val="1F497D"/>
              </w:rPr>
              <w:t xml:space="preserve">Demonstrate ability to develop, implement and evaluate physiotherapy </w:t>
            </w:r>
            <w:proofErr w:type="spellStart"/>
            <w:r w:rsidRPr="00141447">
              <w:rPr>
                <w:rFonts w:cs="Calibri"/>
                <w:color w:val="1F497D"/>
              </w:rPr>
              <w:t>programmes</w:t>
            </w:r>
            <w:proofErr w:type="spellEnd"/>
            <w:r w:rsidRPr="00141447">
              <w:rPr>
                <w:rFonts w:cs="Calibri"/>
                <w:color w:val="1F497D"/>
              </w:rPr>
              <w:t xml:space="preserve"> for elite young professional footballers</w:t>
            </w:r>
          </w:p>
        </w:tc>
        <w:tc>
          <w:tcPr>
            <w:tcW w:w="1333" w:type="dxa"/>
          </w:tcPr>
          <w:p w14:paraId="7178853E"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379C8ADE" w14:textId="77777777" w:rsidR="00032F70" w:rsidRPr="00A304B8" w:rsidRDefault="00032F70" w:rsidP="00831E6E">
            <w:pPr>
              <w:spacing w:after="0" w:line="240" w:lineRule="auto"/>
              <w:jc w:val="center"/>
              <w:rPr>
                <w:rFonts w:cs="Calibri"/>
                <w:color w:val="1F497D"/>
              </w:rPr>
            </w:pPr>
          </w:p>
        </w:tc>
      </w:tr>
      <w:tr w:rsidR="00032F70" w:rsidRPr="00234B6C" w14:paraId="5BD70078" w14:textId="77777777" w:rsidTr="00E047F0">
        <w:trPr>
          <w:trHeight w:val="340"/>
        </w:trPr>
        <w:tc>
          <w:tcPr>
            <w:tcW w:w="460" w:type="dxa"/>
            <w:gridSpan w:val="2"/>
          </w:tcPr>
          <w:p w14:paraId="04ABD242" w14:textId="77777777" w:rsidR="00032F70" w:rsidRPr="00B675F5" w:rsidRDefault="00032F70" w:rsidP="00831E6E">
            <w:pPr>
              <w:spacing w:after="0" w:line="240" w:lineRule="auto"/>
              <w:rPr>
                <w:b/>
                <w:color w:val="1F497D"/>
              </w:rPr>
            </w:pPr>
            <w:r w:rsidRPr="00B675F5">
              <w:rPr>
                <w:b/>
                <w:color w:val="1F497D"/>
              </w:rPr>
              <w:t>12</w:t>
            </w:r>
          </w:p>
        </w:tc>
        <w:tc>
          <w:tcPr>
            <w:tcW w:w="6283" w:type="dxa"/>
          </w:tcPr>
          <w:p w14:paraId="4EADEC64" w14:textId="77777777" w:rsidR="00032F70" w:rsidRPr="00B675F5" w:rsidRDefault="00032F70" w:rsidP="00831E6E">
            <w:pPr>
              <w:spacing w:after="0" w:line="240" w:lineRule="auto"/>
              <w:rPr>
                <w:rFonts w:cs="Calibri"/>
                <w:color w:val="1F497D"/>
              </w:rPr>
            </w:pPr>
            <w:r w:rsidRPr="00141447">
              <w:rPr>
                <w:rFonts w:cs="Calibri"/>
                <w:color w:val="1F497D"/>
              </w:rPr>
              <w:t>Experience of developing and implementing innovative ideas</w:t>
            </w:r>
            <w:r>
              <w:rPr>
                <w:rFonts w:cs="Calibri"/>
                <w:color w:val="1F497D"/>
              </w:rPr>
              <w:t xml:space="preserve"> and putting them into practice</w:t>
            </w:r>
          </w:p>
        </w:tc>
        <w:tc>
          <w:tcPr>
            <w:tcW w:w="1333" w:type="dxa"/>
          </w:tcPr>
          <w:p w14:paraId="01529DEF"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598198FD" w14:textId="77777777" w:rsidR="00032F70" w:rsidRPr="00234B6C" w:rsidRDefault="00032F70" w:rsidP="00831E6E">
            <w:pPr>
              <w:spacing w:after="0" w:line="240" w:lineRule="auto"/>
              <w:rPr>
                <w:rFonts w:cs="Calibri"/>
                <w:b/>
                <w:color w:val="1F497D"/>
              </w:rPr>
            </w:pPr>
          </w:p>
        </w:tc>
      </w:tr>
      <w:tr w:rsidR="00032F70" w:rsidRPr="00234B6C" w14:paraId="680F3451" w14:textId="77777777" w:rsidTr="00E047F0">
        <w:trPr>
          <w:trHeight w:val="340"/>
        </w:trPr>
        <w:tc>
          <w:tcPr>
            <w:tcW w:w="460" w:type="dxa"/>
            <w:gridSpan w:val="2"/>
          </w:tcPr>
          <w:p w14:paraId="6239E9BD" w14:textId="77777777" w:rsidR="00032F70" w:rsidRPr="00B675F5" w:rsidRDefault="00032F70" w:rsidP="00831E6E">
            <w:pPr>
              <w:spacing w:after="0" w:line="240" w:lineRule="auto"/>
              <w:rPr>
                <w:b/>
                <w:color w:val="1F497D"/>
              </w:rPr>
            </w:pPr>
            <w:r>
              <w:rPr>
                <w:b/>
                <w:color w:val="1F497D"/>
              </w:rPr>
              <w:t>13</w:t>
            </w:r>
          </w:p>
        </w:tc>
        <w:tc>
          <w:tcPr>
            <w:tcW w:w="6283" w:type="dxa"/>
          </w:tcPr>
          <w:p w14:paraId="62C8D1F2" w14:textId="77777777" w:rsidR="00032F70" w:rsidRPr="00B675F5" w:rsidRDefault="00032F70" w:rsidP="00831E6E">
            <w:pPr>
              <w:spacing w:after="0" w:line="240" w:lineRule="auto"/>
              <w:rPr>
                <w:rFonts w:cs="Calibri"/>
                <w:color w:val="1F497D"/>
              </w:rPr>
            </w:pPr>
            <w:r w:rsidRPr="00B675F5">
              <w:rPr>
                <w:rFonts w:cs="Calibri"/>
                <w:color w:val="1F497D"/>
              </w:rPr>
              <w:t>Excellent interpersonal skills</w:t>
            </w:r>
          </w:p>
        </w:tc>
        <w:tc>
          <w:tcPr>
            <w:tcW w:w="1333" w:type="dxa"/>
          </w:tcPr>
          <w:p w14:paraId="4D2B2C65"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0C5305B9" w14:textId="77777777" w:rsidR="00032F70" w:rsidRPr="00234B6C" w:rsidRDefault="00032F70" w:rsidP="00831E6E">
            <w:pPr>
              <w:spacing w:after="0" w:line="240" w:lineRule="auto"/>
              <w:rPr>
                <w:rFonts w:cs="Calibri"/>
                <w:b/>
                <w:color w:val="1F497D"/>
              </w:rPr>
            </w:pPr>
          </w:p>
        </w:tc>
      </w:tr>
      <w:tr w:rsidR="00032F70" w:rsidRPr="00234B6C" w14:paraId="66C7E8B6" w14:textId="77777777" w:rsidTr="00E047F0">
        <w:trPr>
          <w:trHeight w:val="340"/>
        </w:trPr>
        <w:tc>
          <w:tcPr>
            <w:tcW w:w="460" w:type="dxa"/>
            <w:gridSpan w:val="2"/>
          </w:tcPr>
          <w:p w14:paraId="2A56E46A" w14:textId="77777777" w:rsidR="00032F70" w:rsidRPr="00B675F5" w:rsidRDefault="00032F70" w:rsidP="00831E6E">
            <w:pPr>
              <w:spacing w:after="0" w:line="240" w:lineRule="auto"/>
              <w:rPr>
                <w:b/>
                <w:color w:val="1F497D"/>
              </w:rPr>
            </w:pPr>
            <w:r>
              <w:rPr>
                <w:b/>
                <w:color w:val="1F497D"/>
              </w:rPr>
              <w:t>14</w:t>
            </w:r>
          </w:p>
        </w:tc>
        <w:tc>
          <w:tcPr>
            <w:tcW w:w="6283" w:type="dxa"/>
          </w:tcPr>
          <w:p w14:paraId="628579F1" w14:textId="77777777" w:rsidR="00032F70" w:rsidRPr="00B675F5" w:rsidRDefault="00032F70" w:rsidP="00831E6E">
            <w:pPr>
              <w:spacing w:after="0" w:line="240" w:lineRule="auto"/>
              <w:rPr>
                <w:rFonts w:cs="Calibri"/>
                <w:color w:val="1F497D"/>
              </w:rPr>
            </w:pPr>
            <w:r w:rsidRPr="00B675F5">
              <w:rPr>
                <w:rFonts w:cs="Calibri"/>
                <w:color w:val="1F497D"/>
              </w:rPr>
              <w:t>Ability to work on own initiative</w:t>
            </w:r>
          </w:p>
        </w:tc>
        <w:tc>
          <w:tcPr>
            <w:tcW w:w="1333" w:type="dxa"/>
          </w:tcPr>
          <w:p w14:paraId="35A3FEAC"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6F6DEA71" w14:textId="77777777" w:rsidR="00032F70" w:rsidRPr="00234B6C" w:rsidRDefault="00032F70" w:rsidP="00831E6E">
            <w:pPr>
              <w:spacing w:after="0" w:line="240" w:lineRule="auto"/>
              <w:rPr>
                <w:rFonts w:cs="Calibri"/>
                <w:b/>
                <w:color w:val="1F497D"/>
              </w:rPr>
            </w:pPr>
          </w:p>
        </w:tc>
      </w:tr>
      <w:tr w:rsidR="00032F70" w:rsidRPr="00234B6C" w14:paraId="1DE71638" w14:textId="77777777" w:rsidTr="00E047F0">
        <w:trPr>
          <w:trHeight w:val="340"/>
        </w:trPr>
        <w:tc>
          <w:tcPr>
            <w:tcW w:w="460" w:type="dxa"/>
            <w:gridSpan w:val="2"/>
          </w:tcPr>
          <w:p w14:paraId="1E376B1B" w14:textId="77777777" w:rsidR="00032F70" w:rsidRPr="00B675F5" w:rsidRDefault="00032F70" w:rsidP="00831E6E">
            <w:pPr>
              <w:spacing w:after="0" w:line="240" w:lineRule="auto"/>
              <w:rPr>
                <w:b/>
                <w:color w:val="1F497D"/>
              </w:rPr>
            </w:pPr>
            <w:r>
              <w:rPr>
                <w:b/>
                <w:color w:val="1F497D"/>
              </w:rPr>
              <w:lastRenderedPageBreak/>
              <w:t>15</w:t>
            </w:r>
          </w:p>
        </w:tc>
        <w:tc>
          <w:tcPr>
            <w:tcW w:w="6283" w:type="dxa"/>
          </w:tcPr>
          <w:p w14:paraId="4F14AE3E" w14:textId="77777777" w:rsidR="00032F70" w:rsidRPr="00B675F5" w:rsidRDefault="00032F70" w:rsidP="00831E6E">
            <w:pPr>
              <w:spacing w:after="0" w:line="240" w:lineRule="auto"/>
              <w:rPr>
                <w:rFonts w:cs="Calibri"/>
                <w:color w:val="1F497D"/>
              </w:rPr>
            </w:pPr>
            <w:r w:rsidRPr="00B675F5">
              <w:rPr>
                <w:rFonts w:cs="Calibri"/>
                <w:color w:val="1F497D"/>
              </w:rPr>
              <w:t>Excellent communication skills</w:t>
            </w:r>
          </w:p>
        </w:tc>
        <w:tc>
          <w:tcPr>
            <w:tcW w:w="1333" w:type="dxa"/>
          </w:tcPr>
          <w:p w14:paraId="676D6CA5"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6BEDD3E6" w14:textId="77777777" w:rsidR="00032F70" w:rsidRPr="00234B6C" w:rsidRDefault="00032F70" w:rsidP="00831E6E">
            <w:pPr>
              <w:spacing w:after="0" w:line="240" w:lineRule="auto"/>
              <w:rPr>
                <w:rFonts w:cs="Calibri"/>
                <w:b/>
                <w:color w:val="1F497D"/>
              </w:rPr>
            </w:pPr>
          </w:p>
        </w:tc>
      </w:tr>
      <w:tr w:rsidR="00032F70" w:rsidRPr="00B6041F" w14:paraId="0050E139" w14:textId="77777777" w:rsidTr="00E047F0">
        <w:tc>
          <w:tcPr>
            <w:tcW w:w="6743" w:type="dxa"/>
            <w:gridSpan w:val="3"/>
          </w:tcPr>
          <w:p w14:paraId="454C18F7" w14:textId="77777777" w:rsidR="00032F70" w:rsidRPr="00B675F5" w:rsidRDefault="00032F70" w:rsidP="00831E6E">
            <w:pPr>
              <w:spacing w:after="0" w:line="240" w:lineRule="auto"/>
              <w:rPr>
                <w:b/>
                <w:color w:val="1F497D"/>
              </w:rPr>
            </w:pPr>
            <w:r w:rsidRPr="00B675F5">
              <w:rPr>
                <w:b/>
                <w:color w:val="1F497D"/>
              </w:rPr>
              <w:t>Attitude/</w:t>
            </w:r>
            <w:proofErr w:type="spellStart"/>
            <w:r w:rsidRPr="00B675F5">
              <w:rPr>
                <w:b/>
                <w:color w:val="1F497D"/>
              </w:rPr>
              <w:t>Behaviours</w:t>
            </w:r>
            <w:proofErr w:type="spellEnd"/>
          </w:p>
        </w:tc>
        <w:tc>
          <w:tcPr>
            <w:tcW w:w="1333" w:type="dxa"/>
          </w:tcPr>
          <w:p w14:paraId="1366A588" w14:textId="77777777" w:rsidR="00032F70" w:rsidRPr="00B6041F" w:rsidRDefault="00032F70" w:rsidP="00831E6E">
            <w:pPr>
              <w:spacing w:after="0" w:line="240" w:lineRule="auto"/>
              <w:jc w:val="center"/>
              <w:rPr>
                <w:rFonts w:cs="Calibri"/>
                <w:color w:val="1F497D"/>
              </w:rPr>
            </w:pPr>
          </w:p>
        </w:tc>
        <w:tc>
          <w:tcPr>
            <w:tcW w:w="1186" w:type="dxa"/>
          </w:tcPr>
          <w:p w14:paraId="63E9182A" w14:textId="77777777" w:rsidR="00032F70" w:rsidRPr="00B6041F" w:rsidRDefault="00032F70" w:rsidP="00831E6E">
            <w:pPr>
              <w:spacing w:after="0" w:line="240" w:lineRule="auto"/>
              <w:jc w:val="center"/>
              <w:rPr>
                <w:rFonts w:cs="Calibri"/>
                <w:color w:val="1F497D"/>
              </w:rPr>
            </w:pPr>
          </w:p>
        </w:tc>
      </w:tr>
      <w:tr w:rsidR="00032F70" w:rsidRPr="00B6041F" w14:paraId="6D5FABE1" w14:textId="77777777" w:rsidTr="00E047F0">
        <w:tc>
          <w:tcPr>
            <w:tcW w:w="460" w:type="dxa"/>
            <w:gridSpan w:val="2"/>
          </w:tcPr>
          <w:p w14:paraId="39DCF2A4" w14:textId="77777777" w:rsidR="00032F70" w:rsidRPr="00B675F5" w:rsidRDefault="00032F70" w:rsidP="00831E6E">
            <w:pPr>
              <w:spacing w:after="0" w:line="240" w:lineRule="auto"/>
              <w:rPr>
                <w:b/>
                <w:color w:val="1F497D"/>
              </w:rPr>
            </w:pPr>
            <w:r>
              <w:rPr>
                <w:b/>
                <w:color w:val="1F497D"/>
              </w:rPr>
              <w:t>16</w:t>
            </w:r>
          </w:p>
        </w:tc>
        <w:tc>
          <w:tcPr>
            <w:tcW w:w="6283" w:type="dxa"/>
          </w:tcPr>
          <w:p w14:paraId="6C555A7D"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A positive attitude towards t</w:t>
            </w:r>
            <w:r w:rsidR="0092101B">
              <w:rPr>
                <w:rFonts w:cs="Calibri"/>
                <w:color w:val="1F497D"/>
              </w:rPr>
              <w:t>he responsibilities of the post</w:t>
            </w:r>
          </w:p>
        </w:tc>
        <w:tc>
          <w:tcPr>
            <w:tcW w:w="1333" w:type="dxa"/>
          </w:tcPr>
          <w:p w14:paraId="217D5EA1"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61A40BA5" w14:textId="77777777" w:rsidR="00032F70" w:rsidRPr="00B6041F" w:rsidRDefault="00032F70" w:rsidP="00831E6E">
            <w:pPr>
              <w:spacing w:after="0" w:line="240" w:lineRule="auto"/>
              <w:jc w:val="center"/>
              <w:rPr>
                <w:rFonts w:cs="Calibri"/>
                <w:color w:val="1F497D"/>
              </w:rPr>
            </w:pPr>
          </w:p>
        </w:tc>
      </w:tr>
      <w:tr w:rsidR="00032F70" w:rsidRPr="00B6041F" w14:paraId="1BAF9606" w14:textId="77777777" w:rsidTr="00E047F0">
        <w:tc>
          <w:tcPr>
            <w:tcW w:w="460" w:type="dxa"/>
            <w:gridSpan w:val="2"/>
          </w:tcPr>
          <w:p w14:paraId="0A51C902" w14:textId="77777777" w:rsidR="00032F70" w:rsidRPr="00B675F5" w:rsidRDefault="00032F70" w:rsidP="00831E6E">
            <w:pPr>
              <w:spacing w:after="0" w:line="240" w:lineRule="auto"/>
              <w:rPr>
                <w:b/>
                <w:color w:val="1F497D"/>
              </w:rPr>
            </w:pPr>
            <w:r>
              <w:rPr>
                <w:b/>
                <w:color w:val="1F497D"/>
              </w:rPr>
              <w:t>17</w:t>
            </w:r>
          </w:p>
        </w:tc>
        <w:tc>
          <w:tcPr>
            <w:tcW w:w="6283" w:type="dxa"/>
          </w:tcPr>
          <w:p w14:paraId="7E990559"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Warm, friendl</w:t>
            </w:r>
            <w:r w:rsidR="0092101B">
              <w:rPr>
                <w:rFonts w:cs="Calibri"/>
                <w:color w:val="1F497D"/>
              </w:rPr>
              <w:t>y, helpful and cheerful persona</w:t>
            </w:r>
          </w:p>
        </w:tc>
        <w:tc>
          <w:tcPr>
            <w:tcW w:w="1333" w:type="dxa"/>
          </w:tcPr>
          <w:p w14:paraId="4F6F2D4E"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7729DA7B" w14:textId="77777777" w:rsidR="00032F70" w:rsidRPr="00B6041F" w:rsidRDefault="00032F70" w:rsidP="00831E6E">
            <w:pPr>
              <w:spacing w:after="0" w:line="240" w:lineRule="auto"/>
              <w:jc w:val="center"/>
              <w:rPr>
                <w:rFonts w:cs="Calibri"/>
                <w:color w:val="1F497D"/>
              </w:rPr>
            </w:pPr>
          </w:p>
        </w:tc>
      </w:tr>
      <w:tr w:rsidR="00032F70" w:rsidRPr="00B6041F" w14:paraId="01BA6477" w14:textId="77777777" w:rsidTr="00E047F0">
        <w:tc>
          <w:tcPr>
            <w:tcW w:w="460" w:type="dxa"/>
            <w:gridSpan w:val="2"/>
          </w:tcPr>
          <w:p w14:paraId="3A1B290A" w14:textId="77777777" w:rsidR="00032F70" w:rsidRPr="00B675F5" w:rsidRDefault="00032F70" w:rsidP="00831E6E">
            <w:pPr>
              <w:spacing w:after="0" w:line="240" w:lineRule="auto"/>
              <w:rPr>
                <w:b/>
                <w:color w:val="1F497D"/>
              </w:rPr>
            </w:pPr>
            <w:r>
              <w:rPr>
                <w:b/>
                <w:color w:val="1F497D"/>
              </w:rPr>
              <w:t>18</w:t>
            </w:r>
          </w:p>
        </w:tc>
        <w:tc>
          <w:tcPr>
            <w:tcW w:w="6283" w:type="dxa"/>
          </w:tcPr>
          <w:p w14:paraId="3F023BB3"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Meticulous attention to detail</w:t>
            </w:r>
          </w:p>
        </w:tc>
        <w:tc>
          <w:tcPr>
            <w:tcW w:w="1333" w:type="dxa"/>
          </w:tcPr>
          <w:p w14:paraId="53B91E6A"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7FD0A0EB" w14:textId="77777777" w:rsidR="00032F70" w:rsidRPr="00B6041F" w:rsidRDefault="00032F70" w:rsidP="00831E6E">
            <w:pPr>
              <w:spacing w:after="0" w:line="240" w:lineRule="auto"/>
              <w:jc w:val="center"/>
              <w:rPr>
                <w:rFonts w:cs="Calibri"/>
                <w:color w:val="1F497D"/>
              </w:rPr>
            </w:pPr>
          </w:p>
        </w:tc>
      </w:tr>
      <w:tr w:rsidR="00032F70" w:rsidRPr="00B6041F" w14:paraId="11DFC3CF" w14:textId="77777777" w:rsidTr="00E047F0">
        <w:tc>
          <w:tcPr>
            <w:tcW w:w="460" w:type="dxa"/>
            <w:gridSpan w:val="2"/>
          </w:tcPr>
          <w:p w14:paraId="66ACDDE7" w14:textId="77777777" w:rsidR="00032F70" w:rsidRPr="00B675F5" w:rsidRDefault="00032F70" w:rsidP="00831E6E">
            <w:pPr>
              <w:spacing w:after="0" w:line="240" w:lineRule="auto"/>
              <w:rPr>
                <w:b/>
                <w:color w:val="1F497D"/>
              </w:rPr>
            </w:pPr>
            <w:r>
              <w:rPr>
                <w:b/>
                <w:color w:val="1F497D"/>
              </w:rPr>
              <w:t>19</w:t>
            </w:r>
          </w:p>
        </w:tc>
        <w:tc>
          <w:tcPr>
            <w:tcW w:w="6283" w:type="dxa"/>
          </w:tcPr>
          <w:p w14:paraId="10C9DB5D"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Ability to work calmly under pressure and unsupervised</w:t>
            </w:r>
          </w:p>
        </w:tc>
        <w:tc>
          <w:tcPr>
            <w:tcW w:w="1333" w:type="dxa"/>
          </w:tcPr>
          <w:p w14:paraId="2AF12D3E"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01616EAE" w14:textId="77777777" w:rsidR="00032F70" w:rsidRPr="00B6041F" w:rsidRDefault="00032F70" w:rsidP="00831E6E">
            <w:pPr>
              <w:spacing w:after="0" w:line="240" w:lineRule="auto"/>
              <w:jc w:val="center"/>
              <w:rPr>
                <w:rFonts w:cs="Calibri"/>
                <w:color w:val="1F497D"/>
              </w:rPr>
            </w:pPr>
          </w:p>
        </w:tc>
      </w:tr>
      <w:tr w:rsidR="00032F70" w:rsidRPr="00B6041F" w14:paraId="08C09A50" w14:textId="77777777" w:rsidTr="00E047F0">
        <w:tc>
          <w:tcPr>
            <w:tcW w:w="460" w:type="dxa"/>
            <w:gridSpan w:val="2"/>
          </w:tcPr>
          <w:p w14:paraId="50679153" w14:textId="77777777" w:rsidR="00032F70" w:rsidRPr="00B675F5" w:rsidRDefault="00032F70" w:rsidP="00831E6E">
            <w:pPr>
              <w:spacing w:after="0" w:line="240" w:lineRule="auto"/>
              <w:rPr>
                <w:b/>
                <w:color w:val="1F497D"/>
              </w:rPr>
            </w:pPr>
            <w:r>
              <w:rPr>
                <w:b/>
                <w:color w:val="1F497D"/>
              </w:rPr>
              <w:t>20</w:t>
            </w:r>
          </w:p>
        </w:tc>
        <w:tc>
          <w:tcPr>
            <w:tcW w:w="6283" w:type="dxa"/>
          </w:tcPr>
          <w:p w14:paraId="303EFA2D" w14:textId="77777777" w:rsidR="00032F70" w:rsidRPr="00B675F5" w:rsidRDefault="0092101B"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Pr>
                <w:rFonts w:cs="Calibri"/>
                <w:color w:val="1F497D"/>
              </w:rPr>
              <w:t>A genuine team player</w:t>
            </w:r>
          </w:p>
        </w:tc>
        <w:tc>
          <w:tcPr>
            <w:tcW w:w="1333" w:type="dxa"/>
          </w:tcPr>
          <w:p w14:paraId="7B106A68"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3FCF24B9" w14:textId="77777777" w:rsidR="00032F70" w:rsidRPr="00B6041F" w:rsidRDefault="00032F70" w:rsidP="00831E6E">
            <w:pPr>
              <w:spacing w:after="0" w:line="240" w:lineRule="auto"/>
              <w:jc w:val="center"/>
              <w:rPr>
                <w:rFonts w:cs="Calibri"/>
                <w:color w:val="1F497D"/>
              </w:rPr>
            </w:pPr>
          </w:p>
        </w:tc>
      </w:tr>
      <w:tr w:rsidR="00032F70" w:rsidRPr="00B6041F" w14:paraId="74A2FD04" w14:textId="77777777" w:rsidTr="00E047F0">
        <w:trPr>
          <w:trHeight w:val="303"/>
        </w:trPr>
        <w:tc>
          <w:tcPr>
            <w:tcW w:w="460" w:type="dxa"/>
            <w:gridSpan w:val="2"/>
          </w:tcPr>
          <w:p w14:paraId="5FEC9F04" w14:textId="77777777" w:rsidR="00032F70" w:rsidRPr="00B675F5" w:rsidRDefault="00032F70" w:rsidP="00831E6E">
            <w:pPr>
              <w:spacing w:after="0" w:line="240" w:lineRule="auto"/>
              <w:rPr>
                <w:b/>
                <w:color w:val="1F497D"/>
              </w:rPr>
            </w:pPr>
            <w:r>
              <w:rPr>
                <w:b/>
                <w:color w:val="1F497D"/>
              </w:rPr>
              <w:t>21</w:t>
            </w:r>
          </w:p>
        </w:tc>
        <w:tc>
          <w:tcPr>
            <w:tcW w:w="6283" w:type="dxa"/>
          </w:tcPr>
          <w:p w14:paraId="139D3FE3"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Ensure clear communication with medical staff and coaches to allow all involved to be fully informed of the player’s progress</w:t>
            </w:r>
          </w:p>
        </w:tc>
        <w:tc>
          <w:tcPr>
            <w:tcW w:w="1333" w:type="dxa"/>
          </w:tcPr>
          <w:p w14:paraId="12A89C5E"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69837EC3" w14:textId="77777777" w:rsidR="00032F70" w:rsidRPr="00B6041F" w:rsidRDefault="00032F70" w:rsidP="00831E6E">
            <w:pPr>
              <w:spacing w:after="0" w:line="240" w:lineRule="auto"/>
              <w:jc w:val="center"/>
              <w:rPr>
                <w:rFonts w:cs="Calibri"/>
                <w:color w:val="1F497D"/>
              </w:rPr>
            </w:pPr>
          </w:p>
        </w:tc>
      </w:tr>
      <w:tr w:rsidR="00032F70" w:rsidRPr="00B6041F" w14:paraId="108B67EC" w14:textId="77777777" w:rsidTr="00E047F0">
        <w:trPr>
          <w:trHeight w:val="303"/>
        </w:trPr>
        <w:tc>
          <w:tcPr>
            <w:tcW w:w="460" w:type="dxa"/>
            <w:gridSpan w:val="2"/>
          </w:tcPr>
          <w:p w14:paraId="2BD17E29" w14:textId="77777777" w:rsidR="00032F70" w:rsidRPr="00B675F5" w:rsidRDefault="00032F70" w:rsidP="00831E6E">
            <w:pPr>
              <w:spacing w:after="0" w:line="240" w:lineRule="auto"/>
              <w:rPr>
                <w:b/>
                <w:color w:val="1F497D"/>
              </w:rPr>
            </w:pPr>
            <w:r>
              <w:rPr>
                <w:b/>
                <w:color w:val="1F497D"/>
              </w:rPr>
              <w:t>22</w:t>
            </w:r>
          </w:p>
        </w:tc>
        <w:tc>
          <w:tcPr>
            <w:tcW w:w="6283" w:type="dxa"/>
          </w:tcPr>
          <w:p w14:paraId="1EE1C08A"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proofErr w:type="gramStart"/>
            <w:r w:rsidRPr="005B2BC3">
              <w:rPr>
                <w:rFonts w:cs="Calibri"/>
                <w:color w:val="1F497D"/>
              </w:rPr>
              <w:t>Remain professional at all times</w:t>
            </w:r>
            <w:proofErr w:type="gramEnd"/>
            <w:r w:rsidRPr="005B2BC3">
              <w:rPr>
                <w:rFonts w:cs="Calibri"/>
                <w:color w:val="1F497D"/>
              </w:rPr>
              <w:t xml:space="preserve"> regardless of potentially d</w:t>
            </w:r>
            <w:r w:rsidR="0092101B">
              <w:rPr>
                <w:rFonts w:cs="Calibri"/>
                <w:color w:val="1F497D"/>
              </w:rPr>
              <w:t>iffering opinions or approaches</w:t>
            </w:r>
          </w:p>
        </w:tc>
        <w:tc>
          <w:tcPr>
            <w:tcW w:w="1333" w:type="dxa"/>
          </w:tcPr>
          <w:p w14:paraId="55A43936" w14:textId="77777777" w:rsidR="00032F70" w:rsidRDefault="00032F70" w:rsidP="00831E6E">
            <w:pPr>
              <w:spacing w:after="0" w:line="240" w:lineRule="auto"/>
              <w:jc w:val="center"/>
            </w:pPr>
            <w:r w:rsidRPr="00A66D37">
              <w:rPr>
                <w:rFonts w:cs="Calibri"/>
                <w:color w:val="1F497D"/>
              </w:rPr>
              <w:t>√</w:t>
            </w:r>
          </w:p>
        </w:tc>
        <w:tc>
          <w:tcPr>
            <w:tcW w:w="1186" w:type="dxa"/>
          </w:tcPr>
          <w:p w14:paraId="1833A69C" w14:textId="77777777" w:rsidR="00032F70" w:rsidRPr="00B6041F" w:rsidRDefault="00032F70" w:rsidP="00831E6E">
            <w:pPr>
              <w:spacing w:after="0" w:line="240" w:lineRule="auto"/>
              <w:jc w:val="center"/>
              <w:rPr>
                <w:rFonts w:cs="Calibri"/>
                <w:color w:val="1F497D"/>
              </w:rPr>
            </w:pPr>
          </w:p>
        </w:tc>
      </w:tr>
      <w:tr w:rsidR="00032F70" w:rsidRPr="00B6041F" w14:paraId="2D0FD9FB" w14:textId="77777777" w:rsidTr="00E047F0">
        <w:trPr>
          <w:trHeight w:val="303"/>
        </w:trPr>
        <w:tc>
          <w:tcPr>
            <w:tcW w:w="460" w:type="dxa"/>
            <w:gridSpan w:val="2"/>
          </w:tcPr>
          <w:p w14:paraId="4F1E7385" w14:textId="77777777" w:rsidR="00032F70" w:rsidRPr="00B675F5" w:rsidRDefault="00032F70" w:rsidP="00831E6E">
            <w:pPr>
              <w:spacing w:after="0" w:line="240" w:lineRule="auto"/>
              <w:rPr>
                <w:b/>
                <w:color w:val="1F497D"/>
              </w:rPr>
            </w:pPr>
            <w:r>
              <w:rPr>
                <w:b/>
                <w:color w:val="1F497D"/>
              </w:rPr>
              <w:t>23</w:t>
            </w:r>
          </w:p>
        </w:tc>
        <w:tc>
          <w:tcPr>
            <w:tcW w:w="6283" w:type="dxa"/>
          </w:tcPr>
          <w:p w14:paraId="5E42844A"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 xml:space="preserve">Ability to maintain confidentiality </w:t>
            </w:r>
            <w:proofErr w:type="gramStart"/>
            <w:r w:rsidRPr="005B2BC3">
              <w:rPr>
                <w:rFonts w:cs="Calibri"/>
                <w:color w:val="1F497D"/>
              </w:rPr>
              <w:t>at all times</w:t>
            </w:r>
            <w:proofErr w:type="gramEnd"/>
          </w:p>
        </w:tc>
        <w:tc>
          <w:tcPr>
            <w:tcW w:w="1333" w:type="dxa"/>
          </w:tcPr>
          <w:p w14:paraId="38D9F5F5" w14:textId="77777777" w:rsidR="00032F70" w:rsidRDefault="00032F70" w:rsidP="00831E6E">
            <w:pPr>
              <w:spacing w:after="0" w:line="240" w:lineRule="auto"/>
              <w:jc w:val="center"/>
            </w:pPr>
            <w:r w:rsidRPr="00A66D37">
              <w:rPr>
                <w:rFonts w:cs="Calibri"/>
                <w:color w:val="1F497D"/>
              </w:rPr>
              <w:t>√</w:t>
            </w:r>
          </w:p>
        </w:tc>
        <w:tc>
          <w:tcPr>
            <w:tcW w:w="1186" w:type="dxa"/>
          </w:tcPr>
          <w:p w14:paraId="1CBD8123" w14:textId="77777777" w:rsidR="00032F70" w:rsidRPr="00B6041F" w:rsidRDefault="00032F70" w:rsidP="00831E6E">
            <w:pPr>
              <w:spacing w:after="0" w:line="240" w:lineRule="auto"/>
              <w:jc w:val="center"/>
              <w:rPr>
                <w:rFonts w:cs="Calibri"/>
                <w:color w:val="1F497D"/>
              </w:rPr>
            </w:pPr>
          </w:p>
        </w:tc>
      </w:tr>
      <w:tr w:rsidR="00032F70" w:rsidRPr="00B6041F" w14:paraId="2EFA63F9" w14:textId="77777777" w:rsidTr="00E047F0">
        <w:trPr>
          <w:trHeight w:val="303"/>
        </w:trPr>
        <w:tc>
          <w:tcPr>
            <w:tcW w:w="460" w:type="dxa"/>
            <w:gridSpan w:val="2"/>
          </w:tcPr>
          <w:p w14:paraId="542A49D9" w14:textId="77777777" w:rsidR="00032F70" w:rsidRDefault="00032F70" w:rsidP="00831E6E">
            <w:pPr>
              <w:spacing w:after="0" w:line="240" w:lineRule="auto"/>
              <w:rPr>
                <w:b/>
                <w:color w:val="1F497D"/>
              </w:rPr>
            </w:pPr>
            <w:r>
              <w:rPr>
                <w:b/>
                <w:color w:val="1F497D"/>
              </w:rPr>
              <w:t>24</w:t>
            </w:r>
          </w:p>
        </w:tc>
        <w:tc>
          <w:tcPr>
            <w:tcW w:w="6283" w:type="dxa"/>
          </w:tcPr>
          <w:p w14:paraId="755FF799"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Open minded with a</w:t>
            </w:r>
            <w:r w:rsidR="0092101B">
              <w:rPr>
                <w:rFonts w:cs="Calibri"/>
                <w:color w:val="1F497D"/>
              </w:rPr>
              <w:t xml:space="preserve"> view to adopting new practices</w:t>
            </w:r>
          </w:p>
        </w:tc>
        <w:tc>
          <w:tcPr>
            <w:tcW w:w="1333" w:type="dxa"/>
          </w:tcPr>
          <w:p w14:paraId="7DAAACC1" w14:textId="77777777" w:rsidR="00032F70" w:rsidRDefault="00032F70" w:rsidP="00831E6E">
            <w:pPr>
              <w:spacing w:after="0" w:line="240" w:lineRule="auto"/>
              <w:jc w:val="center"/>
            </w:pPr>
            <w:r w:rsidRPr="00A66D37">
              <w:rPr>
                <w:rFonts w:cs="Calibri"/>
                <w:color w:val="1F497D"/>
              </w:rPr>
              <w:t>√</w:t>
            </w:r>
          </w:p>
        </w:tc>
        <w:tc>
          <w:tcPr>
            <w:tcW w:w="1186" w:type="dxa"/>
          </w:tcPr>
          <w:p w14:paraId="17B251D7" w14:textId="77777777" w:rsidR="00032F70" w:rsidRPr="00B6041F" w:rsidRDefault="00032F70" w:rsidP="00831E6E">
            <w:pPr>
              <w:spacing w:after="0" w:line="240" w:lineRule="auto"/>
              <w:jc w:val="center"/>
              <w:rPr>
                <w:rFonts w:cs="Calibri"/>
                <w:color w:val="1F497D"/>
              </w:rPr>
            </w:pPr>
          </w:p>
        </w:tc>
      </w:tr>
      <w:tr w:rsidR="00032F70" w:rsidRPr="00B6041F" w14:paraId="3B2B1CBA" w14:textId="77777777" w:rsidTr="00E047F0">
        <w:trPr>
          <w:trHeight w:val="303"/>
        </w:trPr>
        <w:tc>
          <w:tcPr>
            <w:tcW w:w="460" w:type="dxa"/>
            <w:gridSpan w:val="2"/>
          </w:tcPr>
          <w:p w14:paraId="56DA0A24" w14:textId="77777777" w:rsidR="00032F70" w:rsidRDefault="00032F70" w:rsidP="00831E6E">
            <w:pPr>
              <w:spacing w:after="0" w:line="240" w:lineRule="auto"/>
              <w:rPr>
                <w:b/>
                <w:color w:val="1F497D"/>
              </w:rPr>
            </w:pPr>
            <w:r>
              <w:rPr>
                <w:b/>
                <w:color w:val="1F497D"/>
              </w:rPr>
              <w:t>25</w:t>
            </w:r>
          </w:p>
        </w:tc>
        <w:tc>
          <w:tcPr>
            <w:tcW w:w="6283" w:type="dxa"/>
          </w:tcPr>
          <w:p w14:paraId="05C3FA3F"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Highly motivated with a passion for w</w:t>
            </w:r>
            <w:r w:rsidR="0092101B">
              <w:rPr>
                <w:rFonts w:cs="Calibri"/>
                <w:color w:val="1F497D"/>
              </w:rPr>
              <w:t>orking in professional football</w:t>
            </w:r>
          </w:p>
        </w:tc>
        <w:tc>
          <w:tcPr>
            <w:tcW w:w="1333" w:type="dxa"/>
          </w:tcPr>
          <w:p w14:paraId="4A63FD55" w14:textId="77777777" w:rsidR="00032F70" w:rsidRDefault="00032F70" w:rsidP="00831E6E">
            <w:pPr>
              <w:spacing w:after="0" w:line="240" w:lineRule="auto"/>
              <w:jc w:val="center"/>
            </w:pPr>
            <w:r w:rsidRPr="00A66D37">
              <w:rPr>
                <w:rFonts w:cs="Calibri"/>
                <w:color w:val="1F497D"/>
              </w:rPr>
              <w:t>√</w:t>
            </w:r>
          </w:p>
        </w:tc>
        <w:tc>
          <w:tcPr>
            <w:tcW w:w="1186" w:type="dxa"/>
          </w:tcPr>
          <w:p w14:paraId="78FA736D" w14:textId="77777777" w:rsidR="00032F70" w:rsidRPr="00B6041F" w:rsidRDefault="00032F70" w:rsidP="00831E6E">
            <w:pPr>
              <w:spacing w:after="0" w:line="240" w:lineRule="auto"/>
              <w:jc w:val="center"/>
              <w:rPr>
                <w:rFonts w:cs="Calibri"/>
                <w:color w:val="1F497D"/>
              </w:rPr>
            </w:pPr>
          </w:p>
        </w:tc>
      </w:tr>
      <w:tr w:rsidR="00032F70" w:rsidRPr="00B6041F" w14:paraId="7F3AD5D6" w14:textId="77777777" w:rsidTr="00E047F0">
        <w:trPr>
          <w:trHeight w:val="303"/>
        </w:trPr>
        <w:tc>
          <w:tcPr>
            <w:tcW w:w="6743" w:type="dxa"/>
            <w:gridSpan w:val="3"/>
          </w:tcPr>
          <w:p w14:paraId="7FF9D66C"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Pr>
                <w:b/>
                <w:color w:val="1F497D"/>
              </w:rPr>
              <w:t>Other</w:t>
            </w:r>
          </w:p>
        </w:tc>
        <w:tc>
          <w:tcPr>
            <w:tcW w:w="1333" w:type="dxa"/>
          </w:tcPr>
          <w:p w14:paraId="2EA3D8AF" w14:textId="77777777" w:rsidR="00032F70" w:rsidRPr="00B6041F" w:rsidRDefault="00032F70" w:rsidP="00831E6E">
            <w:pPr>
              <w:spacing w:after="0" w:line="240" w:lineRule="auto"/>
              <w:jc w:val="center"/>
              <w:rPr>
                <w:rFonts w:cs="Calibri"/>
                <w:color w:val="1F497D"/>
              </w:rPr>
            </w:pPr>
          </w:p>
        </w:tc>
        <w:tc>
          <w:tcPr>
            <w:tcW w:w="1186" w:type="dxa"/>
          </w:tcPr>
          <w:p w14:paraId="5EBC7755" w14:textId="77777777" w:rsidR="00032F70" w:rsidRPr="00B6041F" w:rsidRDefault="00032F70" w:rsidP="00831E6E">
            <w:pPr>
              <w:spacing w:after="0" w:line="240" w:lineRule="auto"/>
              <w:jc w:val="center"/>
              <w:rPr>
                <w:rFonts w:cs="Calibri"/>
                <w:color w:val="1F497D"/>
              </w:rPr>
            </w:pPr>
          </w:p>
        </w:tc>
      </w:tr>
      <w:tr w:rsidR="00032F70" w:rsidRPr="00B6041F" w14:paraId="2D27EC7B" w14:textId="77777777" w:rsidTr="00E047F0">
        <w:trPr>
          <w:trHeight w:val="303"/>
        </w:trPr>
        <w:tc>
          <w:tcPr>
            <w:tcW w:w="460" w:type="dxa"/>
            <w:gridSpan w:val="2"/>
          </w:tcPr>
          <w:p w14:paraId="0F2A6A68" w14:textId="77777777" w:rsidR="00032F70" w:rsidRDefault="00032F70" w:rsidP="00831E6E">
            <w:pPr>
              <w:spacing w:after="0" w:line="240" w:lineRule="auto"/>
              <w:rPr>
                <w:b/>
                <w:color w:val="1F497D"/>
              </w:rPr>
            </w:pPr>
            <w:r>
              <w:rPr>
                <w:b/>
                <w:color w:val="1F497D"/>
              </w:rPr>
              <w:t>26</w:t>
            </w:r>
          </w:p>
        </w:tc>
        <w:tc>
          <w:tcPr>
            <w:tcW w:w="6283" w:type="dxa"/>
          </w:tcPr>
          <w:p w14:paraId="6940CE67"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An understanding and commitment to equal opportunities in employment and sport</w:t>
            </w:r>
          </w:p>
        </w:tc>
        <w:tc>
          <w:tcPr>
            <w:tcW w:w="1333" w:type="dxa"/>
          </w:tcPr>
          <w:p w14:paraId="763B2F37" w14:textId="77777777" w:rsidR="00032F70" w:rsidRDefault="00032F70" w:rsidP="00831E6E">
            <w:pPr>
              <w:spacing w:after="0" w:line="240" w:lineRule="auto"/>
              <w:jc w:val="center"/>
            </w:pPr>
            <w:r w:rsidRPr="00A35D1E">
              <w:rPr>
                <w:rFonts w:cs="Calibri"/>
                <w:color w:val="1F497D"/>
              </w:rPr>
              <w:t>√</w:t>
            </w:r>
          </w:p>
        </w:tc>
        <w:tc>
          <w:tcPr>
            <w:tcW w:w="1186" w:type="dxa"/>
          </w:tcPr>
          <w:p w14:paraId="578F3D1A" w14:textId="77777777" w:rsidR="00032F70" w:rsidRPr="00B6041F" w:rsidRDefault="00032F70" w:rsidP="00831E6E">
            <w:pPr>
              <w:spacing w:after="0" w:line="240" w:lineRule="auto"/>
              <w:jc w:val="center"/>
              <w:rPr>
                <w:rFonts w:cs="Calibri"/>
                <w:color w:val="1F497D"/>
              </w:rPr>
            </w:pPr>
          </w:p>
        </w:tc>
      </w:tr>
      <w:tr w:rsidR="00032F70" w:rsidRPr="00B6041F" w14:paraId="2926A93D" w14:textId="77777777" w:rsidTr="00E047F0">
        <w:trPr>
          <w:trHeight w:val="303"/>
        </w:trPr>
        <w:tc>
          <w:tcPr>
            <w:tcW w:w="460" w:type="dxa"/>
            <w:gridSpan w:val="2"/>
          </w:tcPr>
          <w:p w14:paraId="6FA802F2" w14:textId="77777777" w:rsidR="00032F70" w:rsidRDefault="00032F70" w:rsidP="00831E6E">
            <w:pPr>
              <w:spacing w:after="0" w:line="240" w:lineRule="auto"/>
              <w:rPr>
                <w:b/>
                <w:color w:val="1F497D"/>
              </w:rPr>
            </w:pPr>
            <w:r>
              <w:rPr>
                <w:b/>
                <w:color w:val="1F497D"/>
              </w:rPr>
              <w:t>27</w:t>
            </w:r>
          </w:p>
        </w:tc>
        <w:tc>
          <w:tcPr>
            <w:tcW w:w="6283" w:type="dxa"/>
          </w:tcPr>
          <w:p w14:paraId="1B85FD12"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An understanding of individual responsibility in complying with Health and Safety polic</w:t>
            </w:r>
            <w:r w:rsidR="0092101B">
              <w:rPr>
                <w:rFonts w:cs="Calibri"/>
                <w:color w:val="1F497D"/>
              </w:rPr>
              <w:t>es at Brighton &amp; Hove Albion FC</w:t>
            </w:r>
          </w:p>
        </w:tc>
        <w:tc>
          <w:tcPr>
            <w:tcW w:w="1333" w:type="dxa"/>
          </w:tcPr>
          <w:p w14:paraId="7E4A5874" w14:textId="77777777" w:rsidR="00032F70" w:rsidRDefault="00032F70" w:rsidP="00831E6E">
            <w:pPr>
              <w:spacing w:after="0" w:line="240" w:lineRule="auto"/>
              <w:jc w:val="center"/>
            </w:pPr>
            <w:r w:rsidRPr="00A35D1E">
              <w:rPr>
                <w:rFonts w:cs="Calibri"/>
                <w:color w:val="1F497D"/>
              </w:rPr>
              <w:t>√</w:t>
            </w:r>
          </w:p>
        </w:tc>
        <w:tc>
          <w:tcPr>
            <w:tcW w:w="1186" w:type="dxa"/>
          </w:tcPr>
          <w:p w14:paraId="05304DD5" w14:textId="77777777" w:rsidR="00032F70" w:rsidRPr="00B6041F" w:rsidRDefault="00032F70" w:rsidP="00831E6E">
            <w:pPr>
              <w:spacing w:after="0" w:line="240" w:lineRule="auto"/>
              <w:jc w:val="center"/>
              <w:rPr>
                <w:rFonts w:cs="Calibri"/>
                <w:color w:val="1F497D"/>
              </w:rPr>
            </w:pPr>
          </w:p>
        </w:tc>
      </w:tr>
      <w:tr w:rsidR="00032F70" w:rsidRPr="00B6041F" w14:paraId="3C22010C" w14:textId="77777777" w:rsidTr="00E047F0">
        <w:trPr>
          <w:trHeight w:val="303"/>
        </w:trPr>
        <w:tc>
          <w:tcPr>
            <w:tcW w:w="460" w:type="dxa"/>
            <w:gridSpan w:val="2"/>
          </w:tcPr>
          <w:p w14:paraId="4B37603A" w14:textId="77777777" w:rsidR="00032F70" w:rsidRDefault="00032F70" w:rsidP="00831E6E">
            <w:pPr>
              <w:spacing w:after="0" w:line="240" w:lineRule="auto"/>
              <w:rPr>
                <w:b/>
                <w:color w:val="1F497D"/>
              </w:rPr>
            </w:pPr>
            <w:r>
              <w:rPr>
                <w:b/>
                <w:color w:val="1F497D"/>
              </w:rPr>
              <w:t>28</w:t>
            </w:r>
          </w:p>
        </w:tc>
        <w:tc>
          <w:tcPr>
            <w:tcW w:w="6283" w:type="dxa"/>
          </w:tcPr>
          <w:p w14:paraId="26736D75"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Pr>
                <w:rFonts w:cs="Calibri"/>
                <w:color w:val="1F497D"/>
              </w:rPr>
              <w:t>An a</w:t>
            </w:r>
            <w:r w:rsidRPr="00141447">
              <w:rPr>
                <w:rFonts w:cs="Calibri"/>
                <w:color w:val="1F497D"/>
              </w:rPr>
              <w:t>bility to work irregular a</w:t>
            </w:r>
            <w:r>
              <w:rPr>
                <w:rFonts w:cs="Calibri"/>
                <w:color w:val="1F497D"/>
              </w:rPr>
              <w:t>nd unsociable hours as required and have an u</w:t>
            </w:r>
            <w:r w:rsidRPr="00141447">
              <w:rPr>
                <w:rFonts w:cs="Calibri"/>
                <w:color w:val="1F497D"/>
              </w:rPr>
              <w:t>nderstanding that work may be subject to change with less than 24 hours’ notice on occasions. Work will regularly be outside normal working hours, in the evening and on weekends and bank hol</w:t>
            </w:r>
            <w:r w:rsidR="0092101B">
              <w:rPr>
                <w:rFonts w:cs="Calibri"/>
                <w:color w:val="1F497D"/>
              </w:rPr>
              <w:t>idays (including Christmas day)</w:t>
            </w:r>
          </w:p>
        </w:tc>
        <w:tc>
          <w:tcPr>
            <w:tcW w:w="1333" w:type="dxa"/>
          </w:tcPr>
          <w:p w14:paraId="353AF9EC" w14:textId="77777777" w:rsidR="00032F70" w:rsidRDefault="00032F70" w:rsidP="00831E6E">
            <w:pPr>
              <w:spacing w:after="0" w:line="240" w:lineRule="auto"/>
              <w:jc w:val="center"/>
            </w:pPr>
            <w:r w:rsidRPr="00A35D1E">
              <w:rPr>
                <w:rFonts w:cs="Calibri"/>
                <w:color w:val="1F497D"/>
              </w:rPr>
              <w:t>√</w:t>
            </w:r>
          </w:p>
        </w:tc>
        <w:tc>
          <w:tcPr>
            <w:tcW w:w="1186" w:type="dxa"/>
          </w:tcPr>
          <w:p w14:paraId="32929319" w14:textId="77777777" w:rsidR="00032F70" w:rsidRPr="00B6041F" w:rsidRDefault="00032F70" w:rsidP="00831E6E">
            <w:pPr>
              <w:spacing w:after="0" w:line="240" w:lineRule="auto"/>
              <w:jc w:val="center"/>
              <w:rPr>
                <w:rFonts w:cs="Calibri"/>
                <w:color w:val="1F497D"/>
              </w:rPr>
            </w:pPr>
          </w:p>
        </w:tc>
      </w:tr>
      <w:tr w:rsidR="00032F70" w:rsidRPr="00B6041F" w14:paraId="1D2D1E17" w14:textId="77777777" w:rsidTr="00E047F0">
        <w:trPr>
          <w:trHeight w:val="303"/>
        </w:trPr>
        <w:tc>
          <w:tcPr>
            <w:tcW w:w="460" w:type="dxa"/>
            <w:gridSpan w:val="2"/>
          </w:tcPr>
          <w:p w14:paraId="7F8EF076" w14:textId="77777777" w:rsidR="00032F70" w:rsidRDefault="00032F70" w:rsidP="00831E6E">
            <w:pPr>
              <w:spacing w:after="0" w:line="240" w:lineRule="auto"/>
              <w:rPr>
                <w:b/>
                <w:color w:val="1F497D"/>
              </w:rPr>
            </w:pPr>
            <w:r>
              <w:rPr>
                <w:b/>
                <w:color w:val="1F497D"/>
              </w:rPr>
              <w:t>29</w:t>
            </w:r>
          </w:p>
        </w:tc>
        <w:tc>
          <w:tcPr>
            <w:tcW w:w="6283" w:type="dxa"/>
          </w:tcPr>
          <w:p w14:paraId="29ABED88"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Travel with ove</w:t>
            </w:r>
            <w:r>
              <w:rPr>
                <w:rFonts w:cs="Calibri"/>
                <w:color w:val="1F497D"/>
              </w:rPr>
              <w:t xml:space="preserve">rnight stays </w:t>
            </w:r>
            <w:r w:rsidRPr="00141447">
              <w:rPr>
                <w:rFonts w:cs="Calibri"/>
                <w:color w:val="1F497D"/>
              </w:rPr>
              <w:t>if required</w:t>
            </w:r>
          </w:p>
        </w:tc>
        <w:tc>
          <w:tcPr>
            <w:tcW w:w="1333" w:type="dxa"/>
          </w:tcPr>
          <w:p w14:paraId="43C44E40" w14:textId="77777777" w:rsidR="00032F70" w:rsidRDefault="00032F70" w:rsidP="00831E6E">
            <w:pPr>
              <w:spacing w:after="0" w:line="240" w:lineRule="auto"/>
              <w:jc w:val="center"/>
            </w:pPr>
            <w:r w:rsidRPr="00A35D1E">
              <w:rPr>
                <w:rFonts w:cs="Calibri"/>
                <w:color w:val="1F497D"/>
              </w:rPr>
              <w:t>√</w:t>
            </w:r>
          </w:p>
        </w:tc>
        <w:tc>
          <w:tcPr>
            <w:tcW w:w="1186" w:type="dxa"/>
          </w:tcPr>
          <w:p w14:paraId="5CFAD0E7" w14:textId="77777777" w:rsidR="00032F70" w:rsidRPr="00B6041F" w:rsidRDefault="00032F70" w:rsidP="00831E6E">
            <w:pPr>
              <w:spacing w:after="0" w:line="240" w:lineRule="auto"/>
              <w:jc w:val="center"/>
              <w:rPr>
                <w:rFonts w:cs="Calibri"/>
                <w:color w:val="1F497D"/>
              </w:rPr>
            </w:pPr>
          </w:p>
        </w:tc>
      </w:tr>
      <w:tr w:rsidR="00032F70" w:rsidRPr="00B6041F" w14:paraId="40AA3D78" w14:textId="77777777" w:rsidTr="00E047F0">
        <w:trPr>
          <w:trHeight w:val="303"/>
        </w:trPr>
        <w:tc>
          <w:tcPr>
            <w:tcW w:w="460" w:type="dxa"/>
            <w:gridSpan w:val="2"/>
          </w:tcPr>
          <w:p w14:paraId="66E8089B" w14:textId="77777777" w:rsidR="00032F70" w:rsidRDefault="00032F70" w:rsidP="00831E6E">
            <w:pPr>
              <w:spacing w:after="0" w:line="240" w:lineRule="auto"/>
              <w:rPr>
                <w:b/>
                <w:color w:val="1F497D"/>
              </w:rPr>
            </w:pPr>
            <w:r>
              <w:rPr>
                <w:b/>
                <w:color w:val="1F497D"/>
              </w:rPr>
              <w:t>30</w:t>
            </w:r>
          </w:p>
        </w:tc>
        <w:tc>
          <w:tcPr>
            <w:tcW w:w="6283" w:type="dxa"/>
          </w:tcPr>
          <w:p w14:paraId="6E9F219C"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Ability to trav</w:t>
            </w:r>
            <w:r w:rsidR="0092101B">
              <w:rPr>
                <w:rFonts w:cs="Calibri"/>
                <w:color w:val="1F497D"/>
              </w:rPr>
              <w:t>el abroad with teams if required</w:t>
            </w:r>
          </w:p>
        </w:tc>
        <w:tc>
          <w:tcPr>
            <w:tcW w:w="1333" w:type="dxa"/>
          </w:tcPr>
          <w:p w14:paraId="69D94ED0" w14:textId="77777777" w:rsidR="00032F70" w:rsidRDefault="00032F70" w:rsidP="00831E6E">
            <w:pPr>
              <w:spacing w:after="0" w:line="240" w:lineRule="auto"/>
              <w:jc w:val="center"/>
            </w:pPr>
            <w:r w:rsidRPr="00A35D1E">
              <w:rPr>
                <w:rFonts w:cs="Calibri"/>
                <w:color w:val="1F497D"/>
              </w:rPr>
              <w:t>√</w:t>
            </w:r>
          </w:p>
        </w:tc>
        <w:tc>
          <w:tcPr>
            <w:tcW w:w="1186" w:type="dxa"/>
          </w:tcPr>
          <w:p w14:paraId="50B16631" w14:textId="77777777" w:rsidR="00032F70" w:rsidRPr="00B6041F" w:rsidRDefault="00032F70" w:rsidP="00831E6E">
            <w:pPr>
              <w:spacing w:after="0" w:line="240" w:lineRule="auto"/>
              <w:jc w:val="center"/>
              <w:rPr>
                <w:rFonts w:cs="Calibri"/>
                <w:color w:val="1F497D"/>
              </w:rPr>
            </w:pPr>
          </w:p>
        </w:tc>
      </w:tr>
      <w:tr w:rsidR="00032F70" w:rsidRPr="00B6041F" w14:paraId="739A9B6A" w14:textId="77777777" w:rsidTr="00E047F0">
        <w:trPr>
          <w:trHeight w:val="303"/>
        </w:trPr>
        <w:tc>
          <w:tcPr>
            <w:tcW w:w="460" w:type="dxa"/>
            <w:gridSpan w:val="2"/>
          </w:tcPr>
          <w:p w14:paraId="5E04EC00" w14:textId="77777777" w:rsidR="00032F70" w:rsidRDefault="00032F70" w:rsidP="00831E6E">
            <w:pPr>
              <w:spacing w:after="0" w:line="240" w:lineRule="auto"/>
              <w:rPr>
                <w:b/>
                <w:color w:val="1F497D"/>
              </w:rPr>
            </w:pPr>
            <w:r>
              <w:rPr>
                <w:b/>
                <w:color w:val="1F497D"/>
              </w:rPr>
              <w:t>31</w:t>
            </w:r>
          </w:p>
        </w:tc>
        <w:tc>
          <w:tcPr>
            <w:tcW w:w="6283" w:type="dxa"/>
          </w:tcPr>
          <w:p w14:paraId="7DDE99CF"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An understanding of and commitment to fair play and all national and international anti-doping policies as enforced by the Football Association an</w:t>
            </w:r>
            <w:r w:rsidR="0092101B">
              <w:rPr>
                <w:rFonts w:cs="Calibri"/>
                <w:color w:val="1F497D"/>
              </w:rPr>
              <w:t>d World Anti-Doping Association</w:t>
            </w:r>
          </w:p>
        </w:tc>
        <w:tc>
          <w:tcPr>
            <w:tcW w:w="1333" w:type="dxa"/>
          </w:tcPr>
          <w:p w14:paraId="5FBF83EC" w14:textId="77777777" w:rsidR="00032F70" w:rsidRDefault="00032F70" w:rsidP="00831E6E">
            <w:pPr>
              <w:spacing w:after="0" w:line="240" w:lineRule="auto"/>
              <w:jc w:val="center"/>
            </w:pPr>
            <w:r w:rsidRPr="00A35D1E">
              <w:rPr>
                <w:rFonts w:cs="Calibri"/>
                <w:color w:val="1F497D"/>
              </w:rPr>
              <w:t>√</w:t>
            </w:r>
          </w:p>
        </w:tc>
        <w:tc>
          <w:tcPr>
            <w:tcW w:w="1186" w:type="dxa"/>
          </w:tcPr>
          <w:p w14:paraId="5134D9F6" w14:textId="77777777" w:rsidR="00032F70" w:rsidRPr="00B6041F" w:rsidRDefault="00032F70" w:rsidP="00831E6E">
            <w:pPr>
              <w:spacing w:after="0" w:line="240" w:lineRule="auto"/>
              <w:jc w:val="center"/>
              <w:rPr>
                <w:rFonts w:cs="Calibri"/>
                <w:color w:val="1F497D"/>
              </w:rPr>
            </w:pPr>
          </w:p>
        </w:tc>
      </w:tr>
    </w:tbl>
    <w:p w14:paraId="0D4924AD" w14:textId="77777777" w:rsidR="00032F70" w:rsidRDefault="00032F70" w:rsidP="00032F70">
      <w:pPr>
        <w:spacing w:after="0" w:line="240" w:lineRule="auto"/>
        <w:rPr>
          <w:rFonts w:ascii="Tahoma" w:hAnsi="Tahoma" w:cs="Tahoma"/>
          <w:b/>
          <w:color w:val="333399"/>
          <w:sz w:val="28"/>
          <w:szCs w:val="28"/>
        </w:rPr>
      </w:pPr>
    </w:p>
    <w:p w14:paraId="4A10BB5E" w14:textId="0BF431F9" w:rsidR="00032F70" w:rsidRPr="00943C85" w:rsidRDefault="00032F70" w:rsidP="004614A8">
      <w:pPr>
        <w:pStyle w:val="BodyText"/>
        <w:ind w:left="1440" w:firstLine="720"/>
        <w:jc w:val="right"/>
      </w:pPr>
      <w:r>
        <w:rPr>
          <w:rFonts w:ascii="Calibri" w:hAnsi="Calibri" w:cs="Calibri"/>
          <w:b/>
          <w:color w:val="1F497D"/>
          <w:szCs w:val="22"/>
        </w:rPr>
        <w:t>Last Updated</w:t>
      </w:r>
      <w:r w:rsidRPr="009071DE">
        <w:rPr>
          <w:rFonts w:ascii="Calibri" w:hAnsi="Calibri" w:cs="Calibri"/>
          <w:b/>
          <w:color w:val="1F497D"/>
          <w:szCs w:val="22"/>
        </w:rPr>
        <w:t xml:space="preserve"> </w:t>
      </w:r>
      <w:r w:rsidR="006E3566">
        <w:rPr>
          <w:rFonts w:ascii="Calibri" w:hAnsi="Calibri" w:cs="Calibri"/>
          <w:b/>
          <w:color w:val="1F497D"/>
          <w:szCs w:val="22"/>
        </w:rPr>
        <w:t>October 2019</w:t>
      </w:r>
    </w:p>
    <w:p w14:paraId="7EF0D9AA" w14:textId="77777777" w:rsidR="00032F70" w:rsidRPr="00943C85" w:rsidRDefault="00032F70" w:rsidP="00032F70">
      <w:pPr>
        <w:tabs>
          <w:tab w:val="left" w:pos="975"/>
        </w:tabs>
      </w:pPr>
    </w:p>
    <w:p w14:paraId="78DB4AC3" w14:textId="77777777" w:rsidR="00032F70" w:rsidRPr="00860836" w:rsidRDefault="00032F70" w:rsidP="00032F70">
      <w:pPr>
        <w:spacing w:after="0" w:line="240" w:lineRule="auto"/>
        <w:rPr>
          <w:lang w:val="en-GB"/>
        </w:rPr>
      </w:pPr>
      <w:r>
        <w:rPr>
          <w:lang w:val="en-GB"/>
        </w:rPr>
        <w:tab/>
      </w:r>
    </w:p>
    <w:p w14:paraId="0FD00C5C" w14:textId="77777777" w:rsidR="008A0DB6" w:rsidRDefault="00FC6906"/>
    <w:sectPr w:rsidR="008A0D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2589" w14:textId="77777777" w:rsidR="00CE3C13" w:rsidRDefault="00CE3C13" w:rsidP="00032F70">
      <w:pPr>
        <w:spacing w:after="0" w:line="240" w:lineRule="auto"/>
      </w:pPr>
      <w:r>
        <w:separator/>
      </w:r>
    </w:p>
  </w:endnote>
  <w:endnote w:type="continuationSeparator" w:id="0">
    <w:p w14:paraId="7F9769A9" w14:textId="77777777" w:rsidR="00CE3C13" w:rsidRDefault="00CE3C13" w:rsidP="000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1CDE" w14:textId="77777777" w:rsidR="00E047F0" w:rsidRPr="006F676C" w:rsidRDefault="00E047F0" w:rsidP="00E047F0">
    <w:pPr>
      <w:shd w:val="clear" w:color="auto" w:fill="FFFFFF"/>
      <w:jc w:val="center"/>
      <w:rPr>
        <w:b/>
        <w:color w:val="1F497D"/>
        <w:sz w:val="20"/>
      </w:rPr>
    </w:pPr>
    <w:r w:rsidRPr="006F676C">
      <w:rPr>
        <w:b/>
        <w:color w:val="1F497D"/>
      </w:rPr>
      <w:t>BHAFC/AITC are committed to equality of opportunity for all staff and applications from individuals are encouraged regardless of age, disability, sex, gender reassignment, sexual orientation, pregnancy and maternity, race, religion or belief and marriage and civil partnerships.</w:t>
    </w:r>
  </w:p>
  <w:p w14:paraId="4DCF47CA" w14:textId="30569A17" w:rsidR="00E047F0" w:rsidRPr="006F676C" w:rsidRDefault="00E047F0" w:rsidP="00E047F0">
    <w:pPr>
      <w:jc w:val="center"/>
      <w:rPr>
        <w:b/>
        <w:color w:val="1F497D"/>
      </w:rPr>
    </w:pPr>
    <w:r w:rsidRPr="006F676C">
      <w:rPr>
        <w:b/>
        <w:color w:val="1F497D"/>
      </w:rPr>
      <w:t>BHAFC/AITC are fully committed to safeguarding and promoting the welfare of children</w:t>
    </w:r>
    <w:r w:rsidR="00385FA6">
      <w:rPr>
        <w:b/>
        <w:color w:val="1F497D"/>
      </w:rPr>
      <w:t>, y</w:t>
    </w:r>
    <w:r w:rsidRPr="006F676C">
      <w:rPr>
        <w:b/>
        <w:color w:val="1F497D"/>
      </w:rPr>
      <w:t xml:space="preserve">oung people </w:t>
    </w:r>
    <w:r w:rsidR="00385FA6">
      <w:rPr>
        <w:b/>
        <w:color w:val="1F497D"/>
      </w:rPr>
      <w:t xml:space="preserve">and adults at risk </w:t>
    </w:r>
    <w:r w:rsidRPr="006F676C">
      <w:rPr>
        <w:b/>
        <w:color w:val="1F497D"/>
      </w:rPr>
      <w:t>and expect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5CF6" w14:textId="77777777" w:rsidR="00CE3C13" w:rsidRDefault="00CE3C13" w:rsidP="00032F70">
      <w:pPr>
        <w:spacing w:after="0" w:line="240" w:lineRule="auto"/>
      </w:pPr>
      <w:r>
        <w:separator/>
      </w:r>
    </w:p>
  </w:footnote>
  <w:footnote w:type="continuationSeparator" w:id="0">
    <w:p w14:paraId="19B0AFE6" w14:textId="77777777" w:rsidR="00CE3C13" w:rsidRDefault="00CE3C13" w:rsidP="00032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91C77"/>
    <w:multiLevelType w:val="hybridMultilevel"/>
    <w:tmpl w:val="58F2C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A4513E"/>
    <w:multiLevelType w:val="hybridMultilevel"/>
    <w:tmpl w:val="16FA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C32DE"/>
    <w:multiLevelType w:val="hybridMultilevel"/>
    <w:tmpl w:val="5FB64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C1F01"/>
    <w:multiLevelType w:val="hybridMultilevel"/>
    <w:tmpl w:val="FF38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70"/>
    <w:rsid w:val="00032F70"/>
    <w:rsid w:val="000F43EC"/>
    <w:rsid w:val="0011023F"/>
    <w:rsid w:val="001A594F"/>
    <w:rsid w:val="001F381B"/>
    <w:rsid w:val="00385FA6"/>
    <w:rsid w:val="004614A8"/>
    <w:rsid w:val="00486EC6"/>
    <w:rsid w:val="004C387F"/>
    <w:rsid w:val="00530B1A"/>
    <w:rsid w:val="005935C0"/>
    <w:rsid w:val="00692331"/>
    <w:rsid w:val="006C0318"/>
    <w:rsid w:val="006D2E23"/>
    <w:rsid w:val="006E3566"/>
    <w:rsid w:val="006F676C"/>
    <w:rsid w:val="00776313"/>
    <w:rsid w:val="0086169E"/>
    <w:rsid w:val="008C5557"/>
    <w:rsid w:val="0092101B"/>
    <w:rsid w:val="00A35066"/>
    <w:rsid w:val="00AC7D2D"/>
    <w:rsid w:val="00B252CA"/>
    <w:rsid w:val="00B65800"/>
    <w:rsid w:val="00C06D6A"/>
    <w:rsid w:val="00CE3C13"/>
    <w:rsid w:val="00DE740E"/>
    <w:rsid w:val="00E047F0"/>
    <w:rsid w:val="00F10B8F"/>
    <w:rsid w:val="00F1253C"/>
    <w:rsid w:val="00FC58CD"/>
    <w:rsid w:val="00FC6906"/>
    <w:rsid w:val="00FF53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A2076"/>
  <w15:docId w15:val="{D74765C8-5E56-4D88-B4A0-09A72744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F7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3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GB" w:eastAsia="en-GB"/>
    </w:rPr>
  </w:style>
  <w:style w:type="character" w:customStyle="1" w:styleId="HTMLPreformattedChar">
    <w:name w:val="HTML Preformatted Char"/>
    <w:basedOn w:val="DefaultParagraphFont"/>
    <w:link w:val="HTMLPreformatted"/>
    <w:rsid w:val="00032F70"/>
    <w:rPr>
      <w:rFonts w:ascii="Courier New" w:eastAsia="Times New Roman" w:hAnsi="Courier New" w:cs="Courier New"/>
      <w:sz w:val="24"/>
      <w:szCs w:val="24"/>
      <w:lang w:eastAsia="en-GB"/>
    </w:rPr>
  </w:style>
  <w:style w:type="character" w:styleId="HTMLTypewriter">
    <w:name w:val="HTML Typewriter"/>
    <w:rsid w:val="00032F70"/>
    <w:rPr>
      <w:rFonts w:ascii="Courier New" w:eastAsia="Times New Roman" w:hAnsi="Courier New" w:cs="Courier New"/>
      <w:sz w:val="20"/>
      <w:szCs w:val="20"/>
    </w:rPr>
  </w:style>
  <w:style w:type="paragraph" w:styleId="BodyText">
    <w:name w:val="Body Text"/>
    <w:basedOn w:val="Normal"/>
    <w:link w:val="BodyTextChar"/>
    <w:rsid w:val="00032F70"/>
    <w:pPr>
      <w:spacing w:after="0" w:line="240" w:lineRule="auto"/>
    </w:pPr>
    <w:rPr>
      <w:rFonts w:ascii="Helvetica 55 Roman" w:eastAsia="Times New Roman" w:hAnsi="Helvetica 55 Roman"/>
      <w:i/>
      <w:szCs w:val="20"/>
      <w:lang w:val="en-GB"/>
    </w:rPr>
  </w:style>
  <w:style w:type="character" w:customStyle="1" w:styleId="BodyTextChar">
    <w:name w:val="Body Text Char"/>
    <w:basedOn w:val="DefaultParagraphFont"/>
    <w:link w:val="BodyText"/>
    <w:rsid w:val="00032F70"/>
    <w:rPr>
      <w:rFonts w:ascii="Helvetica 55 Roman" w:eastAsia="Times New Roman" w:hAnsi="Helvetica 55 Roman" w:cs="Times New Roman"/>
      <w:i/>
      <w:szCs w:val="20"/>
    </w:rPr>
  </w:style>
  <w:style w:type="paragraph" w:styleId="Header">
    <w:name w:val="header"/>
    <w:basedOn w:val="Normal"/>
    <w:link w:val="HeaderChar"/>
    <w:uiPriority w:val="99"/>
    <w:unhideWhenUsed/>
    <w:rsid w:val="00032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70"/>
    <w:rPr>
      <w:rFonts w:ascii="Calibri" w:eastAsia="Calibri" w:hAnsi="Calibri" w:cs="Times New Roman"/>
      <w:lang w:val="en-US"/>
    </w:rPr>
  </w:style>
  <w:style w:type="paragraph" w:styleId="Footer">
    <w:name w:val="footer"/>
    <w:basedOn w:val="Normal"/>
    <w:link w:val="FooterChar"/>
    <w:uiPriority w:val="99"/>
    <w:unhideWhenUsed/>
    <w:rsid w:val="00032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70"/>
    <w:rPr>
      <w:rFonts w:ascii="Calibri" w:eastAsia="Calibri" w:hAnsi="Calibri" w:cs="Times New Roman"/>
      <w:lang w:val="en-US"/>
    </w:rPr>
  </w:style>
  <w:style w:type="paragraph" w:styleId="ListParagraph">
    <w:name w:val="List Paragraph"/>
    <w:basedOn w:val="Normal"/>
    <w:uiPriority w:val="34"/>
    <w:qFormat/>
    <w:rsid w:val="00E047F0"/>
    <w:pPr>
      <w:ind w:left="720"/>
      <w:contextualSpacing/>
    </w:pPr>
  </w:style>
  <w:style w:type="paragraph" w:styleId="BalloonText">
    <w:name w:val="Balloon Text"/>
    <w:basedOn w:val="Normal"/>
    <w:link w:val="BalloonTextChar"/>
    <w:uiPriority w:val="99"/>
    <w:semiHidden/>
    <w:unhideWhenUsed/>
    <w:rsid w:val="0069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3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org.uk/programmes/university-brighton/bsc-hons-physiotherap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Charlick</dc:creator>
  <cp:keywords/>
  <dc:description/>
  <cp:lastModifiedBy>Steph King</cp:lastModifiedBy>
  <cp:revision>8</cp:revision>
  <cp:lastPrinted>2017-08-21T09:19:00Z</cp:lastPrinted>
  <dcterms:created xsi:type="dcterms:W3CDTF">2019-09-30T09:58:00Z</dcterms:created>
  <dcterms:modified xsi:type="dcterms:W3CDTF">2019-10-02T16:04:00Z</dcterms:modified>
</cp:coreProperties>
</file>