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71CB1" w14:textId="6F5EE1D1" w:rsidR="003A47B3" w:rsidRPr="00715683" w:rsidRDefault="009A6D09" w:rsidP="00715683">
      <w:pPr>
        <w:rPr>
          <w:rFonts w:cs="Arial"/>
          <w:color w:val="333399"/>
          <w:sz w:val="36"/>
          <w:szCs w:val="36"/>
        </w:rPr>
      </w:pPr>
      <w:r w:rsidRPr="009A6D09">
        <w:rPr>
          <w:rFonts w:ascii="Arial" w:hAnsi="Arial" w:cs="Arial"/>
          <w:noProof/>
          <w:sz w:val="40"/>
          <w:szCs w:val="40"/>
        </w:rPr>
        <w:drawing>
          <wp:anchor distT="0" distB="0" distL="114300" distR="114300" simplePos="0" relativeHeight="251661312" behindDoc="0" locked="0" layoutInCell="1" allowOverlap="1" wp14:anchorId="515FBEF5" wp14:editId="612DA155">
            <wp:simplePos x="0" y="0"/>
            <wp:positionH relativeFrom="margin">
              <wp:align>right</wp:align>
            </wp:positionH>
            <wp:positionV relativeFrom="paragraph">
              <wp:posOffset>-389890</wp:posOffset>
            </wp:positionV>
            <wp:extent cx="990600" cy="990600"/>
            <wp:effectExtent l="0" t="0" r="0" b="0"/>
            <wp:wrapNone/>
            <wp:docPr id="3" name="Picture 3"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5683">
        <w:rPr>
          <w:rFonts w:ascii="Arial" w:hAnsi="Arial" w:cs="Arial"/>
          <w:sz w:val="40"/>
          <w:szCs w:val="40"/>
        </w:rPr>
        <w:t xml:space="preserve">   </w:t>
      </w:r>
      <w:r w:rsidRPr="009A6D09">
        <w:rPr>
          <w:rFonts w:ascii="Arial" w:hAnsi="Arial" w:cs="Arial"/>
          <w:sz w:val="40"/>
          <w:szCs w:val="40"/>
        </w:rPr>
        <w:t>Brighton &amp; Hove Albion Football Club</w:t>
      </w:r>
      <w:r w:rsidRPr="009A6D09">
        <w:rPr>
          <w:rFonts w:ascii="Arial" w:hAnsi="Arial" w:cs="Arial"/>
          <w:sz w:val="40"/>
          <w:szCs w:val="40"/>
        </w:rPr>
        <w:tab/>
      </w:r>
      <w:r w:rsidRPr="009A6D09">
        <w:rPr>
          <w:rFonts w:ascii="Arial" w:hAnsi="Arial" w:cs="Arial"/>
          <w:sz w:val="40"/>
          <w:szCs w:val="40"/>
        </w:rPr>
        <w:tab/>
      </w:r>
      <w:r w:rsidRPr="009A6D09">
        <w:rPr>
          <w:rFonts w:ascii="Arial" w:hAnsi="Arial" w:cs="Arial"/>
          <w:sz w:val="40"/>
          <w:szCs w:val="40"/>
        </w:rPr>
        <w:br/>
      </w:r>
      <w:r w:rsidR="00715683" w:rsidRPr="00715683">
        <w:rPr>
          <w:rFonts w:asciiTheme="minorHAnsi" w:hAnsiTheme="minorHAnsi" w:cstheme="minorHAnsi"/>
          <w:b/>
          <w:color w:val="1F497D" w:themeColor="text2"/>
          <w:sz w:val="36"/>
          <w:szCs w:val="36"/>
        </w:rPr>
        <w:t xml:space="preserve">    </w:t>
      </w:r>
      <w:r w:rsidRPr="00715683">
        <w:rPr>
          <w:rFonts w:asciiTheme="minorHAnsi" w:hAnsiTheme="minorHAnsi" w:cstheme="minorHAnsi"/>
          <w:b/>
          <w:color w:val="1F497D" w:themeColor="text2"/>
          <w:sz w:val="36"/>
          <w:szCs w:val="36"/>
        </w:rPr>
        <w:t>Job Description</w:t>
      </w:r>
    </w:p>
    <w:p w14:paraId="473E83B9" w14:textId="77777777" w:rsidR="00715683" w:rsidRPr="00715683" w:rsidRDefault="00715683" w:rsidP="005B6C80">
      <w:pPr>
        <w:rPr>
          <w:rFonts w:cs="Arial"/>
          <w:color w:val="333399"/>
          <w:sz w:val="28"/>
          <w:szCs w:val="28"/>
        </w:rPr>
      </w:pPr>
    </w:p>
    <w:p w14:paraId="0F9493B6" w14:textId="77777777" w:rsidR="003A47B3" w:rsidRPr="009A6D09" w:rsidRDefault="003A47B3" w:rsidP="009A6D09">
      <w:pPr>
        <w:framePr w:hSpace="180" w:wrap="around" w:hAnchor="margin" w:xAlign="right" w:y="-1140"/>
        <w:rPr>
          <w:rFonts w:ascii="Arial" w:hAnsi="Arial" w:cs="Arial"/>
          <w:sz w:val="40"/>
          <w:szCs w:val="40"/>
        </w:rPr>
      </w:pPr>
    </w:p>
    <w:tbl>
      <w:tblPr>
        <w:tblpPr w:leftFromText="180" w:rightFromText="180" w:vertAnchor="text" w:horzAnchor="margin" w:tblpX="279" w:tblpY="114"/>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7963"/>
      </w:tblGrid>
      <w:tr w:rsidR="009A6D09" w:rsidRPr="006F5AB1" w14:paraId="3057BCC9" w14:textId="77777777" w:rsidTr="00715683">
        <w:tc>
          <w:tcPr>
            <w:tcW w:w="1276" w:type="dxa"/>
          </w:tcPr>
          <w:p w14:paraId="51F365B0" w14:textId="77777777" w:rsidR="009A6D09" w:rsidRPr="006F5AB1" w:rsidRDefault="009A6D09" w:rsidP="00715683">
            <w:pPr>
              <w:rPr>
                <w:rFonts w:asciiTheme="minorHAnsi" w:hAnsiTheme="minorHAnsi" w:cstheme="minorHAnsi"/>
                <w:b/>
                <w:color w:val="1F497D" w:themeColor="text2"/>
                <w:szCs w:val="22"/>
              </w:rPr>
            </w:pPr>
            <w:r w:rsidRPr="006F5AB1">
              <w:rPr>
                <w:rFonts w:asciiTheme="minorHAnsi" w:hAnsiTheme="minorHAnsi" w:cstheme="minorHAnsi"/>
                <w:b/>
                <w:color w:val="1F497D" w:themeColor="text2"/>
                <w:sz w:val="22"/>
                <w:szCs w:val="22"/>
              </w:rPr>
              <w:t>Job Title</w:t>
            </w:r>
          </w:p>
        </w:tc>
        <w:tc>
          <w:tcPr>
            <w:tcW w:w="8217" w:type="dxa"/>
          </w:tcPr>
          <w:p w14:paraId="0190F01A" w14:textId="3ED3D477" w:rsidR="009A6D09" w:rsidRPr="00FE2D72" w:rsidRDefault="009A6D09" w:rsidP="00715683">
            <w:pPr>
              <w:rPr>
                <w:rFonts w:ascii="Rockwell" w:hAnsi="Rockwell"/>
                <w:b/>
                <w:color w:val="003399"/>
                <w:sz w:val="28"/>
                <w:szCs w:val="28"/>
              </w:rPr>
            </w:pPr>
            <w:r w:rsidRPr="00FE2D72">
              <w:rPr>
                <w:rFonts w:asciiTheme="minorHAnsi" w:hAnsiTheme="minorHAnsi" w:cstheme="minorHAnsi"/>
                <w:b/>
                <w:color w:val="1F497D" w:themeColor="text2"/>
                <w:sz w:val="28"/>
                <w:szCs w:val="28"/>
              </w:rPr>
              <w:t>Women’s &amp; Girls</w:t>
            </w:r>
            <w:r w:rsidR="00715683">
              <w:rPr>
                <w:rFonts w:asciiTheme="minorHAnsi" w:hAnsiTheme="minorHAnsi" w:cstheme="minorHAnsi"/>
                <w:b/>
                <w:color w:val="1F497D" w:themeColor="text2"/>
                <w:sz w:val="28"/>
                <w:szCs w:val="28"/>
              </w:rPr>
              <w:t>’</w:t>
            </w:r>
            <w:r w:rsidRPr="00FE2D72">
              <w:rPr>
                <w:rFonts w:asciiTheme="minorHAnsi" w:hAnsiTheme="minorHAnsi" w:cstheme="minorHAnsi"/>
                <w:b/>
                <w:color w:val="1F497D" w:themeColor="text2"/>
                <w:sz w:val="28"/>
                <w:szCs w:val="28"/>
              </w:rPr>
              <w:t xml:space="preserve"> </w:t>
            </w:r>
            <w:r w:rsidR="00DA0093">
              <w:rPr>
                <w:rFonts w:asciiTheme="minorHAnsi" w:hAnsiTheme="minorHAnsi" w:cstheme="minorHAnsi"/>
                <w:b/>
                <w:color w:val="1F497D" w:themeColor="text2"/>
                <w:sz w:val="28"/>
                <w:szCs w:val="28"/>
              </w:rPr>
              <w:t xml:space="preserve">Assistant </w:t>
            </w:r>
            <w:r w:rsidRPr="00FE2D72">
              <w:rPr>
                <w:rFonts w:asciiTheme="minorHAnsi" w:hAnsiTheme="minorHAnsi" w:cstheme="minorHAnsi"/>
                <w:b/>
                <w:color w:val="1F497D" w:themeColor="text2"/>
                <w:sz w:val="28"/>
                <w:szCs w:val="28"/>
              </w:rPr>
              <w:t>Physiotherap</w:t>
            </w:r>
            <w:r w:rsidR="00375553">
              <w:rPr>
                <w:rFonts w:asciiTheme="minorHAnsi" w:hAnsiTheme="minorHAnsi" w:cstheme="minorHAnsi"/>
                <w:b/>
                <w:color w:val="1F497D" w:themeColor="text2"/>
                <w:sz w:val="28"/>
                <w:szCs w:val="28"/>
              </w:rPr>
              <w:t>ist</w:t>
            </w:r>
          </w:p>
        </w:tc>
      </w:tr>
      <w:tr w:rsidR="009A6D09" w:rsidRPr="006F5AB1" w14:paraId="72CF0382" w14:textId="77777777" w:rsidTr="00715683">
        <w:tc>
          <w:tcPr>
            <w:tcW w:w="1276" w:type="dxa"/>
          </w:tcPr>
          <w:p w14:paraId="30F22C5C" w14:textId="77777777" w:rsidR="009A6D09" w:rsidRPr="006F5AB1" w:rsidRDefault="009A6D09" w:rsidP="00715683">
            <w:pPr>
              <w:rPr>
                <w:rFonts w:asciiTheme="minorHAnsi" w:hAnsiTheme="minorHAnsi" w:cstheme="minorHAnsi"/>
                <w:b/>
                <w:color w:val="1F497D" w:themeColor="text2"/>
                <w:szCs w:val="22"/>
              </w:rPr>
            </w:pPr>
            <w:r w:rsidRPr="006F5AB1">
              <w:rPr>
                <w:rFonts w:asciiTheme="minorHAnsi" w:hAnsiTheme="minorHAnsi" w:cstheme="minorHAnsi"/>
                <w:b/>
                <w:color w:val="1F497D" w:themeColor="text2"/>
                <w:sz w:val="22"/>
                <w:szCs w:val="22"/>
              </w:rPr>
              <w:t>Reports to</w:t>
            </w:r>
          </w:p>
        </w:tc>
        <w:tc>
          <w:tcPr>
            <w:tcW w:w="8217" w:type="dxa"/>
          </w:tcPr>
          <w:p w14:paraId="559C9362" w14:textId="585C7E1C" w:rsidR="009A6D09" w:rsidRPr="005437BA" w:rsidRDefault="00715683" w:rsidP="00715683">
            <w:pPr>
              <w:rPr>
                <w:rFonts w:ascii="Cambria" w:hAnsi="Cambria" w:cs="Arial"/>
              </w:rPr>
            </w:pPr>
            <w:r>
              <w:rPr>
                <w:rFonts w:asciiTheme="minorHAnsi" w:hAnsiTheme="minorHAnsi" w:cstheme="minorHAnsi"/>
                <w:color w:val="1F497D" w:themeColor="text2"/>
                <w:sz w:val="22"/>
                <w:szCs w:val="22"/>
              </w:rPr>
              <w:t xml:space="preserve">Women’s and Girls’ </w:t>
            </w:r>
            <w:r w:rsidR="00D62F8F">
              <w:rPr>
                <w:rFonts w:asciiTheme="minorHAnsi" w:hAnsiTheme="minorHAnsi" w:cstheme="minorHAnsi"/>
                <w:color w:val="1F497D" w:themeColor="text2"/>
                <w:sz w:val="22"/>
                <w:szCs w:val="22"/>
              </w:rPr>
              <w:t>Lead Physiotherapist</w:t>
            </w:r>
          </w:p>
        </w:tc>
      </w:tr>
      <w:tr w:rsidR="009A6D09" w:rsidRPr="006F5AB1" w14:paraId="09737C36" w14:textId="77777777" w:rsidTr="00715683">
        <w:tc>
          <w:tcPr>
            <w:tcW w:w="1276" w:type="dxa"/>
          </w:tcPr>
          <w:p w14:paraId="0AC67FC6" w14:textId="77777777" w:rsidR="009A6D09" w:rsidRPr="006F5AB1" w:rsidRDefault="009A6D09" w:rsidP="00715683">
            <w:pP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Key Contacts</w:t>
            </w:r>
          </w:p>
        </w:tc>
        <w:tc>
          <w:tcPr>
            <w:tcW w:w="8217" w:type="dxa"/>
          </w:tcPr>
          <w:p w14:paraId="7C2097FB" w14:textId="50C58F7E" w:rsidR="009A6D09" w:rsidRPr="005437BA" w:rsidRDefault="00715683" w:rsidP="00715683">
            <w:pPr>
              <w:rPr>
                <w:rFonts w:asciiTheme="minorHAnsi" w:hAnsiTheme="minorHAnsi" w:cstheme="minorHAnsi"/>
                <w:color w:val="1F497D" w:themeColor="text2"/>
                <w:sz w:val="22"/>
                <w:szCs w:val="22"/>
              </w:rPr>
            </w:pPr>
            <w:r>
              <w:rPr>
                <w:rFonts w:asciiTheme="minorHAnsi" w:hAnsiTheme="minorHAnsi" w:cstheme="minorHAnsi"/>
                <w:color w:val="1F497D" w:themeColor="text2"/>
                <w:sz w:val="22"/>
                <w:szCs w:val="22"/>
              </w:rPr>
              <w:t xml:space="preserve">Women’s and Girls’ </w:t>
            </w:r>
            <w:r w:rsidR="00D62F8F">
              <w:rPr>
                <w:rFonts w:asciiTheme="minorHAnsi" w:hAnsiTheme="minorHAnsi" w:cstheme="minorHAnsi"/>
                <w:color w:val="1F497D" w:themeColor="text2"/>
                <w:sz w:val="22"/>
                <w:szCs w:val="22"/>
              </w:rPr>
              <w:t>Lead Physiotherapist,</w:t>
            </w:r>
            <w:r>
              <w:rPr>
                <w:rFonts w:asciiTheme="minorHAnsi" w:hAnsiTheme="minorHAnsi" w:cstheme="minorHAnsi"/>
                <w:color w:val="1F497D" w:themeColor="text2"/>
                <w:sz w:val="22"/>
                <w:szCs w:val="22"/>
              </w:rPr>
              <w:t xml:space="preserve"> </w:t>
            </w:r>
            <w:r w:rsidR="00D62F8F">
              <w:rPr>
                <w:rFonts w:asciiTheme="minorHAnsi" w:hAnsiTheme="minorHAnsi" w:cstheme="minorHAnsi"/>
                <w:color w:val="1F497D" w:themeColor="text2"/>
                <w:sz w:val="22"/>
                <w:szCs w:val="22"/>
              </w:rPr>
              <w:t>G</w:t>
            </w:r>
            <w:r w:rsidR="002D3781">
              <w:rPr>
                <w:rFonts w:asciiTheme="minorHAnsi" w:hAnsiTheme="minorHAnsi" w:cstheme="minorHAnsi"/>
                <w:color w:val="1F497D" w:themeColor="text2"/>
                <w:sz w:val="22"/>
                <w:szCs w:val="22"/>
              </w:rPr>
              <w:t>eneral Manager</w:t>
            </w:r>
            <w:r>
              <w:rPr>
                <w:rFonts w:asciiTheme="minorHAnsi" w:hAnsiTheme="minorHAnsi" w:cstheme="minorHAnsi"/>
                <w:color w:val="1F497D" w:themeColor="text2"/>
                <w:sz w:val="22"/>
                <w:szCs w:val="22"/>
              </w:rPr>
              <w:t xml:space="preserve"> – Women’s &amp; Girls’</w:t>
            </w:r>
            <w:r w:rsidR="009A6D09">
              <w:rPr>
                <w:rFonts w:asciiTheme="minorHAnsi" w:hAnsiTheme="minorHAnsi" w:cstheme="minorHAnsi"/>
                <w:color w:val="1F497D" w:themeColor="text2"/>
                <w:sz w:val="22"/>
                <w:szCs w:val="22"/>
              </w:rPr>
              <w:t xml:space="preserve">, </w:t>
            </w:r>
            <w:r w:rsidR="0043087C">
              <w:rPr>
                <w:rFonts w:asciiTheme="minorHAnsi" w:hAnsiTheme="minorHAnsi" w:cstheme="minorHAnsi"/>
                <w:color w:val="1F497D" w:themeColor="text2"/>
                <w:sz w:val="22"/>
                <w:szCs w:val="22"/>
              </w:rPr>
              <w:t>Women’s First Team Manager,</w:t>
            </w:r>
            <w:r w:rsidR="00520802">
              <w:rPr>
                <w:rFonts w:asciiTheme="minorHAnsi" w:hAnsiTheme="minorHAnsi" w:cstheme="minorHAnsi"/>
                <w:color w:val="1F497D" w:themeColor="text2"/>
                <w:sz w:val="22"/>
                <w:szCs w:val="22"/>
              </w:rPr>
              <w:t xml:space="preserve"> </w:t>
            </w:r>
            <w:r w:rsidR="009A6D09">
              <w:rPr>
                <w:rFonts w:asciiTheme="minorHAnsi" w:hAnsiTheme="minorHAnsi" w:cstheme="minorHAnsi"/>
                <w:color w:val="1F497D" w:themeColor="text2"/>
                <w:sz w:val="22"/>
                <w:szCs w:val="22"/>
              </w:rPr>
              <w:t xml:space="preserve">Club Doctor, </w:t>
            </w:r>
            <w:r w:rsidR="0043087C">
              <w:rPr>
                <w:rFonts w:asciiTheme="minorHAnsi" w:hAnsiTheme="minorHAnsi" w:cstheme="minorHAnsi"/>
                <w:color w:val="1F497D" w:themeColor="text2"/>
                <w:sz w:val="22"/>
                <w:szCs w:val="22"/>
              </w:rPr>
              <w:t xml:space="preserve">Women’s and Girls’ </w:t>
            </w:r>
            <w:r w:rsidR="00D62F8F">
              <w:rPr>
                <w:rFonts w:asciiTheme="minorHAnsi" w:hAnsiTheme="minorHAnsi" w:cstheme="minorHAnsi"/>
                <w:color w:val="1F497D" w:themeColor="text2"/>
                <w:sz w:val="22"/>
                <w:szCs w:val="22"/>
              </w:rPr>
              <w:t xml:space="preserve">Lead </w:t>
            </w:r>
            <w:r w:rsidR="009A6D09">
              <w:rPr>
                <w:rFonts w:asciiTheme="minorHAnsi" w:hAnsiTheme="minorHAnsi" w:cstheme="minorHAnsi"/>
                <w:color w:val="1F497D" w:themeColor="text2"/>
                <w:sz w:val="22"/>
                <w:szCs w:val="22"/>
              </w:rPr>
              <w:t>Strength &amp; Conditioning Coach, Head of Medical Services</w:t>
            </w:r>
            <w:r w:rsidR="0043087C">
              <w:rPr>
                <w:rFonts w:asciiTheme="minorHAnsi" w:hAnsiTheme="minorHAnsi" w:cstheme="minorHAnsi"/>
                <w:color w:val="1F497D" w:themeColor="text2"/>
                <w:sz w:val="22"/>
                <w:szCs w:val="22"/>
              </w:rPr>
              <w:t>.</w:t>
            </w:r>
          </w:p>
        </w:tc>
      </w:tr>
      <w:tr w:rsidR="009A6D09" w:rsidRPr="00A807B2" w14:paraId="1DD5BBA9" w14:textId="77777777" w:rsidTr="00715683">
        <w:tc>
          <w:tcPr>
            <w:tcW w:w="1276" w:type="dxa"/>
          </w:tcPr>
          <w:p w14:paraId="2E70D931" w14:textId="77777777" w:rsidR="009A6D09" w:rsidRPr="00A807B2" w:rsidRDefault="009A6D09" w:rsidP="00715683">
            <w:pPr>
              <w:rPr>
                <w:rFonts w:asciiTheme="minorHAnsi" w:hAnsiTheme="minorHAnsi" w:cstheme="minorHAnsi"/>
                <w:b/>
                <w:color w:val="1F497D" w:themeColor="text2"/>
                <w:szCs w:val="22"/>
              </w:rPr>
            </w:pPr>
            <w:r w:rsidRPr="006F5AB1">
              <w:rPr>
                <w:rFonts w:asciiTheme="minorHAnsi" w:hAnsiTheme="minorHAnsi" w:cstheme="minorHAnsi"/>
                <w:b/>
                <w:color w:val="1F497D" w:themeColor="text2"/>
                <w:sz w:val="22"/>
                <w:szCs w:val="22"/>
              </w:rPr>
              <w:t>Location</w:t>
            </w:r>
          </w:p>
        </w:tc>
        <w:tc>
          <w:tcPr>
            <w:tcW w:w="8217" w:type="dxa"/>
          </w:tcPr>
          <w:p w14:paraId="3A4901C5" w14:textId="34EC480D" w:rsidR="009A6D09" w:rsidRPr="005437BA" w:rsidRDefault="0043087C" w:rsidP="00715683">
            <w:pPr>
              <w:rPr>
                <w:rFonts w:asciiTheme="minorHAnsi" w:hAnsiTheme="minorHAnsi" w:cstheme="minorHAnsi"/>
                <w:color w:val="FF0000"/>
                <w:szCs w:val="22"/>
              </w:rPr>
            </w:pPr>
            <w:r w:rsidRPr="0043087C">
              <w:rPr>
                <w:rFonts w:asciiTheme="minorHAnsi" w:hAnsiTheme="minorHAnsi" w:cstheme="minorHAnsi"/>
                <w:color w:val="1F497D" w:themeColor="text2"/>
                <w:sz w:val="22"/>
                <w:szCs w:val="22"/>
              </w:rPr>
              <w:t>Based at the American Express Community Stadium</w:t>
            </w:r>
            <w:r>
              <w:rPr>
                <w:rFonts w:asciiTheme="minorHAnsi" w:hAnsiTheme="minorHAnsi" w:cstheme="minorHAnsi"/>
                <w:color w:val="1F497D" w:themeColor="text2"/>
                <w:sz w:val="22"/>
                <w:szCs w:val="22"/>
              </w:rPr>
              <w:t xml:space="preserve">, Village Way, Brighton. </w:t>
            </w:r>
            <w:r w:rsidRPr="00A67F06">
              <w:rPr>
                <w:rFonts w:asciiTheme="minorHAnsi" w:hAnsiTheme="minorHAnsi" w:cstheme="minorHAnsi"/>
                <w:color w:val="1F497D" w:themeColor="text2"/>
                <w:sz w:val="22"/>
                <w:szCs w:val="22"/>
              </w:rPr>
              <w:t>You will be expected to undertake travel as is necessary to fulfil your job requirements and to the satisfaction of Brighton &amp; Hove Albion FC.</w:t>
            </w:r>
          </w:p>
        </w:tc>
      </w:tr>
      <w:tr w:rsidR="00CB7621" w:rsidRPr="00A807B2" w14:paraId="1549244D" w14:textId="77777777" w:rsidTr="00715683">
        <w:tc>
          <w:tcPr>
            <w:tcW w:w="1276" w:type="dxa"/>
          </w:tcPr>
          <w:p w14:paraId="2B8CF4BF" w14:textId="77777777" w:rsidR="00CB7621" w:rsidRPr="00A807B2" w:rsidRDefault="00CB7621" w:rsidP="00CB7621">
            <w:pPr>
              <w:rPr>
                <w:rFonts w:asciiTheme="minorHAnsi" w:hAnsiTheme="minorHAnsi" w:cstheme="minorHAnsi"/>
                <w:b/>
                <w:color w:val="1F497D" w:themeColor="text2"/>
                <w:szCs w:val="22"/>
              </w:rPr>
            </w:pPr>
            <w:r w:rsidRPr="006F5AB1">
              <w:rPr>
                <w:rFonts w:asciiTheme="minorHAnsi" w:hAnsiTheme="minorHAnsi" w:cstheme="minorHAnsi"/>
                <w:b/>
                <w:color w:val="1F497D" w:themeColor="text2"/>
                <w:sz w:val="22"/>
                <w:szCs w:val="22"/>
              </w:rPr>
              <w:t>Hours</w:t>
            </w:r>
          </w:p>
        </w:tc>
        <w:tc>
          <w:tcPr>
            <w:tcW w:w="8217" w:type="dxa"/>
          </w:tcPr>
          <w:p w14:paraId="39588DEA" w14:textId="48191D51" w:rsidR="00CB7621" w:rsidRPr="00715683" w:rsidRDefault="00CB7621" w:rsidP="00CB7621">
            <w:pPr>
              <w:rPr>
                <w:rFonts w:asciiTheme="minorHAnsi" w:hAnsiTheme="minorHAnsi" w:cstheme="minorHAnsi"/>
                <w:color w:val="1F497D" w:themeColor="text2"/>
                <w:sz w:val="22"/>
                <w:szCs w:val="22"/>
              </w:rPr>
            </w:pPr>
            <w:r w:rsidRPr="003E1841">
              <w:rPr>
                <w:rFonts w:asciiTheme="minorHAnsi" w:hAnsiTheme="minorHAnsi" w:cstheme="minorHAnsi"/>
                <w:color w:val="1F497D" w:themeColor="text2"/>
                <w:sz w:val="22"/>
                <w:szCs w:val="22"/>
              </w:rPr>
              <w:t>This is a full-time role. This role requires flexibility to work evenings and weekends to meet the needs of the post.</w:t>
            </w:r>
            <w:r>
              <w:rPr>
                <w:rFonts w:ascii="Calibri" w:hAnsi="Calibri" w:cs="Calibri"/>
                <w:color w:val="1F497D"/>
                <w:sz w:val="22"/>
                <w:szCs w:val="22"/>
              </w:rPr>
              <w:t xml:space="preserve"> </w:t>
            </w:r>
            <w:r w:rsidRPr="00233E91">
              <w:rPr>
                <w:rFonts w:ascii="Calibri" w:hAnsi="Calibri" w:cs="Calibri"/>
                <w:color w:val="1F497D"/>
                <w:sz w:val="22"/>
                <w:szCs w:val="22"/>
              </w:rPr>
              <w:t xml:space="preserve"> </w:t>
            </w:r>
          </w:p>
        </w:tc>
      </w:tr>
      <w:tr w:rsidR="00CB7621" w:rsidRPr="00A807B2" w14:paraId="0D1E6AB9" w14:textId="77777777" w:rsidTr="00715683">
        <w:tc>
          <w:tcPr>
            <w:tcW w:w="1276" w:type="dxa"/>
          </w:tcPr>
          <w:p w14:paraId="1FBFF201" w14:textId="04D3E546" w:rsidR="00CB7621" w:rsidRPr="006F5AB1" w:rsidRDefault="00CB7621" w:rsidP="00715683">
            <w:pP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Contract</w:t>
            </w:r>
          </w:p>
        </w:tc>
        <w:tc>
          <w:tcPr>
            <w:tcW w:w="8217" w:type="dxa"/>
          </w:tcPr>
          <w:p w14:paraId="21B3E329" w14:textId="43114861" w:rsidR="00CB7621" w:rsidRPr="00CB7621" w:rsidRDefault="00CB7621" w:rsidP="00CB7621">
            <w:pPr>
              <w:rPr>
                <w:rFonts w:asciiTheme="minorHAnsi" w:hAnsiTheme="minorHAnsi" w:cstheme="minorHAnsi"/>
                <w:color w:val="1F497D" w:themeColor="text2"/>
                <w:sz w:val="22"/>
                <w:szCs w:val="22"/>
              </w:rPr>
            </w:pPr>
            <w:r>
              <w:rPr>
                <w:rFonts w:asciiTheme="minorHAnsi" w:hAnsiTheme="minorHAnsi" w:cstheme="minorHAnsi"/>
                <w:color w:val="1F497D" w:themeColor="text2"/>
                <w:sz w:val="22"/>
                <w:szCs w:val="22"/>
              </w:rPr>
              <w:t xml:space="preserve">Permanent </w:t>
            </w:r>
          </w:p>
        </w:tc>
      </w:tr>
      <w:tr w:rsidR="00EE7709" w:rsidRPr="00A807B2" w14:paraId="6B4481F5" w14:textId="77777777" w:rsidTr="00715683">
        <w:tc>
          <w:tcPr>
            <w:tcW w:w="1276" w:type="dxa"/>
          </w:tcPr>
          <w:p w14:paraId="71A6A8C6" w14:textId="1C98B072" w:rsidR="00EE7709" w:rsidRDefault="00EE7709" w:rsidP="00715683">
            <w:pP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Remuneration</w:t>
            </w:r>
          </w:p>
        </w:tc>
        <w:tc>
          <w:tcPr>
            <w:tcW w:w="8217" w:type="dxa"/>
          </w:tcPr>
          <w:p w14:paraId="35681AC7" w14:textId="4DB4961C" w:rsidR="00EE7709" w:rsidRPr="00CD1791" w:rsidRDefault="00EE7709" w:rsidP="00EE7709">
            <w:pPr>
              <w:jc w:val="both"/>
              <w:rPr>
                <w:rFonts w:ascii="Calibri" w:hAnsi="Calibri" w:cs="Calibri"/>
                <w:color w:val="1F497D"/>
                <w:sz w:val="22"/>
                <w:szCs w:val="22"/>
                <w:lang w:eastAsia="en-US"/>
              </w:rPr>
            </w:pPr>
            <w:r>
              <w:rPr>
                <w:rFonts w:ascii="Calibri" w:hAnsi="Calibri" w:cs="Calibri"/>
                <w:color w:val="1F497D"/>
                <w:sz w:val="22"/>
                <w:szCs w:val="22"/>
                <w:lang w:eastAsia="en-US"/>
              </w:rPr>
              <w:t xml:space="preserve">Dependent on skills and experience </w:t>
            </w:r>
          </w:p>
          <w:p w14:paraId="75D80B79" w14:textId="77777777" w:rsidR="00EE7709" w:rsidRDefault="00EE7709" w:rsidP="00EE7709">
            <w:pPr>
              <w:numPr>
                <w:ilvl w:val="0"/>
                <w:numId w:val="28"/>
              </w:numPr>
              <w:rPr>
                <w:rFonts w:ascii="Calibri" w:hAnsi="Calibri"/>
                <w:color w:val="1F497D"/>
                <w:sz w:val="22"/>
                <w:szCs w:val="22"/>
              </w:rPr>
            </w:pPr>
            <w:r>
              <w:rPr>
                <w:rFonts w:ascii="Calibri" w:hAnsi="Calibri"/>
                <w:color w:val="1F497D"/>
                <w:sz w:val="22"/>
                <w:szCs w:val="22"/>
              </w:rPr>
              <w:t>Auto-enrolment into the Club’s pension scheme (depending on eligibility)</w:t>
            </w:r>
          </w:p>
          <w:p w14:paraId="7C3D1039" w14:textId="77777777" w:rsidR="00EE7709" w:rsidRDefault="00EE7709" w:rsidP="00EE7709">
            <w:pPr>
              <w:numPr>
                <w:ilvl w:val="0"/>
                <w:numId w:val="28"/>
              </w:numPr>
              <w:rPr>
                <w:rFonts w:ascii="Calibri" w:hAnsi="Calibri" w:cs="Calibri"/>
                <w:color w:val="1F497D"/>
                <w:sz w:val="22"/>
                <w:szCs w:val="22"/>
              </w:rPr>
            </w:pPr>
            <w:r>
              <w:rPr>
                <w:rFonts w:ascii="Calibri" w:hAnsi="Calibri"/>
                <w:color w:val="1F497D"/>
                <w:sz w:val="22"/>
                <w:szCs w:val="22"/>
              </w:rPr>
              <w:t>Group Life Protection (death in service cover)</w:t>
            </w:r>
          </w:p>
          <w:p w14:paraId="4DA450DE" w14:textId="77777777" w:rsidR="00EE7709" w:rsidRDefault="00EE7709" w:rsidP="00EE7709">
            <w:pPr>
              <w:numPr>
                <w:ilvl w:val="0"/>
                <w:numId w:val="28"/>
              </w:numPr>
              <w:rPr>
                <w:rFonts w:ascii="Calibri" w:hAnsi="Calibri" w:cs="Calibri"/>
                <w:color w:val="1F497D"/>
                <w:sz w:val="22"/>
                <w:szCs w:val="22"/>
              </w:rPr>
            </w:pPr>
            <w:r>
              <w:rPr>
                <w:rFonts w:ascii="Calibri" w:hAnsi="Calibri"/>
                <w:color w:val="1F497D"/>
                <w:sz w:val="22"/>
                <w:szCs w:val="22"/>
              </w:rPr>
              <w:t>Club discounts and offers</w:t>
            </w:r>
          </w:p>
          <w:p w14:paraId="21A5A8AC" w14:textId="33BF3FB9" w:rsidR="00EE7709" w:rsidRPr="00EE7709" w:rsidRDefault="00EE7709" w:rsidP="00EE7709">
            <w:pPr>
              <w:pStyle w:val="ListParagraph"/>
              <w:numPr>
                <w:ilvl w:val="0"/>
                <w:numId w:val="28"/>
              </w:numPr>
              <w:rPr>
                <w:rFonts w:asciiTheme="minorHAnsi" w:hAnsiTheme="minorHAnsi" w:cstheme="minorHAnsi"/>
                <w:color w:val="1F497D" w:themeColor="text2"/>
                <w:sz w:val="22"/>
                <w:szCs w:val="22"/>
              </w:rPr>
            </w:pPr>
            <w:r w:rsidRPr="00EE7709">
              <w:rPr>
                <w:rFonts w:ascii="Calibri" w:hAnsi="Calibri"/>
                <w:color w:val="1F497D"/>
                <w:sz w:val="22"/>
                <w:szCs w:val="22"/>
              </w:rPr>
              <w:t>Access to multi-faith room</w:t>
            </w:r>
          </w:p>
        </w:tc>
      </w:tr>
      <w:tr w:rsidR="009A6D09" w:rsidRPr="00A807B2" w14:paraId="1B51595E" w14:textId="77777777" w:rsidTr="00715683">
        <w:tc>
          <w:tcPr>
            <w:tcW w:w="1276" w:type="dxa"/>
          </w:tcPr>
          <w:p w14:paraId="32024CBB" w14:textId="77777777" w:rsidR="009A6D09" w:rsidRPr="00A807B2" w:rsidRDefault="009A6D09" w:rsidP="00715683">
            <w:pPr>
              <w:rPr>
                <w:rFonts w:asciiTheme="minorHAnsi" w:hAnsiTheme="minorHAnsi" w:cstheme="minorHAnsi"/>
                <w:b/>
                <w:color w:val="1F497D" w:themeColor="text2"/>
                <w:szCs w:val="22"/>
              </w:rPr>
            </w:pPr>
            <w:r w:rsidRPr="006F5AB1">
              <w:rPr>
                <w:rFonts w:asciiTheme="minorHAnsi" w:hAnsiTheme="minorHAnsi" w:cstheme="minorHAnsi"/>
                <w:b/>
                <w:color w:val="1F497D" w:themeColor="text2"/>
                <w:sz w:val="22"/>
                <w:szCs w:val="22"/>
              </w:rPr>
              <w:t>Job Purpose</w:t>
            </w:r>
          </w:p>
        </w:tc>
        <w:tc>
          <w:tcPr>
            <w:tcW w:w="8217" w:type="dxa"/>
          </w:tcPr>
          <w:p w14:paraId="1D466299" w14:textId="6B11162C" w:rsidR="009A6D09" w:rsidRPr="00061007" w:rsidRDefault="009A6D09" w:rsidP="00715683">
            <w:pPr>
              <w:pStyle w:val="ListParagraph"/>
              <w:numPr>
                <w:ilvl w:val="0"/>
                <w:numId w:val="25"/>
              </w:numPr>
              <w:rPr>
                <w:rFonts w:asciiTheme="minorHAnsi" w:hAnsiTheme="minorHAnsi" w:cstheme="minorHAnsi"/>
                <w:color w:val="1F497D" w:themeColor="text2"/>
                <w:sz w:val="22"/>
                <w:szCs w:val="22"/>
              </w:rPr>
            </w:pPr>
            <w:r w:rsidRPr="00061007">
              <w:rPr>
                <w:rFonts w:asciiTheme="minorHAnsi" w:hAnsiTheme="minorHAnsi" w:cstheme="minorHAnsi"/>
                <w:color w:val="1F497D" w:themeColor="text2"/>
                <w:sz w:val="22"/>
                <w:szCs w:val="22"/>
              </w:rPr>
              <w:t xml:space="preserve">To contribute to the success </w:t>
            </w:r>
            <w:r w:rsidR="0043087C">
              <w:rPr>
                <w:rFonts w:asciiTheme="minorHAnsi" w:hAnsiTheme="minorHAnsi" w:cstheme="minorHAnsi"/>
                <w:color w:val="1F497D" w:themeColor="text2"/>
                <w:sz w:val="22"/>
                <w:szCs w:val="22"/>
              </w:rPr>
              <w:t>and</w:t>
            </w:r>
            <w:r w:rsidRPr="00061007">
              <w:rPr>
                <w:rFonts w:asciiTheme="minorHAnsi" w:hAnsiTheme="minorHAnsi" w:cstheme="minorHAnsi"/>
                <w:color w:val="1F497D" w:themeColor="text2"/>
                <w:sz w:val="22"/>
                <w:szCs w:val="22"/>
              </w:rPr>
              <w:t xml:space="preserve"> achievements of Brighton &amp; Hove Albion FC</w:t>
            </w:r>
            <w:r>
              <w:rPr>
                <w:rFonts w:asciiTheme="minorHAnsi" w:hAnsiTheme="minorHAnsi" w:cstheme="minorHAnsi"/>
                <w:color w:val="1F497D" w:themeColor="text2"/>
                <w:sz w:val="22"/>
                <w:szCs w:val="22"/>
              </w:rPr>
              <w:t>, striving for excellence and optimal service provision wit</w:t>
            </w:r>
            <w:r w:rsidR="00D62F8F">
              <w:rPr>
                <w:rFonts w:asciiTheme="minorHAnsi" w:hAnsiTheme="minorHAnsi" w:cstheme="minorHAnsi"/>
                <w:color w:val="1F497D" w:themeColor="text2"/>
                <w:sz w:val="22"/>
                <w:szCs w:val="22"/>
              </w:rPr>
              <w:t xml:space="preserve">hin the </w:t>
            </w:r>
            <w:r w:rsidR="0043087C">
              <w:rPr>
                <w:rFonts w:asciiTheme="minorHAnsi" w:hAnsiTheme="minorHAnsi" w:cstheme="minorHAnsi"/>
                <w:color w:val="1F497D" w:themeColor="text2"/>
                <w:sz w:val="22"/>
                <w:szCs w:val="22"/>
              </w:rPr>
              <w:t xml:space="preserve">women’s </w:t>
            </w:r>
            <w:proofErr w:type="spellStart"/>
            <w:r w:rsidR="0043087C">
              <w:rPr>
                <w:rFonts w:asciiTheme="minorHAnsi" w:hAnsiTheme="minorHAnsi" w:cstheme="minorHAnsi"/>
                <w:color w:val="1F497D" w:themeColor="text2"/>
                <w:sz w:val="22"/>
                <w:szCs w:val="22"/>
              </w:rPr>
              <w:t>ands</w:t>
            </w:r>
            <w:proofErr w:type="spellEnd"/>
            <w:r w:rsidR="0043087C">
              <w:rPr>
                <w:rFonts w:asciiTheme="minorHAnsi" w:hAnsiTheme="minorHAnsi" w:cstheme="minorHAnsi"/>
                <w:color w:val="1F497D" w:themeColor="text2"/>
                <w:sz w:val="22"/>
                <w:szCs w:val="22"/>
              </w:rPr>
              <w:t xml:space="preserve"> girl</w:t>
            </w:r>
            <w:r w:rsidR="00D62F8F">
              <w:rPr>
                <w:rFonts w:asciiTheme="minorHAnsi" w:hAnsiTheme="minorHAnsi" w:cstheme="minorHAnsi"/>
                <w:color w:val="1F497D" w:themeColor="text2"/>
                <w:sz w:val="22"/>
                <w:szCs w:val="22"/>
              </w:rPr>
              <w:t>s</w:t>
            </w:r>
            <w:r w:rsidR="0043087C">
              <w:rPr>
                <w:rFonts w:asciiTheme="minorHAnsi" w:hAnsiTheme="minorHAnsi" w:cstheme="minorHAnsi"/>
                <w:color w:val="1F497D" w:themeColor="text2"/>
                <w:sz w:val="22"/>
                <w:szCs w:val="22"/>
              </w:rPr>
              <w:t>’</w:t>
            </w:r>
            <w:r w:rsidR="00D62F8F">
              <w:rPr>
                <w:rFonts w:asciiTheme="minorHAnsi" w:hAnsiTheme="minorHAnsi" w:cstheme="minorHAnsi"/>
                <w:color w:val="1F497D" w:themeColor="text2"/>
                <w:sz w:val="22"/>
                <w:szCs w:val="22"/>
              </w:rPr>
              <w:t xml:space="preserve"> medical department</w:t>
            </w:r>
          </w:p>
          <w:p w14:paraId="3041580E" w14:textId="23D722C5" w:rsidR="009A6D09" w:rsidRPr="00061007" w:rsidRDefault="009A6D09" w:rsidP="00715683">
            <w:pPr>
              <w:pStyle w:val="ListParagraph"/>
              <w:numPr>
                <w:ilvl w:val="0"/>
                <w:numId w:val="25"/>
              </w:numPr>
              <w:rPr>
                <w:rFonts w:asciiTheme="minorHAnsi" w:hAnsiTheme="minorHAnsi" w:cstheme="minorHAnsi"/>
                <w:color w:val="1F497D" w:themeColor="text2"/>
                <w:sz w:val="22"/>
                <w:szCs w:val="22"/>
              </w:rPr>
            </w:pPr>
            <w:r>
              <w:rPr>
                <w:rFonts w:asciiTheme="minorHAnsi" w:hAnsiTheme="minorHAnsi" w:cstheme="minorHAnsi"/>
                <w:color w:val="1F497D" w:themeColor="text2"/>
                <w:sz w:val="22"/>
                <w:szCs w:val="22"/>
              </w:rPr>
              <w:t xml:space="preserve">To assist </w:t>
            </w:r>
            <w:r w:rsidR="00D62F8F">
              <w:rPr>
                <w:rFonts w:asciiTheme="minorHAnsi" w:hAnsiTheme="minorHAnsi" w:cstheme="minorHAnsi"/>
                <w:color w:val="1F497D" w:themeColor="text2"/>
                <w:sz w:val="22"/>
                <w:szCs w:val="22"/>
              </w:rPr>
              <w:t xml:space="preserve">in </w:t>
            </w:r>
            <w:r>
              <w:rPr>
                <w:rFonts w:asciiTheme="minorHAnsi" w:hAnsiTheme="minorHAnsi" w:cstheme="minorHAnsi"/>
                <w:color w:val="1F497D" w:themeColor="text2"/>
                <w:sz w:val="22"/>
                <w:szCs w:val="22"/>
              </w:rPr>
              <w:t>th</w:t>
            </w:r>
            <w:r w:rsidR="00D62F8F">
              <w:rPr>
                <w:rFonts w:asciiTheme="minorHAnsi" w:hAnsiTheme="minorHAnsi" w:cstheme="minorHAnsi"/>
                <w:color w:val="1F497D" w:themeColor="text2"/>
                <w:sz w:val="22"/>
                <w:szCs w:val="22"/>
              </w:rPr>
              <w:t>e s</w:t>
            </w:r>
            <w:r>
              <w:rPr>
                <w:rFonts w:asciiTheme="minorHAnsi" w:hAnsiTheme="minorHAnsi" w:cstheme="minorHAnsi"/>
                <w:color w:val="1F497D" w:themeColor="text2"/>
                <w:sz w:val="22"/>
                <w:szCs w:val="22"/>
              </w:rPr>
              <w:t xml:space="preserve">upervision of all medical provision for the </w:t>
            </w:r>
            <w:r w:rsidR="0043087C">
              <w:rPr>
                <w:rFonts w:asciiTheme="minorHAnsi" w:hAnsiTheme="minorHAnsi" w:cstheme="minorHAnsi"/>
                <w:color w:val="1F497D" w:themeColor="text2"/>
                <w:sz w:val="22"/>
                <w:szCs w:val="22"/>
              </w:rPr>
              <w:t>w</w:t>
            </w:r>
            <w:r>
              <w:rPr>
                <w:rFonts w:asciiTheme="minorHAnsi" w:hAnsiTheme="minorHAnsi" w:cstheme="minorHAnsi"/>
                <w:color w:val="1F497D" w:themeColor="text2"/>
                <w:sz w:val="22"/>
                <w:szCs w:val="22"/>
              </w:rPr>
              <w:t xml:space="preserve">omen </w:t>
            </w:r>
            <w:r w:rsidR="0043087C">
              <w:rPr>
                <w:rFonts w:asciiTheme="minorHAnsi" w:hAnsiTheme="minorHAnsi" w:cstheme="minorHAnsi"/>
                <w:color w:val="1F497D" w:themeColor="text2"/>
                <w:sz w:val="22"/>
                <w:szCs w:val="22"/>
              </w:rPr>
              <w:t>and</w:t>
            </w:r>
            <w:r>
              <w:rPr>
                <w:rFonts w:asciiTheme="minorHAnsi" w:hAnsiTheme="minorHAnsi" w:cstheme="minorHAnsi"/>
                <w:color w:val="1F497D" w:themeColor="text2"/>
                <w:sz w:val="22"/>
                <w:szCs w:val="22"/>
              </w:rPr>
              <w:t xml:space="preserve"> </w:t>
            </w:r>
            <w:r w:rsidR="0043087C">
              <w:rPr>
                <w:rFonts w:asciiTheme="minorHAnsi" w:hAnsiTheme="minorHAnsi" w:cstheme="minorHAnsi"/>
                <w:color w:val="1F497D" w:themeColor="text2"/>
                <w:sz w:val="22"/>
                <w:szCs w:val="22"/>
              </w:rPr>
              <w:t>g</w:t>
            </w:r>
            <w:r>
              <w:rPr>
                <w:rFonts w:asciiTheme="minorHAnsi" w:hAnsiTheme="minorHAnsi" w:cstheme="minorHAnsi"/>
                <w:color w:val="1F497D" w:themeColor="text2"/>
                <w:sz w:val="22"/>
                <w:szCs w:val="22"/>
              </w:rPr>
              <w:t>irls</w:t>
            </w:r>
          </w:p>
          <w:p w14:paraId="71491256" w14:textId="5DAFF958" w:rsidR="00FE2D72" w:rsidRPr="00715683" w:rsidRDefault="009A6D09" w:rsidP="00715683">
            <w:pPr>
              <w:pStyle w:val="ListParagraph"/>
              <w:numPr>
                <w:ilvl w:val="0"/>
                <w:numId w:val="25"/>
              </w:numPr>
              <w:rPr>
                <w:rFonts w:asciiTheme="minorHAnsi" w:hAnsiTheme="minorHAnsi" w:cstheme="minorHAnsi"/>
                <w:color w:val="1F497D" w:themeColor="text2"/>
                <w:sz w:val="22"/>
                <w:szCs w:val="22"/>
              </w:rPr>
            </w:pPr>
            <w:r>
              <w:rPr>
                <w:rFonts w:asciiTheme="minorHAnsi" w:hAnsiTheme="minorHAnsi" w:cstheme="minorHAnsi"/>
                <w:color w:val="1F497D" w:themeColor="text2"/>
                <w:sz w:val="22"/>
                <w:szCs w:val="22"/>
              </w:rPr>
              <w:t xml:space="preserve">To strive to create a medical department that is viewed as a </w:t>
            </w:r>
            <w:r w:rsidR="002D3781">
              <w:rPr>
                <w:rFonts w:asciiTheme="minorHAnsi" w:hAnsiTheme="minorHAnsi" w:cstheme="minorHAnsi"/>
                <w:color w:val="1F497D" w:themeColor="text2"/>
                <w:sz w:val="22"/>
                <w:szCs w:val="22"/>
              </w:rPr>
              <w:t>centre of e</w:t>
            </w:r>
            <w:r>
              <w:rPr>
                <w:rFonts w:asciiTheme="minorHAnsi" w:hAnsiTheme="minorHAnsi" w:cstheme="minorHAnsi"/>
                <w:color w:val="1F497D" w:themeColor="text2"/>
                <w:sz w:val="22"/>
                <w:szCs w:val="22"/>
              </w:rPr>
              <w:t xml:space="preserve">xcellence in the management of </w:t>
            </w:r>
            <w:proofErr w:type="spellStart"/>
            <w:r>
              <w:rPr>
                <w:rFonts w:asciiTheme="minorHAnsi" w:hAnsiTheme="minorHAnsi" w:cstheme="minorHAnsi"/>
                <w:color w:val="1F497D" w:themeColor="text2"/>
                <w:sz w:val="22"/>
                <w:szCs w:val="22"/>
              </w:rPr>
              <w:t>neuromuscuoskeletal</w:t>
            </w:r>
            <w:proofErr w:type="spellEnd"/>
            <w:r>
              <w:rPr>
                <w:rFonts w:asciiTheme="minorHAnsi" w:hAnsiTheme="minorHAnsi" w:cstheme="minorHAnsi"/>
                <w:color w:val="1F497D" w:themeColor="text2"/>
                <w:sz w:val="22"/>
                <w:szCs w:val="22"/>
              </w:rPr>
              <w:t xml:space="preserve"> injuries </w:t>
            </w:r>
          </w:p>
        </w:tc>
      </w:tr>
    </w:tbl>
    <w:p w14:paraId="1ADE22D3" w14:textId="77777777" w:rsidR="003A47B3" w:rsidRDefault="003A47B3" w:rsidP="003A47B3">
      <w:pPr>
        <w:rPr>
          <w:rFonts w:asciiTheme="minorHAnsi" w:hAnsiTheme="minorHAnsi" w:cstheme="minorHAnsi"/>
          <w:color w:val="1F497D" w:themeColor="text2"/>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8930"/>
      </w:tblGrid>
      <w:tr w:rsidR="003A47B3" w:rsidRPr="006F5AB1" w14:paraId="039DE261" w14:textId="77777777" w:rsidTr="00715683">
        <w:tc>
          <w:tcPr>
            <w:tcW w:w="9497" w:type="dxa"/>
            <w:gridSpan w:val="2"/>
          </w:tcPr>
          <w:p w14:paraId="56EAAA8E" w14:textId="77777777" w:rsidR="00750D6C" w:rsidRPr="009A6D09" w:rsidRDefault="00061007" w:rsidP="001F6C5C">
            <w:pPr>
              <w:rPr>
                <w:rFonts w:ascii="Calibri" w:hAnsi="Calibri" w:cs="Calibri"/>
                <w:b/>
                <w:bCs/>
                <w:color w:val="365F91"/>
                <w:sz w:val="22"/>
                <w:szCs w:val="22"/>
              </w:rPr>
            </w:pPr>
            <w:r w:rsidRPr="009A6D09">
              <w:rPr>
                <w:rFonts w:ascii="Calibri" w:hAnsi="Calibri" w:cs="Calibri"/>
                <w:b/>
                <w:bCs/>
                <w:color w:val="365F91"/>
                <w:sz w:val="22"/>
                <w:szCs w:val="22"/>
              </w:rPr>
              <w:t xml:space="preserve">Key Roles &amp; Responsibilities </w:t>
            </w:r>
          </w:p>
        </w:tc>
      </w:tr>
      <w:tr w:rsidR="00214D58" w:rsidRPr="004A2CE1" w14:paraId="229A71E4" w14:textId="77777777" w:rsidTr="00715683">
        <w:tc>
          <w:tcPr>
            <w:tcW w:w="567" w:type="dxa"/>
          </w:tcPr>
          <w:p w14:paraId="5B026014" w14:textId="77777777" w:rsidR="00214D58" w:rsidRPr="009A6D09" w:rsidRDefault="00214D58" w:rsidP="003A47B3">
            <w:pPr>
              <w:rPr>
                <w:rFonts w:ascii="Calibri" w:hAnsi="Calibri" w:cs="Calibri"/>
                <w:b/>
                <w:bCs/>
                <w:color w:val="365F91"/>
                <w:sz w:val="22"/>
                <w:szCs w:val="22"/>
              </w:rPr>
            </w:pPr>
            <w:r w:rsidRPr="009A6D09">
              <w:rPr>
                <w:rFonts w:ascii="Calibri" w:hAnsi="Calibri" w:cs="Calibri"/>
                <w:b/>
                <w:bCs/>
                <w:color w:val="365F91"/>
                <w:sz w:val="22"/>
                <w:szCs w:val="22"/>
              </w:rPr>
              <w:t>1</w:t>
            </w:r>
          </w:p>
        </w:tc>
        <w:tc>
          <w:tcPr>
            <w:tcW w:w="8930" w:type="dxa"/>
          </w:tcPr>
          <w:p w14:paraId="052CCBFE" w14:textId="0E9C8D11" w:rsidR="00214D58" w:rsidRPr="009A6D09" w:rsidRDefault="00061007" w:rsidP="00061007">
            <w:pPr>
              <w:rPr>
                <w:rFonts w:ascii="Calibri" w:eastAsia="Calibri" w:hAnsi="Calibri" w:cs="Calibri"/>
                <w:color w:val="1F497D"/>
                <w:sz w:val="22"/>
                <w:szCs w:val="22"/>
                <w:lang w:eastAsia="en-US"/>
              </w:rPr>
            </w:pPr>
            <w:r w:rsidRPr="009A6D09">
              <w:rPr>
                <w:rFonts w:ascii="Calibri" w:eastAsia="Calibri" w:hAnsi="Calibri" w:cs="Calibri"/>
                <w:color w:val="1F497D"/>
                <w:sz w:val="22"/>
                <w:szCs w:val="22"/>
                <w:lang w:eastAsia="en-US"/>
              </w:rPr>
              <w:t>To deliver physiotherapy services to all players involved i</w:t>
            </w:r>
            <w:r w:rsidR="00D62F8F">
              <w:rPr>
                <w:rFonts w:ascii="Calibri" w:eastAsia="Calibri" w:hAnsi="Calibri" w:cs="Calibri"/>
                <w:color w:val="1F497D"/>
                <w:sz w:val="22"/>
                <w:szCs w:val="22"/>
                <w:lang w:eastAsia="en-US"/>
              </w:rPr>
              <w:t>n the Women</w:t>
            </w:r>
            <w:r w:rsidR="0043087C">
              <w:rPr>
                <w:rFonts w:ascii="Calibri" w:eastAsia="Calibri" w:hAnsi="Calibri" w:cs="Calibri"/>
                <w:color w:val="1F497D"/>
                <w:sz w:val="22"/>
                <w:szCs w:val="22"/>
                <w:lang w:eastAsia="en-US"/>
              </w:rPr>
              <w:t>’s</w:t>
            </w:r>
            <w:r w:rsidR="00D62F8F">
              <w:rPr>
                <w:rFonts w:ascii="Calibri" w:eastAsia="Calibri" w:hAnsi="Calibri" w:cs="Calibri"/>
                <w:color w:val="1F497D"/>
                <w:sz w:val="22"/>
                <w:szCs w:val="22"/>
                <w:lang w:eastAsia="en-US"/>
              </w:rPr>
              <w:t xml:space="preserve"> </w:t>
            </w:r>
            <w:r w:rsidR="0043087C">
              <w:rPr>
                <w:rFonts w:ascii="Calibri" w:eastAsia="Calibri" w:hAnsi="Calibri" w:cs="Calibri"/>
                <w:color w:val="1F497D"/>
                <w:sz w:val="22"/>
                <w:szCs w:val="22"/>
                <w:lang w:eastAsia="en-US"/>
              </w:rPr>
              <w:t>and</w:t>
            </w:r>
            <w:r w:rsidR="00D62F8F">
              <w:rPr>
                <w:rFonts w:ascii="Calibri" w:eastAsia="Calibri" w:hAnsi="Calibri" w:cs="Calibri"/>
                <w:color w:val="1F497D"/>
                <w:sz w:val="22"/>
                <w:szCs w:val="22"/>
                <w:lang w:eastAsia="en-US"/>
              </w:rPr>
              <w:t xml:space="preserve"> Girls’ </w:t>
            </w:r>
            <w:r w:rsidR="0043087C">
              <w:rPr>
                <w:rFonts w:ascii="Calibri" w:eastAsia="Calibri" w:hAnsi="Calibri" w:cs="Calibri"/>
                <w:color w:val="1F497D"/>
                <w:sz w:val="22"/>
                <w:szCs w:val="22"/>
                <w:lang w:eastAsia="en-US"/>
              </w:rPr>
              <w:t>p</w:t>
            </w:r>
            <w:r w:rsidR="00D62F8F">
              <w:rPr>
                <w:rFonts w:ascii="Calibri" w:eastAsia="Calibri" w:hAnsi="Calibri" w:cs="Calibri"/>
                <w:color w:val="1F497D"/>
                <w:sz w:val="22"/>
                <w:szCs w:val="22"/>
                <w:lang w:eastAsia="en-US"/>
              </w:rPr>
              <w:t>rogramme</w:t>
            </w:r>
            <w:r w:rsidR="0043087C">
              <w:rPr>
                <w:rFonts w:ascii="Calibri" w:eastAsia="Calibri" w:hAnsi="Calibri" w:cs="Calibri"/>
                <w:color w:val="1F497D"/>
                <w:sz w:val="22"/>
                <w:szCs w:val="22"/>
                <w:lang w:eastAsia="en-US"/>
              </w:rPr>
              <w:t>.</w:t>
            </w:r>
            <w:r w:rsidRPr="009A6D09">
              <w:rPr>
                <w:rFonts w:ascii="Calibri" w:eastAsia="Calibri" w:hAnsi="Calibri" w:cs="Calibri"/>
                <w:color w:val="1F497D"/>
                <w:sz w:val="22"/>
                <w:szCs w:val="22"/>
                <w:lang w:eastAsia="en-US"/>
              </w:rPr>
              <w:t xml:space="preserve"> </w:t>
            </w:r>
          </w:p>
        </w:tc>
      </w:tr>
      <w:tr w:rsidR="006F5AB1" w:rsidRPr="004A2CE1" w14:paraId="17854BBB" w14:textId="77777777" w:rsidTr="00715683">
        <w:tc>
          <w:tcPr>
            <w:tcW w:w="567" w:type="dxa"/>
          </w:tcPr>
          <w:p w14:paraId="1A100E86" w14:textId="77777777" w:rsidR="006301BC" w:rsidRPr="009A6D09" w:rsidRDefault="00214D58" w:rsidP="003A47B3">
            <w:pPr>
              <w:rPr>
                <w:rFonts w:ascii="Calibri" w:hAnsi="Calibri" w:cs="Calibri"/>
                <w:b/>
                <w:bCs/>
                <w:color w:val="365F91"/>
                <w:sz w:val="22"/>
                <w:szCs w:val="22"/>
              </w:rPr>
            </w:pPr>
            <w:r w:rsidRPr="009A6D09">
              <w:rPr>
                <w:rFonts w:ascii="Calibri" w:hAnsi="Calibri" w:cs="Calibri"/>
                <w:b/>
                <w:bCs/>
                <w:color w:val="365F91"/>
                <w:sz w:val="22"/>
                <w:szCs w:val="22"/>
              </w:rPr>
              <w:t>2</w:t>
            </w:r>
          </w:p>
        </w:tc>
        <w:tc>
          <w:tcPr>
            <w:tcW w:w="8930" w:type="dxa"/>
          </w:tcPr>
          <w:p w14:paraId="7509E439" w14:textId="1C82A3D8" w:rsidR="006301BC" w:rsidRPr="009A6D09" w:rsidRDefault="0043087C" w:rsidP="00A6046B">
            <w:pPr>
              <w:rPr>
                <w:rFonts w:ascii="Calibri" w:eastAsia="Calibri" w:hAnsi="Calibri" w:cs="Calibri"/>
                <w:color w:val="1F497D"/>
                <w:sz w:val="22"/>
                <w:szCs w:val="22"/>
                <w:lang w:eastAsia="en-US"/>
              </w:rPr>
            </w:pPr>
            <w:r>
              <w:rPr>
                <w:rFonts w:ascii="Calibri" w:eastAsia="Calibri" w:hAnsi="Calibri" w:cs="Calibri"/>
                <w:color w:val="1F497D"/>
                <w:sz w:val="22"/>
                <w:szCs w:val="22"/>
                <w:lang w:eastAsia="en-US"/>
              </w:rPr>
              <w:t>To p</w:t>
            </w:r>
            <w:r w:rsidR="00061007" w:rsidRPr="009A6D09">
              <w:rPr>
                <w:rFonts w:ascii="Calibri" w:eastAsia="Calibri" w:hAnsi="Calibri" w:cs="Calibri"/>
                <w:color w:val="1F497D"/>
                <w:sz w:val="22"/>
                <w:szCs w:val="22"/>
                <w:lang w:eastAsia="en-US"/>
              </w:rPr>
              <w:t>romote and protect the health and wellbeing of</w:t>
            </w:r>
            <w:r w:rsidR="00D62F8F">
              <w:rPr>
                <w:rFonts w:ascii="Calibri" w:eastAsia="Calibri" w:hAnsi="Calibri" w:cs="Calibri"/>
                <w:color w:val="1F497D"/>
                <w:sz w:val="22"/>
                <w:szCs w:val="22"/>
                <w:lang w:eastAsia="en-US"/>
              </w:rPr>
              <w:t xml:space="preserve"> all players within the program</w:t>
            </w:r>
            <w:r>
              <w:rPr>
                <w:rFonts w:ascii="Calibri" w:eastAsia="Calibri" w:hAnsi="Calibri" w:cs="Calibri"/>
                <w:color w:val="1F497D"/>
                <w:sz w:val="22"/>
                <w:szCs w:val="22"/>
                <w:lang w:eastAsia="en-US"/>
              </w:rPr>
              <w:t xml:space="preserve">me. </w:t>
            </w:r>
          </w:p>
        </w:tc>
      </w:tr>
      <w:tr w:rsidR="006F5AB1" w:rsidRPr="004A2CE1" w14:paraId="45EF5448" w14:textId="77777777" w:rsidTr="00715683">
        <w:tc>
          <w:tcPr>
            <w:tcW w:w="567" w:type="dxa"/>
          </w:tcPr>
          <w:p w14:paraId="6FB7037F" w14:textId="77777777" w:rsidR="00750D6C" w:rsidRPr="009A6D09" w:rsidRDefault="00214D58" w:rsidP="00A6046B">
            <w:pPr>
              <w:rPr>
                <w:rFonts w:ascii="Calibri" w:hAnsi="Calibri" w:cs="Calibri"/>
                <w:b/>
                <w:bCs/>
                <w:color w:val="365F91"/>
                <w:sz w:val="22"/>
                <w:szCs w:val="22"/>
              </w:rPr>
            </w:pPr>
            <w:r w:rsidRPr="009A6D09">
              <w:rPr>
                <w:rFonts w:ascii="Calibri" w:hAnsi="Calibri" w:cs="Calibri"/>
                <w:b/>
                <w:bCs/>
                <w:color w:val="365F91"/>
                <w:sz w:val="22"/>
                <w:szCs w:val="22"/>
              </w:rPr>
              <w:t>3</w:t>
            </w:r>
          </w:p>
        </w:tc>
        <w:tc>
          <w:tcPr>
            <w:tcW w:w="8930" w:type="dxa"/>
          </w:tcPr>
          <w:p w14:paraId="5B0E12AD" w14:textId="6432BBEE" w:rsidR="00750D6C" w:rsidRPr="009A6D09" w:rsidRDefault="0043087C" w:rsidP="00214D58">
            <w:pPr>
              <w:rPr>
                <w:rFonts w:ascii="Calibri" w:eastAsia="Calibri" w:hAnsi="Calibri" w:cs="Calibri"/>
                <w:color w:val="1F497D"/>
                <w:sz w:val="22"/>
                <w:szCs w:val="22"/>
                <w:lang w:eastAsia="en-US"/>
              </w:rPr>
            </w:pPr>
            <w:r>
              <w:rPr>
                <w:rFonts w:ascii="Calibri" w:eastAsia="Calibri" w:hAnsi="Calibri" w:cs="Calibri"/>
                <w:color w:val="1F497D"/>
                <w:sz w:val="22"/>
                <w:szCs w:val="22"/>
                <w:lang w:eastAsia="en-US"/>
              </w:rPr>
              <w:t>To w</w:t>
            </w:r>
            <w:r w:rsidR="00061007" w:rsidRPr="009A6D09">
              <w:rPr>
                <w:rFonts w:ascii="Calibri" w:eastAsia="Calibri" w:hAnsi="Calibri" w:cs="Calibri"/>
                <w:color w:val="1F497D"/>
                <w:sz w:val="22"/>
                <w:szCs w:val="22"/>
                <w:lang w:eastAsia="en-US"/>
              </w:rPr>
              <w:t xml:space="preserve">ork within the </w:t>
            </w:r>
            <w:r>
              <w:rPr>
                <w:rFonts w:ascii="Calibri" w:eastAsia="Calibri" w:hAnsi="Calibri" w:cs="Calibri"/>
                <w:color w:val="1F497D"/>
                <w:sz w:val="22"/>
                <w:szCs w:val="22"/>
                <w:lang w:eastAsia="en-US"/>
              </w:rPr>
              <w:t>c</w:t>
            </w:r>
            <w:r w:rsidR="00061007" w:rsidRPr="009A6D09">
              <w:rPr>
                <w:rFonts w:ascii="Calibri" w:eastAsia="Calibri" w:hAnsi="Calibri" w:cs="Calibri"/>
                <w:color w:val="1F497D"/>
                <w:sz w:val="22"/>
                <w:szCs w:val="22"/>
                <w:lang w:eastAsia="en-US"/>
              </w:rPr>
              <w:t xml:space="preserve">ode of </w:t>
            </w:r>
            <w:r>
              <w:rPr>
                <w:rFonts w:ascii="Calibri" w:eastAsia="Calibri" w:hAnsi="Calibri" w:cs="Calibri"/>
                <w:color w:val="1F497D"/>
                <w:sz w:val="22"/>
                <w:szCs w:val="22"/>
                <w:lang w:eastAsia="en-US"/>
              </w:rPr>
              <w:t>c</w:t>
            </w:r>
            <w:r w:rsidR="00061007" w:rsidRPr="009A6D09">
              <w:rPr>
                <w:rFonts w:ascii="Calibri" w:eastAsia="Calibri" w:hAnsi="Calibri" w:cs="Calibri"/>
                <w:color w:val="1F497D"/>
                <w:sz w:val="22"/>
                <w:szCs w:val="22"/>
                <w:lang w:eastAsia="en-US"/>
              </w:rPr>
              <w:t xml:space="preserve">onduct and </w:t>
            </w:r>
            <w:r>
              <w:rPr>
                <w:rFonts w:ascii="Calibri" w:eastAsia="Calibri" w:hAnsi="Calibri" w:cs="Calibri"/>
                <w:color w:val="1F497D"/>
                <w:sz w:val="22"/>
                <w:szCs w:val="22"/>
                <w:lang w:eastAsia="en-US"/>
              </w:rPr>
              <w:t>g</w:t>
            </w:r>
            <w:r w:rsidR="00061007" w:rsidRPr="009A6D09">
              <w:rPr>
                <w:rFonts w:ascii="Calibri" w:eastAsia="Calibri" w:hAnsi="Calibri" w:cs="Calibri"/>
                <w:color w:val="1F497D"/>
                <w:sz w:val="22"/>
                <w:szCs w:val="22"/>
                <w:lang w:eastAsia="en-US"/>
              </w:rPr>
              <w:t xml:space="preserve">ood </w:t>
            </w:r>
            <w:r>
              <w:rPr>
                <w:rFonts w:ascii="Calibri" w:eastAsia="Calibri" w:hAnsi="Calibri" w:cs="Calibri"/>
                <w:color w:val="1F497D"/>
                <w:sz w:val="22"/>
                <w:szCs w:val="22"/>
                <w:lang w:eastAsia="en-US"/>
              </w:rPr>
              <w:t>p</w:t>
            </w:r>
            <w:r w:rsidR="00061007" w:rsidRPr="009A6D09">
              <w:rPr>
                <w:rFonts w:ascii="Calibri" w:eastAsia="Calibri" w:hAnsi="Calibri" w:cs="Calibri"/>
                <w:color w:val="1F497D"/>
                <w:sz w:val="22"/>
                <w:szCs w:val="22"/>
                <w:lang w:eastAsia="en-US"/>
              </w:rPr>
              <w:t>ractice of the Chartered Society of Physiotherapy</w:t>
            </w:r>
            <w:r>
              <w:rPr>
                <w:rFonts w:ascii="Calibri" w:eastAsia="Calibri" w:hAnsi="Calibri" w:cs="Calibri"/>
                <w:color w:val="1F497D"/>
                <w:sz w:val="22"/>
                <w:szCs w:val="22"/>
                <w:lang w:eastAsia="en-US"/>
              </w:rPr>
              <w:t>.</w:t>
            </w:r>
          </w:p>
        </w:tc>
      </w:tr>
      <w:tr w:rsidR="00750D6C" w:rsidRPr="006F5AB1" w14:paraId="0A4258C6" w14:textId="77777777" w:rsidTr="00715683">
        <w:tc>
          <w:tcPr>
            <w:tcW w:w="567" w:type="dxa"/>
          </w:tcPr>
          <w:p w14:paraId="09813B68" w14:textId="77777777" w:rsidR="00750D6C" w:rsidRPr="009A6D09" w:rsidRDefault="00214D58" w:rsidP="003A47B3">
            <w:pPr>
              <w:rPr>
                <w:rFonts w:ascii="Calibri" w:hAnsi="Calibri" w:cs="Calibri"/>
                <w:b/>
                <w:bCs/>
                <w:color w:val="365F91"/>
                <w:sz w:val="22"/>
                <w:szCs w:val="22"/>
              </w:rPr>
            </w:pPr>
            <w:r w:rsidRPr="009A6D09">
              <w:rPr>
                <w:rFonts w:ascii="Calibri" w:hAnsi="Calibri" w:cs="Calibri"/>
                <w:b/>
                <w:bCs/>
                <w:color w:val="365F91"/>
                <w:sz w:val="22"/>
                <w:szCs w:val="22"/>
              </w:rPr>
              <w:t>4</w:t>
            </w:r>
          </w:p>
        </w:tc>
        <w:tc>
          <w:tcPr>
            <w:tcW w:w="8930" w:type="dxa"/>
          </w:tcPr>
          <w:p w14:paraId="3DD0B1D0" w14:textId="09608C1B" w:rsidR="00750D6C" w:rsidRPr="009A6D09" w:rsidRDefault="00B828A4" w:rsidP="009E65A1">
            <w:pPr>
              <w:rPr>
                <w:rFonts w:ascii="Calibri" w:eastAsia="Calibri" w:hAnsi="Calibri" w:cs="Calibri"/>
                <w:color w:val="1F497D"/>
                <w:sz w:val="22"/>
                <w:szCs w:val="22"/>
                <w:lang w:eastAsia="en-US"/>
              </w:rPr>
            </w:pPr>
            <w:r>
              <w:rPr>
                <w:rFonts w:ascii="Calibri" w:eastAsia="Calibri" w:hAnsi="Calibri" w:cs="Calibri"/>
                <w:color w:val="1F497D"/>
                <w:sz w:val="22"/>
                <w:szCs w:val="22"/>
                <w:lang w:eastAsia="en-US"/>
              </w:rPr>
              <w:t>To assist in providing pitch-side supervision during training and match games</w:t>
            </w:r>
            <w:r w:rsidR="0043087C">
              <w:rPr>
                <w:rFonts w:ascii="Calibri" w:eastAsia="Calibri" w:hAnsi="Calibri" w:cs="Calibri"/>
                <w:color w:val="1F497D"/>
                <w:sz w:val="22"/>
                <w:szCs w:val="22"/>
                <w:lang w:eastAsia="en-US"/>
              </w:rPr>
              <w:t>.</w:t>
            </w:r>
          </w:p>
        </w:tc>
      </w:tr>
      <w:tr w:rsidR="003935AC" w:rsidRPr="006F5AB1" w14:paraId="75F77373" w14:textId="77777777" w:rsidTr="00715683">
        <w:tc>
          <w:tcPr>
            <w:tcW w:w="9497" w:type="dxa"/>
            <w:gridSpan w:val="2"/>
          </w:tcPr>
          <w:p w14:paraId="2E546019" w14:textId="1D4AECB6" w:rsidR="003935AC" w:rsidRPr="009A6D09" w:rsidRDefault="003935AC" w:rsidP="00BF2D4D">
            <w:pPr>
              <w:rPr>
                <w:rFonts w:ascii="Calibri" w:hAnsi="Calibri" w:cs="Calibri"/>
                <w:b/>
                <w:bCs/>
                <w:color w:val="365F91"/>
                <w:sz w:val="22"/>
                <w:szCs w:val="22"/>
              </w:rPr>
            </w:pPr>
            <w:r w:rsidRPr="009A6D09">
              <w:rPr>
                <w:rFonts w:ascii="Calibri" w:hAnsi="Calibri" w:cs="Calibri"/>
                <w:b/>
                <w:bCs/>
                <w:color w:val="365F91"/>
                <w:sz w:val="22"/>
                <w:szCs w:val="22"/>
              </w:rPr>
              <w:t>Injury Prevention</w:t>
            </w:r>
          </w:p>
        </w:tc>
      </w:tr>
      <w:tr w:rsidR="00750D6C" w:rsidRPr="006F5AB1" w14:paraId="443EF947" w14:textId="77777777" w:rsidTr="00715683">
        <w:tc>
          <w:tcPr>
            <w:tcW w:w="567" w:type="dxa"/>
          </w:tcPr>
          <w:p w14:paraId="3114F0D9" w14:textId="77777777" w:rsidR="00750D6C" w:rsidRPr="009A6D09" w:rsidRDefault="00214D58" w:rsidP="003A47B3">
            <w:pPr>
              <w:rPr>
                <w:rFonts w:ascii="Calibri" w:hAnsi="Calibri" w:cs="Calibri"/>
                <w:b/>
                <w:bCs/>
                <w:color w:val="365F91"/>
                <w:sz w:val="22"/>
                <w:szCs w:val="22"/>
              </w:rPr>
            </w:pPr>
            <w:r w:rsidRPr="009A6D09">
              <w:rPr>
                <w:rFonts w:ascii="Calibri" w:hAnsi="Calibri" w:cs="Calibri"/>
                <w:b/>
                <w:bCs/>
                <w:color w:val="365F91"/>
                <w:sz w:val="22"/>
                <w:szCs w:val="22"/>
              </w:rPr>
              <w:t>5</w:t>
            </w:r>
          </w:p>
        </w:tc>
        <w:tc>
          <w:tcPr>
            <w:tcW w:w="8930" w:type="dxa"/>
          </w:tcPr>
          <w:p w14:paraId="0B68883B" w14:textId="57EB97D6" w:rsidR="00750D6C" w:rsidRPr="005437BA" w:rsidRDefault="00061007" w:rsidP="00214D58">
            <w:pPr>
              <w:rPr>
                <w:rFonts w:asciiTheme="minorHAnsi" w:hAnsiTheme="minorHAnsi" w:cstheme="minorHAnsi"/>
                <w:color w:val="1F497D" w:themeColor="text2"/>
                <w:sz w:val="22"/>
                <w:szCs w:val="22"/>
              </w:rPr>
            </w:pPr>
            <w:r>
              <w:rPr>
                <w:rFonts w:asciiTheme="minorHAnsi" w:hAnsiTheme="minorHAnsi" w:cstheme="minorHAnsi"/>
                <w:color w:val="1F497D" w:themeColor="text2"/>
                <w:sz w:val="22"/>
                <w:szCs w:val="22"/>
              </w:rPr>
              <w:t>To liaise effectively with the W&amp;Gs coaching staff</w:t>
            </w:r>
            <w:r w:rsidR="00D62F8F">
              <w:rPr>
                <w:rFonts w:asciiTheme="minorHAnsi" w:hAnsiTheme="minorHAnsi" w:cstheme="minorHAnsi"/>
                <w:color w:val="1F497D" w:themeColor="text2"/>
                <w:sz w:val="22"/>
                <w:szCs w:val="22"/>
              </w:rPr>
              <w:t xml:space="preserve"> and Lead Physiotherapist</w:t>
            </w:r>
            <w:r>
              <w:rPr>
                <w:rFonts w:asciiTheme="minorHAnsi" w:hAnsiTheme="minorHAnsi" w:cstheme="minorHAnsi"/>
                <w:color w:val="1F497D" w:themeColor="text2"/>
                <w:sz w:val="22"/>
                <w:szCs w:val="22"/>
              </w:rPr>
              <w:t xml:space="preserve"> </w:t>
            </w:r>
            <w:proofErr w:type="gramStart"/>
            <w:r>
              <w:rPr>
                <w:rFonts w:asciiTheme="minorHAnsi" w:hAnsiTheme="minorHAnsi" w:cstheme="minorHAnsi"/>
                <w:color w:val="1F497D" w:themeColor="text2"/>
                <w:sz w:val="22"/>
                <w:szCs w:val="22"/>
              </w:rPr>
              <w:t>on a daily basis</w:t>
            </w:r>
            <w:proofErr w:type="gramEnd"/>
            <w:r>
              <w:rPr>
                <w:rFonts w:asciiTheme="minorHAnsi" w:hAnsiTheme="minorHAnsi" w:cstheme="minorHAnsi"/>
                <w:color w:val="1F497D" w:themeColor="text2"/>
                <w:sz w:val="22"/>
                <w:szCs w:val="22"/>
              </w:rPr>
              <w:t xml:space="preserve"> in order to keep them informed of players availability for matches &amp; training</w:t>
            </w:r>
            <w:r w:rsidR="0043087C">
              <w:rPr>
                <w:rFonts w:asciiTheme="minorHAnsi" w:hAnsiTheme="minorHAnsi" w:cstheme="minorHAnsi"/>
                <w:color w:val="1F497D" w:themeColor="text2"/>
                <w:sz w:val="22"/>
                <w:szCs w:val="22"/>
              </w:rPr>
              <w:t>.</w:t>
            </w:r>
          </w:p>
        </w:tc>
      </w:tr>
      <w:tr w:rsidR="00C14E8B" w:rsidRPr="006F5AB1" w14:paraId="138FA364" w14:textId="77777777" w:rsidTr="00715683">
        <w:tc>
          <w:tcPr>
            <w:tcW w:w="567" w:type="dxa"/>
          </w:tcPr>
          <w:p w14:paraId="3EEDFB53" w14:textId="77777777" w:rsidR="00C14E8B" w:rsidRPr="009A6D09" w:rsidRDefault="00214D58" w:rsidP="003A47B3">
            <w:pPr>
              <w:rPr>
                <w:rFonts w:ascii="Calibri" w:hAnsi="Calibri" w:cs="Calibri"/>
                <w:b/>
                <w:bCs/>
                <w:color w:val="365F91"/>
                <w:sz w:val="22"/>
                <w:szCs w:val="22"/>
              </w:rPr>
            </w:pPr>
            <w:r w:rsidRPr="009A6D09">
              <w:rPr>
                <w:rFonts w:ascii="Calibri" w:hAnsi="Calibri" w:cs="Calibri"/>
                <w:b/>
                <w:bCs/>
                <w:color w:val="365F91"/>
                <w:sz w:val="22"/>
                <w:szCs w:val="22"/>
              </w:rPr>
              <w:t>6</w:t>
            </w:r>
          </w:p>
        </w:tc>
        <w:tc>
          <w:tcPr>
            <w:tcW w:w="8930" w:type="dxa"/>
          </w:tcPr>
          <w:p w14:paraId="4ACF7385" w14:textId="1B4640CE" w:rsidR="00C14E8B" w:rsidRPr="00C14E8B" w:rsidRDefault="003935AC" w:rsidP="00EA3097">
            <w:pPr>
              <w:rPr>
                <w:rFonts w:asciiTheme="minorHAnsi" w:hAnsiTheme="minorHAnsi" w:cstheme="minorHAnsi"/>
                <w:color w:val="1F497D" w:themeColor="text2"/>
                <w:sz w:val="22"/>
                <w:szCs w:val="22"/>
              </w:rPr>
            </w:pPr>
            <w:r>
              <w:rPr>
                <w:rFonts w:asciiTheme="minorHAnsi" w:hAnsiTheme="minorHAnsi" w:cstheme="minorHAnsi"/>
                <w:color w:val="1F497D" w:themeColor="text2"/>
                <w:sz w:val="22"/>
                <w:szCs w:val="22"/>
              </w:rPr>
              <w:t>To work alongside the</w:t>
            </w:r>
            <w:r w:rsidR="009E65A1">
              <w:rPr>
                <w:rFonts w:asciiTheme="minorHAnsi" w:hAnsiTheme="minorHAnsi" w:cstheme="minorHAnsi"/>
                <w:color w:val="1F497D" w:themeColor="text2"/>
                <w:sz w:val="22"/>
                <w:szCs w:val="22"/>
              </w:rPr>
              <w:t xml:space="preserve"> Lead Physiotherapist and </w:t>
            </w:r>
            <w:r w:rsidR="0043087C">
              <w:rPr>
                <w:rFonts w:asciiTheme="minorHAnsi" w:hAnsiTheme="minorHAnsi" w:cstheme="minorHAnsi"/>
                <w:color w:val="1F497D" w:themeColor="text2"/>
                <w:sz w:val="22"/>
                <w:szCs w:val="22"/>
              </w:rPr>
              <w:t xml:space="preserve">Strength and </w:t>
            </w:r>
            <w:r w:rsidR="009E65A1">
              <w:rPr>
                <w:rFonts w:asciiTheme="minorHAnsi" w:hAnsiTheme="minorHAnsi" w:cstheme="minorHAnsi"/>
                <w:color w:val="1F497D" w:themeColor="text2"/>
                <w:sz w:val="22"/>
                <w:szCs w:val="22"/>
              </w:rPr>
              <w:t>C</w:t>
            </w:r>
            <w:r w:rsidR="0043087C">
              <w:rPr>
                <w:rFonts w:asciiTheme="minorHAnsi" w:hAnsiTheme="minorHAnsi" w:cstheme="minorHAnsi"/>
                <w:color w:val="1F497D" w:themeColor="text2"/>
                <w:sz w:val="22"/>
                <w:szCs w:val="22"/>
              </w:rPr>
              <w:t>onditioning</w:t>
            </w:r>
            <w:r w:rsidR="009E65A1">
              <w:rPr>
                <w:rFonts w:asciiTheme="minorHAnsi" w:hAnsiTheme="minorHAnsi" w:cstheme="minorHAnsi"/>
                <w:color w:val="1F497D" w:themeColor="text2"/>
                <w:sz w:val="22"/>
                <w:szCs w:val="22"/>
              </w:rPr>
              <w:t xml:space="preserve"> Coach </w:t>
            </w:r>
            <w:r>
              <w:rPr>
                <w:rFonts w:asciiTheme="minorHAnsi" w:hAnsiTheme="minorHAnsi" w:cstheme="minorHAnsi"/>
                <w:color w:val="1F497D" w:themeColor="text2"/>
                <w:sz w:val="22"/>
                <w:szCs w:val="22"/>
              </w:rPr>
              <w:t>in order to deliver effective injury prevention across the W&amp;Gs</w:t>
            </w:r>
            <w:r w:rsidR="0043087C">
              <w:rPr>
                <w:rFonts w:asciiTheme="minorHAnsi" w:hAnsiTheme="minorHAnsi" w:cstheme="minorHAnsi"/>
                <w:color w:val="1F497D" w:themeColor="text2"/>
                <w:sz w:val="22"/>
                <w:szCs w:val="22"/>
              </w:rPr>
              <w:t>.</w:t>
            </w:r>
            <w:r>
              <w:rPr>
                <w:rFonts w:asciiTheme="minorHAnsi" w:hAnsiTheme="minorHAnsi" w:cstheme="minorHAnsi"/>
                <w:color w:val="1F497D" w:themeColor="text2"/>
                <w:sz w:val="22"/>
                <w:szCs w:val="22"/>
              </w:rPr>
              <w:t xml:space="preserve"> </w:t>
            </w:r>
          </w:p>
        </w:tc>
      </w:tr>
      <w:tr w:rsidR="003935AC" w:rsidRPr="006F5AB1" w14:paraId="3846DE21" w14:textId="77777777" w:rsidTr="00715683">
        <w:tc>
          <w:tcPr>
            <w:tcW w:w="567" w:type="dxa"/>
          </w:tcPr>
          <w:p w14:paraId="087BE04A" w14:textId="77777777" w:rsidR="003935AC" w:rsidRPr="009A6D09" w:rsidRDefault="003935AC" w:rsidP="003A47B3">
            <w:pPr>
              <w:rPr>
                <w:rFonts w:ascii="Calibri" w:hAnsi="Calibri" w:cs="Calibri"/>
                <w:b/>
                <w:bCs/>
                <w:color w:val="365F91"/>
                <w:sz w:val="22"/>
                <w:szCs w:val="22"/>
              </w:rPr>
            </w:pPr>
            <w:r w:rsidRPr="009A6D09">
              <w:rPr>
                <w:rFonts w:ascii="Calibri" w:hAnsi="Calibri" w:cs="Calibri"/>
                <w:b/>
                <w:bCs/>
                <w:color w:val="365F91"/>
                <w:sz w:val="22"/>
                <w:szCs w:val="22"/>
              </w:rPr>
              <w:t>7</w:t>
            </w:r>
          </w:p>
        </w:tc>
        <w:tc>
          <w:tcPr>
            <w:tcW w:w="8930" w:type="dxa"/>
          </w:tcPr>
          <w:p w14:paraId="135829C3" w14:textId="7130D202" w:rsidR="003935AC" w:rsidRDefault="003935AC" w:rsidP="00EA3097">
            <w:pPr>
              <w:rPr>
                <w:rFonts w:asciiTheme="minorHAnsi" w:hAnsiTheme="minorHAnsi" w:cstheme="minorHAnsi"/>
                <w:color w:val="1F497D" w:themeColor="text2"/>
                <w:sz w:val="22"/>
                <w:szCs w:val="22"/>
              </w:rPr>
            </w:pPr>
            <w:r>
              <w:rPr>
                <w:rFonts w:asciiTheme="minorHAnsi" w:hAnsiTheme="minorHAnsi" w:cstheme="minorHAnsi"/>
                <w:color w:val="1F497D" w:themeColor="text2"/>
                <w:sz w:val="22"/>
                <w:szCs w:val="22"/>
              </w:rPr>
              <w:t>To provide musculoskeletal screening/profiling for W&amp;Gs players and integrate this with club medical records</w:t>
            </w:r>
            <w:r w:rsidR="0043087C">
              <w:rPr>
                <w:rFonts w:asciiTheme="minorHAnsi" w:hAnsiTheme="minorHAnsi" w:cstheme="minorHAnsi"/>
                <w:color w:val="1F497D" w:themeColor="text2"/>
                <w:sz w:val="22"/>
                <w:szCs w:val="22"/>
              </w:rPr>
              <w:t>.</w:t>
            </w:r>
          </w:p>
        </w:tc>
      </w:tr>
      <w:tr w:rsidR="003935AC" w:rsidRPr="006F5AB1" w14:paraId="48D32CDB" w14:textId="77777777" w:rsidTr="00715683">
        <w:tc>
          <w:tcPr>
            <w:tcW w:w="567" w:type="dxa"/>
          </w:tcPr>
          <w:p w14:paraId="11C46BFC" w14:textId="77777777" w:rsidR="003935AC" w:rsidRPr="009A6D09" w:rsidRDefault="003935AC" w:rsidP="003A47B3">
            <w:pPr>
              <w:rPr>
                <w:rFonts w:ascii="Calibri" w:hAnsi="Calibri" w:cs="Calibri"/>
                <w:b/>
                <w:bCs/>
                <w:color w:val="365F91"/>
                <w:sz w:val="22"/>
                <w:szCs w:val="22"/>
              </w:rPr>
            </w:pPr>
            <w:r w:rsidRPr="009A6D09">
              <w:rPr>
                <w:rFonts w:ascii="Calibri" w:hAnsi="Calibri" w:cs="Calibri"/>
                <w:b/>
                <w:bCs/>
                <w:color w:val="365F91"/>
                <w:sz w:val="22"/>
                <w:szCs w:val="22"/>
              </w:rPr>
              <w:t>8</w:t>
            </w:r>
          </w:p>
        </w:tc>
        <w:tc>
          <w:tcPr>
            <w:tcW w:w="8930" w:type="dxa"/>
          </w:tcPr>
          <w:p w14:paraId="376F6DC7" w14:textId="0AAC10B0" w:rsidR="003935AC" w:rsidRDefault="003935AC" w:rsidP="003935AC">
            <w:pPr>
              <w:rPr>
                <w:rFonts w:asciiTheme="minorHAnsi" w:hAnsiTheme="minorHAnsi" w:cstheme="minorHAnsi"/>
                <w:color w:val="1F497D" w:themeColor="text2"/>
                <w:sz w:val="22"/>
                <w:szCs w:val="22"/>
              </w:rPr>
            </w:pPr>
            <w:r>
              <w:rPr>
                <w:rFonts w:asciiTheme="minorHAnsi" w:hAnsiTheme="minorHAnsi" w:cstheme="minorHAnsi"/>
                <w:color w:val="1F497D" w:themeColor="text2"/>
                <w:sz w:val="22"/>
                <w:szCs w:val="22"/>
              </w:rPr>
              <w:t>To provide injury prevention strategies to all W&amp;Gs players including individual and group sessions</w:t>
            </w:r>
            <w:r w:rsidR="001E355A">
              <w:rPr>
                <w:rFonts w:asciiTheme="minorHAnsi" w:hAnsiTheme="minorHAnsi" w:cstheme="minorHAnsi"/>
                <w:color w:val="1F497D" w:themeColor="text2"/>
                <w:sz w:val="22"/>
                <w:szCs w:val="22"/>
              </w:rPr>
              <w:t>.</w:t>
            </w:r>
            <w:r>
              <w:rPr>
                <w:rFonts w:asciiTheme="minorHAnsi" w:hAnsiTheme="minorHAnsi" w:cstheme="minorHAnsi"/>
                <w:color w:val="1F497D" w:themeColor="text2"/>
                <w:sz w:val="22"/>
                <w:szCs w:val="22"/>
              </w:rPr>
              <w:t xml:space="preserve">  </w:t>
            </w:r>
          </w:p>
        </w:tc>
      </w:tr>
      <w:tr w:rsidR="003935AC" w:rsidRPr="006F5AB1" w14:paraId="36C0A392" w14:textId="77777777" w:rsidTr="00715683">
        <w:tc>
          <w:tcPr>
            <w:tcW w:w="567" w:type="dxa"/>
          </w:tcPr>
          <w:p w14:paraId="686CA4EC" w14:textId="77777777" w:rsidR="003935AC" w:rsidRPr="009A6D09" w:rsidRDefault="003935AC" w:rsidP="003A47B3">
            <w:pPr>
              <w:rPr>
                <w:rFonts w:ascii="Calibri" w:hAnsi="Calibri" w:cs="Calibri"/>
                <w:b/>
                <w:bCs/>
                <w:color w:val="365F91"/>
                <w:sz w:val="22"/>
                <w:szCs w:val="22"/>
              </w:rPr>
            </w:pPr>
            <w:r w:rsidRPr="009A6D09">
              <w:rPr>
                <w:rFonts w:ascii="Calibri" w:hAnsi="Calibri" w:cs="Calibri"/>
                <w:b/>
                <w:bCs/>
                <w:color w:val="365F91"/>
                <w:sz w:val="22"/>
                <w:szCs w:val="22"/>
              </w:rPr>
              <w:t>9</w:t>
            </w:r>
          </w:p>
        </w:tc>
        <w:tc>
          <w:tcPr>
            <w:tcW w:w="8930" w:type="dxa"/>
          </w:tcPr>
          <w:p w14:paraId="2AFFE9FF" w14:textId="0608EDE8" w:rsidR="003935AC" w:rsidRDefault="003935AC" w:rsidP="00EA3097">
            <w:pPr>
              <w:rPr>
                <w:rFonts w:asciiTheme="minorHAnsi" w:hAnsiTheme="minorHAnsi" w:cstheme="minorHAnsi"/>
                <w:color w:val="1F497D" w:themeColor="text2"/>
                <w:sz w:val="22"/>
                <w:szCs w:val="22"/>
              </w:rPr>
            </w:pPr>
            <w:r>
              <w:rPr>
                <w:rFonts w:asciiTheme="minorHAnsi" w:hAnsiTheme="minorHAnsi" w:cstheme="minorHAnsi"/>
                <w:color w:val="1F497D" w:themeColor="text2"/>
                <w:sz w:val="22"/>
                <w:szCs w:val="22"/>
              </w:rPr>
              <w:t>To ensure the delivery of preventative rehabilitation effectively meets the commitments to players coaches and management through clinical audits and accurate documentation</w:t>
            </w:r>
            <w:r w:rsidR="001E355A">
              <w:rPr>
                <w:rFonts w:asciiTheme="minorHAnsi" w:hAnsiTheme="minorHAnsi" w:cstheme="minorHAnsi"/>
                <w:color w:val="1F497D" w:themeColor="text2"/>
                <w:sz w:val="22"/>
                <w:szCs w:val="22"/>
              </w:rPr>
              <w:t>.</w:t>
            </w:r>
          </w:p>
        </w:tc>
      </w:tr>
      <w:tr w:rsidR="003935AC" w:rsidRPr="006F5AB1" w14:paraId="6D673FCB" w14:textId="77777777" w:rsidTr="00715683">
        <w:tc>
          <w:tcPr>
            <w:tcW w:w="9497" w:type="dxa"/>
            <w:gridSpan w:val="2"/>
          </w:tcPr>
          <w:p w14:paraId="174FD9E7" w14:textId="77777777" w:rsidR="003935AC" w:rsidRPr="009A6D09" w:rsidRDefault="003935AC" w:rsidP="00BF2D4D">
            <w:pPr>
              <w:rPr>
                <w:rFonts w:ascii="Calibri" w:hAnsi="Calibri" w:cs="Calibri"/>
                <w:b/>
                <w:bCs/>
                <w:color w:val="365F91"/>
                <w:sz w:val="22"/>
                <w:szCs w:val="22"/>
              </w:rPr>
            </w:pPr>
            <w:r w:rsidRPr="009A6D09">
              <w:rPr>
                <w:rFonts w:ascii="Calibri" w:hAnsi="Calibri" w:cs="Calibri"/>
                <w:b/>
                <w:bCs/>
                <w:color w:val="365F91"/>
                <w:sz w:val="22"/>
                <w:szCs w:val="22"/>
              </w:rPr>
              <w:t>Pre-signing medicals/medical consultations</w:t>
            </w:r>
          </w:p>
        </w:tc>
      </w:tr>
      <w:tr w:rsidR="003935AC" w:rsidRPr="006F5AB1" w14:paraId="4E7FF82E" w14:textId="77777777" w:rsidTr="00715683">
        <w:tc>
          <w:tcPr>
            <w:tcW w:w="567" w:type="dxa"/>
          </w:tcPr>
          <w:p w14:paraId="2D073686" w14:textId="77777777" w:rsidR="003935AC" w:rsidRPr="009A6D09" w:rsidRDefault="003935AC" w:rsidP="003A47B3">
            <w:pPr>
              <w:rPr>
                <w:rFonts w:ascii="Calibri" w:hAnsi="Calibri" w:cs="Calibri"/>
                <w:b/>
                <w:bCs/>
                <w:color w:val="365F91"/>
                <w:sz w:val="22"/>
                <w:szCs w:val="22"/>
              </w:rPr>
            </w:pPr>
            <w:r w:rsidRPr="009A6D09">
              <w:rPr>
                <w:rFonts w:ascii="Calibri" w:hAnsi="Calibri" w:cs="Calibri"/>
                <w:b/>
                <w:bCs/>
                <w:color w:val="365F91"/>
                <w:sz w:val="22"/>
                <w:szCs w:val="22"/>
              </w:rPr>
              <w:lastRenderedPageBreak/>
              <w:t>10</w:t>
            </w:r>
          </w:p>
        </w:tc>
        <w:tc>
          <w:tcPr>
            <w:tcW w:w="8930" w:type="dxa"/>
          </w:tcPr>
          <w:p w14:paraId="08C37C30" w14:textId="1F9B9914" w:rsidR="003935AC" w:rsidRPr="003935AC" w:rsidRDefault="00722BCF" w:rsidP="00EA3097">
            <w:pPr>
              <w:rPr>
                <w:rFonts w:asciiTheme="minorHAnsi" w:hAnsiTheme="minorHAnsi" w:cstheme="minorHAnsi"/>
                <w:noProof/>
                <w:color w:val="1F497D" w:themeColor="text2"/>
                <w:sz w:val="22"/>
                <w:szCs w:val="22"/>
              </w:rPr>
            </w:pPr>
            <w:r>
              <w:rPr>
                <w:rFonts w:asciiTheme="minorHAnsi" w:hAnsiTheme="minorHAnsi" w:cstheme="minorHAnsi"/>
                <w:noProof/>
                <w:color w:val="1F497D" w:themeColor="text2"/>
                <w:sz w:val="22"/>
                <w:szCs w:val="22"/>
              </w:rPr>
              <w:t xml:space="preserve">To assist in performing </w:t>
            </w:r>
            <w:r w:rsidR="003935AC">
              <w:rPr>
                <w:rFonts w:asciiTheme="minorHAnsi" w:hAnsiTheme="minorHAnsi" w:cstheme="minorHAnsi"/>
                <w:noProof/>
                <w:color w:val="1F497D" w:themeColor="text2"/>
                <w:sz w:val="22"/>
                <w:szCs w:val="22"/>
              </w:rPr>
              <w:t>the pre-signing medical assessments of all W&amp;Gs players as required</w:t>
            </w:r>
            <w:r w:rsidR="001E355A">
              <w:rPr>
                <w:rFonts w:asciiTheme="minorHAnsi" w:hAnsiTheme="minorHAnsi" w:cstheme="minorHAnsi"/>
                <w:noProof/>
                <w:color w:val="1F497D" w:themeColor="text2"/>
                <w:sz w:val="22"/>
                <w:szCs w:val="22"/>
              </w:rPr>
              <w:t>.</w:t>
            </w:r>
          </w:p>
        </w:tc>
      </w:tr>
      <w:tr w:rsidR="003935AC" w:rsidRPr="006F5AB1" w14:paraId="1BAC23D7" w14:textId="77777777" w:rsidTr="00715683">
        <w:tc>
          <w:tcPr>
            <w:tcW w:w="567" w:type="dxa"/>
          </w:tcPr>
          <w:p w14:paraId="1E60E623" w14:textId="77777777" w:rsidR="003935AC" w:rsidRPr="009A6D09" w:rsidRDefault="003935AC" w:rsidP="003A47B3">
            <w:pPr>
              <w:rPr>
                <w:rFonts w:ascii="Calibri" w:hAnsi="Calibri" w:cs="Calibri"/>
                <w:b/>
                <w:bCs/>
                <w:color w:val="365F91"/>
                <w:sz w:val="22"/>
                <w:szCs w:val="22"/>
              </w:rPr>
            </w:pPr>
            <w:r w:rsidRPr="009A6D09">
              <w:rPr>
                <w:rFonts w:ascii="Calibri" w:hAnsi="Calibri" w:cs="Calibri"/>
                <w:b/>
                <w:bCs/>
                <w:color w:val="365F91"/>
                <w:sz w:val="22"/>
                <w:szCs w:val="22"/>
              </w:rPr>
              <w:t>11</w:t>
            </w:r>
          </w:p>
        </w:tc>
        <w:tc>
          <w:tcPr>
            <w:tcW w:w="8930" w:type="dxa"/>
          </w:tcPr>
          <w:p w14:paraId="06699600" w14:textId="2F4C45CB" w:rsidR="003935AC" w:rsidRDefault="003935AC" w:rsidP="00EA3097">
            <w:pPr>
              <w:rPr>
                <w:rFonts w:asciiTheme="minorHAnsi" w:hAnsiTheme="minorHAnsi" w:cstheme="minorHAnsi"/>
                <w:noProof/>
                <w:color w:val="1F497D" w:themeColor="text2"/>
                <w:sz w:val="22"/>
                <w:szCs w:val="22"/>
              </w:rPr>
            </w:pPr>
            <w:r>
              <w:rPr>
                <w:rFonts w:asciiTheme="minorHAnsi" w:hAnsiTheme="minorHAnsi" w:cstheme="minorHAnsi"/>
                <w:noProof/>
                <w:color w:val="1F497D" w:themeColor="text2"/>
                <w:sz w:val="22"/>
                <w:szCs w:val="22"/>
              </w:rPr>
              <w:t xml:space="preserve">To </w:t>
            </w:r>
            <w:r w:rsidR="00722BCF">
              <w:rPr>
                <w:rFonts w:asciiTheme="minorHAnsi" w:hAnsiTheme="minorHAnsi" w:cstheme="minorHAnsi"/>
                <w:noProof/>
                <w:color w:val="1F497D" w:themeColor="text2"/>
                <w:sz w:val="22"/>
                <w:szCs w:val="22"/>
              </w:rPr>
              <w:t>assist in producing</w:t>
            </w:r>
            <w:r>
              <w:rPr>
                <w:rFonts w:asciiTheme="minorHAnsi" w:hAnsiTheme="minorHAnsi" w:cstheme="minorHAnsi"/>
                <w:noProof/>
                <w:color w:val="1F497D" w:themeColor="text2"/>
                <w:sz w:val="22"/>
                <w:szCs w:val="22"/>
              </w:rPr>
              <w:t xml:space="preserve"> a pre-signing medical report</w:t>
            </w:r>
            <w:r w:rsidR="00D63DD4">
              <w:rPr>
                <w:rFonts w:asciiTheme="minorHAnsi" w:hAnsiTheme="minorHAnsi" w:cstheme="minorHAnsi"/>
                <w:noProof/>
                <w:color w:val="1F497D" w:themeColor="text2"/>
                <w:sz w:val="22"/>
                <w:szCs w:val="22"/>
              </w:rPr>
              <w:t xml:space="preserve"> for management when required</w:t>
            </w:r>
            <w:r w:rsidR="001E355A">
              <w:rPr>
                <w:rFonts w:asciiTheme="minorHAnsi" w:hAnsiTheme="minorHAnsi" w:cstheme="minorHAnsi"/>
                <w:noProof/>
                <w:color w:val="1F497D" w:themeColor="text2"/>
                <w:sz w:val="22"/>
                <w:szCs w:val="22"/>
              </w:rPr>
              <w:t>.</w:t>
            </w:r>
          </w:p>
        </w:tc>
      </w:tr>
      <w:tr w:rsidR="00D63DD4" w:rsidRPr="006F5AB1" w14:paraId="25B7AC25" w14:textId="77777777" w:rsidTr="00715683">
        <w:tc>
          <w:tcPr>
            <w:tcW w:w="567" w:type="dxa"/>
          </w:tcPr>
          <w:p w14:paraId="35E7BE88" w14:textId="77777777" w:rsidR="00D63DD4" w:rsidRPr="009A6D09" w:rsidRDefault="00D63DD4" w:rsidP="003A47B3">
            <w:pPr>
              <w:rPr>
                <w:rFonts w:ascii="Calibri" w:hAnsi="Calibri" w:cs="Calibri"/>
                <w:b/>
                <w:bCs/>
                <w:color w:val="365F91"/>
                <w:sz w:val="22"/>
                <w:szCs w:val="22"/>
              </w:rPr>
            </w:pPr>
            <w:r w:rsidRPr="009A6D09">
              <w:rPr>
                <w:rFonts w:ascii="Calibri" w:hAnsi="Calibri" w:cs="Calibri"/>
                <w:b/>
                <w:bCs/>
                <w:color w:val="365F91"/>
                <w:sz w:val="22"/>
                <w:szCs w:val="22"/>
              </w:rPr>
              <w:t>12</w:t>
            </w:r>
          </w:p>
        </w:tc>
        <w:tc>
          <w:tcPr>
            <w:tcW w:w="8930" w:type="dxa"/>
          </w:tcPr>
          <w:p w14:paraId="0E7E7E15" w14:textId="1C1E590F" w:rsidR="003E7E36" w:rsidRDefault="00D63DD4" w:rsidP="009A6D09">
            <w:pPr>
              <w:rPr>
                <w:rFonts w:asciiTheme="minorHAnsi" w:hAnsiTheme="minorHAnsi" w:cstheme="minorHAnsi"/>
                <w:noProof/>
                <w:color w:val="1F497D" w:themeColor="text2"/>
                <w:sz w:val="22"/>
                <w:szCs w:val="22"/>
              </w:rPr>
            </w:pPr>
            <w:r>
              <w:rPr>
                <w:rFonts w:asciiTheme="minorHAnsi" w:hAnsiTheme="minorHAnsi" w:cstheme="minorHAnsi"/>
                <w:noProof/>
                <w:color w:val="1F497D" w:themeColor="text2"/>
                <w:sz w:val="22"/>
                <w:szCs w:val="22"/>
              </w:rPr>
              <w:t xml:space="preserve">To </w:t>
            </w:r>
            <w:r w:rsidR="00722BCF">
              <w:rPr>
                <w:rFonts w:asciiTheme="minorHAnsi" w:hAnsiTheme="minorHAnsi" w:cstheme="minorHAnsi"/>
                <w:noProof/>
                <w:color w:val="1F497D" w:themeColor="text2"/>
                <w:sz w:val="22"/>
                <w:szCs w:val="22"/>
              </w:rPr>
              <w:t xml:space="preserve">assist in </w:t>
            </w:r>
            <w:r>
              <w:rPr>
                <w:rFonts w:asciiTheme="minorHAnsi" w:hAnsiTheme="minorHAnsi" w:cstheme="minorHAnsi"/>
                <w:noProof/>
                <w:color w:val="1F497D" w:themeColor="text2"/>
                <w:sz w:val="22"/>
                <w:szCs w:val="22"/>
              </w:rPr>
              <w:t>accompany</w:t>
            </w:r>
            <w:r w:rsidR="00722BCF">
              <w:rPr>
                <w:rFonts w:asciiTheme="minorHAnsi" w:hAnsiTheme="minorHAnsi" w:cstheme="minorHAnsi"/>
                <w:noProof/>
                <w:color w:val="1F497D" w:themeColor="text2"/>
                <w:sz w:val="22"/>
                <w:szCs w:val="22"/>
              </w:rPr>
              <w:t>ing</w:t>
            </w:r>
            <w:r>
              <w:rPr>
                <w:rFonts w:asciiTheme="minorHAnsi" w:hAnsiTheme="minorHAnsi" w:cstheme="minorHAnsi"/>
                <w:noProof/>
                <w:color w:val="1F497D" w:themeColor="text2"/>
                <w:sz w:val="22"/>
                <w:szCs w:val="22"/>
              </w:rPr>
              <w:t xml:space="preserve"> players to medical consultations at short notice.  Ensuring best practice is followed at all times and ensuring the player receive optimal care and advice at all times</w:t>
            </w:r>
            <w:r w:rsidR="001E355A">
              <w:rPr>
                <w:rFonts w:asciiTheme="minorHAnsi" w:hAnsiTheme="minorHAnsi" w:cstheme="minorHAnsi"/>
                <w:noProof/>
                <w:color w:val="1F497D" w:themeColor="text2"/>
                <w:sz w:val="22"/>
                <w:szCs w:val="22"/>
              </w:rPr>
              <w:t>.</w:t>
            </w:r>
          </w:p>
        </w:tc>
      </w:tr>
      <w:tr w:rsidR="00D63DD4" w:rsidRPr="006F5AB1" w14:paraId="3378610D" w14:textId="77777777" w:rsidTr="00715683">
        <w:tc>
          <w:tcPr>
            <w:tcW w:w="9497" w:type="dxa"/>
            <w:gridSpan w:val="2"/>
          </w:tcPr>
          <w:p w14:paraId="1253C9FB" w14:textId="77777777" w:rsidR="00D63DD4" w:rsidRPr="009A6D09" w:rsidRDefault="00D63DD4" w:rsidP="00BF2D4D">
            <w:pPr>
              <w:rPr>
                <w:rFonts w:ascii="Calibri" w:hAnsi="Calibri" w:cs="Calibri"/>
                <w:b/>
                <w:bCs/>
                <w:color w:val="365F91"/>
                <w:sz w:val="22"/>
                <w:szCs w:val="22"/>
              </w:rPr>
            </w:pPr>
            <w:r w:rsidRPr="009A6D09">
              <w:rPr>
                <w:rFonts w:ascii="Calibri" w:hAnsi="Calibri" w:cs="Calibri"/>
                <w:b/>
                <w:bCs/>
                <w:color w:val="365F91"/>
                <w:sz w:val="22"/>
                <w:szCs w:val="22"/>
              </w:rPr>
              <w:t>Medical Provision at matches/training sessions/tours</w:t>
            </w:r>
          </w:p>
        </w:tc>
      </w:tr>
      <w:tr w:rsidR="00D63DD4" w:rsidRPr="006F5AB1" w14:paraId="560D8EB8" w14:textId="77777777" w:rsidTr="00715683">
        <w:tc>
          <w:tcPr>
            <w:tcW w:w="567" w:type="dxa"/>
          </w:tcPr>
          <w:p w14:paraId="2C2FF269" w14:textId="77777777" w:rsidR="00D63DD4" w:rsidRPr="009A6D09" w:rsidRDefault="00D63DD4" w:rsidP="00BF2D4D">
            <w:pPr>
              <w:rPr>
                <w:rFonts w:ascii="Calibri" w:hAnsi="Calibri" w:cs="Calibri"/>
                <w:b/>
                <w:bCs/>
                <w:color w:val="365F91"/>
                <w:sz w:val="22"/>
                <w:szCs w:val="22"/>
              </w:rPr>
            </w:pPr>
            <w:r w:rsidRPr="009A6D09">
              <w:rPr>
                <w:rFonts w:ascii="Calibri" w:hAnsi="Calibri" w:cs="Calibri"/>
                <w:b/>
                <w:bCs/>
                <w:color w:val="365F91"/>
                <w:sz w:val="22"/>
                <w:szCs w:val="22"/>
              </w:rPr>
              <w:t>13</w:t>
            </w:r>
          </w:p>
        </w:tc>
        <w:tc>
          <w:tcPr>
            <w:tcW w:w="8930" w:type="dxa"/>
          </w:tcPr>
          <w:p w14:paraId="467372F2" w14:textId="534B65E5" w:rsidR="00D63DD4" w:rsidRPr="003935AC" w:rsidRDefault="00D63DD4" w:rsidP="00D63DD4">
            <w:pPr>
              <w:rPr>
                <w:rFonts w:asciiTheme="minorHAnsi" w:hAnsiTheme="minorHAnsi" w:cstheme="minorHAnsi"/>
                <w:noProof/>
                <w:color w:val="1F497D" w:themeColor="text2"/>
                <w:sz w:val="22"/>
                <w:szCs w:val="22"/>
              </w:rPr>
            </w:pPr>
            <w:r>
              <w:rPr>
                <w:rFonts w:asciiTheme="minorHAnsi" w:hAnsiTheme="minorHAnsi" w:cstheme="minorHAnsi"/>
                <w:noProof/>
                <w:color w:val="1F497D" w:themeColor="text2"/>
                <w:sz w:val="22"/>
                <w:szCs w:val="22"/>
              </w:rPr>
              <w:t xml:space="preserve">To </w:t>
            </w:r>
            <w:r w:rsidR="00B828A4">
              <w:rPr>
                <w:rFonts w:asciiTheme="minorHAnsi" w:hAnsiTheme="minorHAnsi" w:cstheme="minorHAnsi"/>
                <w:noProof/>
                <w:color w:val="1F497D" w:themeColor="text2"/>
                <w:sz w:val="22"/>
                <w:szCs w:val="22"/>
              </w:rPr>
              <w:t>assist in providing</w:t>
            </w:r>
            <w:r>
              <w:rPr>
                <w:rFonts w:asciiTheme="minorHAnsi" w:hAnsiTheme="minorHAnsi" w:cstheme="minorHAnsi"/>
                <w:noProof/>
                <w:color w:val="1F497D" w:themeColor="text2"/>
                <w:sz w:val="22"/>
                <w:szCs w:val="22"/>
              </w:rPr>
              <w:t xml:space="preserve"> physiotherapy match d</w:t>
            </w:r>
            <w:r w:rsidR="00B828A4">
              <w:rPr>
                <w:rFonts w:asciiTheme="minorHAnsi" w:hAnsiTheme="minorHAnsi" w:cstheme="minorHAnsi"/>
                <w:noProof/>
                <w:color w:val="1F497D" w:themeColor="text2"/>
                <w:sz w:val="22"/>
                <w:szCs w:val="22"/>
              </w:rPr>
              <w:t>ay cover for seniors/academy/RTC</w:t>
            </w:r>
            <w:r>
              <w:rPr>
                <w:rFonts w:asciiTheme="minorHAnsi" w:hAnsiTheme="minorHAnsi" w:cstheme="minorHAnsi"/>
                <w:noProof/>
                <w:color w:val="1F497D" w:themeColor="text2"/>
                <w:sz w:val="22"/>
                <w:szCs w:val="22"/>
              </w:rPr>
              <w:t xml:space="preserve"> games</w:t>
            </w:r>
            <w:r w:rsidR="001E355A">
              <w:rPr>
                <w:rFonts w:asciiTheme="minorHAnsi" w:hAnsiTheme="minorHAnsi" w:cstheme="minorHAnsi"/>
                <w:noProof/>
                <w:color w:val="1F497D" w:themeColor="text2"/>
                <w:sz w:val="22"/>
                <w:szCs w:val="22"/>
              </w:rPr>
              <w:t>.</w:t>
            </w:r>
          </w:p>
        </w:tc>
      </w:tr>
      <w:tr w:rsidR="00D63DD4" w:rsidRPr="006F5AB1" w14:paraId="394BCD3A" w14:textId="77777777" w:rsidTr="00715683">
        <w:tc>
          <w:tcPr>
            <w:tcW w:w="567" w:type="dxa"/>
          </w:tcPr>
          <w:p w14:paraId="61291CC2" w14:textId="77777777" w:rsidR="00D63DD4" w:rsidRPr="009A6D09" w:rsidRDefault="00D63DD4" w:rsidP="00BF2D4D">
            <w:pPr>
              <w:rPr>
                <w:rFonts w:ascii="Calibri" w:hAnsi="Calibri" w:cs="Calibri"/>
                <w:b/>
                <w:bCs/>
                <w:color w:val="365F91"/>
                <w:sz w:val="22"/>
                <w:szCs w:val="22"/>
              </w:rPr>
            </w:pPr>
            <w:r w:rsidRPr="009A6D09">
              <w:rPr>
                <w:rFonts w:ascii="Calibri" w:hAnsi="Calibri" w:cs="Calibri"/>
                <w:b/>
                <w:bCs/>
                <w:color w:val="365F91"/>
                <w:sz w:val="22"/>
                <w:szCs w:val="22"/>
              </w:rPr>
              <w:t>14</w:t>
            </w:r>
          </w:p>
        </w:tc>
        <w:tc>
          <w:tcPr>
            <w:tcW w:w="8930" w:type="dxa"/>
          </w:tcPr>
          <w:p w14:paraId="0141183F" w14:textId="0E90ED0B" w:rsidR="00D63DD4" w:rsidRDefault="00D63DD4" w:rsidP="00D63DD4">
            <w:pPr>
              <w:rPr>
                <w:rFonts w:asciiTheme="minorHAnsi" w:hAnsiTheme="minorHAnsi" w:cstheme="minorHAnsi"/>
                <w:noProof/>
                <w:color w:val="1F497D" w:themeColor="text2"/>
                <w:sz w:val="22"/>
                <w:szCs w:val="22"/>
              </w:rPr>
            </w:pPr>
            <w:r>
              <w:rPr>
                <w:rFonts w:asciiTheme="minorHAnsi" w:hAnsiTheme="minorHAnsi" w:cstheme="minorHAnsi"/>
                <w:noProof/>
                <w:color w:val="1F497D" w:themeColor="text2"/>
                <w:sz w:val="22"/>
                <w:szCs w:val="22"/>
              </w:rPr>
              <w:t xml:space="preserve">To </w:t>
            </w:r>
            <w:r w:rsidR="00B828A4">
              <w:rPr>
                <w:rFonts w:asciiTheme="minorHAnsi" w:hAnsiTheme="minorHAnsi" w:cstheme="minorHAnsi"/>
                <w:noProof/>
                <w:color w:val="1F497D" w:themeColor="text2"/>
                <w:sz w:val="22"/>
                <w:szCs w:val="22"/>
              </w:rPr>
              <w:t>assist in the organisation</w:t>
            </w:r>
            <w:r>
              <w:rPr>
                <w:rFonts w:asciiTheme="minorHAnsi" w:hAnsiTheme="minorHAnsi" w:cstheme="minorHAnsi"/>
                <w:noProof/>
                <w:color w:val="1F497D" w:themeColor="text2"/>
                <w:sz w:val="22"/>
                <w:szCs w:val="22"/>
              </w:rPr>
              <w:t xml:space="preserve"> and implement</w:t>
            </w:r>
            <w:r w:rsidR="00B828A4">
              <w:rPr>
                <w:rFonts w:asciiTheme="minorHAnsi" w:hAnsiTheme="minorHAnsi" w:cstheme="minorHAnsi"/>
                <w:noProof/>
                <w:color w:val="1F497D" w:themeColor="text2"/>
                <w:sz w:val="22"/>
                <w:szCs w:val="22"/>
              </w:rPr>
              <w:t xml:space="preserve">ation of </w:t>
            </w:r>
            <w:r>
              <w:rPr>
                <w:rFonts w:asciiTheme="minorHAnsi" w:hAnsiTheme="minorHAnsi" w:cstheme="minorHAnsi"/>
                <w:noProof/>
                <w:color w:val="1F497D" w:themeColor="text2"/>
                <w:sz w:val="22"/>
                <w:szCs w:val="22"/>
              </w:rPr>
              <w:t>medical provision for all training sessions including regular clinics</w:t>
            </w:r>
            <w:r w:rsidR="001E355A">
              <w:rPr>
                <w:rFonts w:asciiTheme="minorHAnsi" w:hAnsiTheme="minorHAnsi" w:cstheme="minorHAnsi"/>
                <w:noProof/>
                <w:color w:val="1F497D" w:themeColor="text2"/>
                <w:sz w:val="22"/>
                <w:szCs w:val="22"/>
              </w:rPr>
              <w:t>.</w:t>
            </w:r>
          </w:p>
        </w:tc>
      </w:tr>
      <w:tr w:rsidR="00D63DD4" w:rsidRPr="006F5AB1" w14:paraId="1CF8B4AC" w14:textId="77777777" w:rsidTr="00715683">
        <w:tc>
          <w:tcPr>
            <w:tcW w:w="567" w:type="dxa"/>
          </w:tcPr>
          <w:p w14:paraId="2C0D0795" w14:textId="77777777" w:rsidR="00D63DD4" w:rsidRPr="009A6D09" w:rsidRDefault="00D63DD4" w:rsidP="00BF2D4D">
            <w:pPr>
              <w:rPr>
                <w:rFonts w:ascii="Calibri" w:hAnsi="Calibri" w:cs="Calibri"/>
                <w:b/>
                <w:bCs/>
                <w:color w:val="365F91"/>
                <w:sz w:val="22"/>
                <w:szCs w:val="22"/>
              </w:rPr>
            </w:pPr>
            <w:r w:rsidRPr="009A6D09">
              <w:rPr>
                <w:rFonts w:ascii="Calibri" w:hAnsi="Calibri" w:cs="Calibri"/>
                <w:b/>
                <w:bCs/>
                <w:color w:val="365F91"/>
                <w:sz w:val="22"/>
                <w:szCs w:val="22"/>
              </w:rPr>
              <w:t>15</w:t>
            </w:r>
          </w:p>
        </w:tc>
        <w:tc>
          <w:tcPr>
            <w:tcW w:w="8930" w:type="dxa"/>
          </w:tcPr>
          <w:p w14:paraId="0AE8B872" w14:textId="68E27338" w:rsidR="00D63DD4" w:rsidRDefault="00F65556" w:rsidP="00D63DD4">
            <w:pPr>
              <w:rPr>
                <w:rFonts w:asciiTheme="minorHAnsi" w:hAnsiTheme="minorHAnsi" w:cstheme="minorHAnsi"/>
                <w:noProof/>
                <w:color w:val="1F497D" w:themeColor="text2"/>
                <w:sz w:val="22"/>
                <w:szCs w:val="22"/>
              </w:rPr>
            </w:pPr>
            <w:r>
              <w:rPr>
                <w:rFonts w:asciiTheme="minorHAnsi" w:hAnsiTheme="minorHAnsi" w:cstheme="minorHAnsi"/>
                <w:noProof/>
                <w:color w:val="1F497D" w:themeColor="text2"/>
                <w:sz w:val="22"/>
                <w:szCs w:val="22"/>
              </w:rPr>
              <w:t xml:space="preserve">To ensure best practice and compliance of emergency action plan procedures </w:t>
            </w:r>
            <w:r w:rsidR="00D63DD4">
              <w:rPr>
                <w:rFonts w:asciiTheme="minorHAnsi" w:hAnsiTheme="minorHAnsi" w:cstheme="minorHAnsi"/>
                <w:noProof/>
                <w:color w:val="1F497D" w:themeColor="text2"/>
                <w:sz w:val="22"/>
                <w:szCs w:val="22"/>
              </w:rPr>
              <w:t>at the training ground and at all training</w:t>
            </w:r>
            <w:r>
              <w:rPr>
                <w:rFonts w:asciiTheme="minorHAnsi" w:hAnsiTheme="minorHAnsi" w:cstheme="minorHAnsi"/>
                <w:noProof/>
                <w:color w:val="1F497D" w:themeColor="text2"/>
                <w:sz w:val="22"/>
                <w:szCs w:val="22"/>
              </w:rPr>
              <w:t>/playing</w:t>
            </w:r>
            <w:r w:rsidR="00D63DD4">
              <w:rPr>
                <w:rFonts w:asciiTheme="minorHAnsi" w:hAnsiTheme="minorHAnsi" w:cstheme="minorHAnsi"/>
                <w:noProof/>
                <w:color w:val="1F497D" w:themeColor="text2"/>
                <w:sz w:val="22"/>
                <w:szCs w:val="22"/>
              </w:rPr>
              <w:t xml:space="preserve"> venues under the guidence of t</w:t>
            </w:r>
            <w:r>
              <w:rPr>
                <w:rFonts w:asciiTheme="minorHAnsi" w:hAnsiTheme="minorHAnsi" w:cstheme="minorHAnsi"/>
                <w:noProof/>
                <w:color w:val="1F497D" w:themeColor="text2"/>
                <w:sz w:val="22"/>
                <w:szCs w:val="22"/>
              </w:rPr>
              <w:t>he Lead Physiotherapist</w:t>
            </w:r>
            <w:r w:rsidR="001E355A">
              <w:rPr>
                <w:rFonts w:asciiTheme="minorHAnsi" w:hAnsiTheme="minorHAnsi" w:cstheme="minorHAnsi"/>
                <w:noProof/>
                <w:color w:val="1F497D" w:themeColor="text2"/>
                <w:sz w:val="22"/>
                <w:szCs w:val="22"/>
              </w:rPr>
              <w:t>.</w:t>
            </w:r>
          </w:p>
        </w:tc>
      </w:tr>
      <w:tr w:rsidR="00D63DD4" w:rsidRPr="006F5AB1" w14:paraId="5A8C6706" w14:textId="77777777" w:rsidTr="00715683">
        <w:tc>
          <w:tcPr>
            <w:tcW w:w="9497" w:type="dxa"/>
            <w:gridSpan w:val="2"/>
          </w:tcPr>
          <w:p w14:paraId="0C37FA5D" w14:textId="77777777" w:rsidR="00D63DD4" w:rsidRPr="009A6D09" w:rsidRDefault="00D63DD4" w:rsidP="00BF2D4D">
            <w:pPr>
              <w:rPr>
                <w:rFonts w:ascii="Calibri" w:hAnsi="Calibri" w:cs="Calibri"/>
                <w:b/>
                <w:bCs/>
                <w:color w:val="365F91"/>
                <w:sz w:val="22"/>
                <w:szCs w:val="22"/>
              </w:rPr>
            </w:pPr>
            <w:r w:rsidRPr="009A6D09">
              <w:rPr>
                <w:rFonts w:ascii="Calibri" w:hAnsi="Calibri" w:cs="Calibri"/>
                <w:b/>
                <w:bCs/>
                <w:color w:val="365F91"/>
                <w:sz w:val="22"/>
                <w:szCs w:val="22"/>
              </w:rPr>
              <w:t>Sports Science &amp; Recovery</w:t>
            </w:r>
          </w:p>
        </w:tc>
      </w:tr>
      <w:tr w:rsidR="00D63DD4" w:rsidRPr="006F5AB1" w14:paraId="2E1D5762" w14:textId="77777777" w:rsidTr="00715683">
        <w:tc>
          <w:tcPr>
            <w:tcW w:w="567" w:type="dxa"/>
          </w:tcPr>
          <w:p w14:paraId="57593595" w14:textId="77777777" w:rsidR="00D63DD4" w:rsidRPr="009A6D09" w:rsidRDefault="00D63DD4" w:rsidP="00BF2D4D">
            <w:pPr>
              <w:rPr>
                <w:rFonts w:ascii="Calibri" w:hAnsi="Calibri" w:cs="Calibri"/>
                <w:b/>
                <w:bCs/>
                <w:color w:val="365F91"/>
                <w:sz w:val="22"/>
                <w:szCs w:val="22"/>
              </w:rPr>
            </w:pPr>
            <w:r w:rsidRPr="009A6D09">
              <w:rPr>
                <w:rFonts w:ascii="Calibri" w:hAnsi="Calibri" w:cs="Calibri"/>
                <w:b/>
                <w:bCs/>
                <w:color w:val="365F91"/>
                <w:sz w:val="22"/>
                <w:szCs w:val="22"/>
              </w:rPr>
              <w:t>16</w:t>
            </w:r>
          </w:p>
        </w:tc>
        <w:tc>
          <w:tcPr>
            <w:tcW w:w="8930" w:type="dxa"/>
          </w:tcPr>
          <w:p w14:paraId="14697E42" w14:textId="526B1C56" w:rsidR="00D63DD4" w:rsidRDefault="00D63DD4" w:rsidP="00BF2D4D">
            <w:pPr>
              <w:rPr>
                <w:rFonts w:asciiTheme="minorHAnsi" w:hAnsiTheme="minorHAnsi" w:cstheme="minorHAnsi"/>
                <w:noProof/>
                <w:color w:val="1F497D" w:themeColor="text2"/>
                <w:sz w:val="22"/>
                <w:szCs w:val="22"/>
              </w:rPr>
            </w:pPr>
            <w:r>
              <w:rPr>
                <w:rFonts w:asciiTheme="minorHAnsi" w:hAnsiTheme="minorHAnsi" w:cstheme="minorHAnsi"/>
                <w:noProof/>
                <w:color w:val="1F497D" w:themeColor="text2"/>
                <w:sz w:val="22"/>
                <w:szCs w:val="22"/>
              </w:rPr>
              <w:t>To work alongside the S&amp;C/sport science staff on a daily basis in order to deliver first class recovery and injury prevention strat</w:t>
            </w:r>
            <w:r w:rsidR="00BC392E">
              <w:rPr>
                <w:rFonts w:asciiTheme="minorHAnsi" w:hAnsiTheme="minorHAnsi" w:cstheme="minorHAnsi"/>
                <w:noProof/>
                <w:color w:val="1F497D" w:themeColor="text2"/>
                <w:sz w:val="22"/>
                <w:szCs w:val="22"/>
              </w:rPr>
              <w:t>egies to all players both immediately after games and on recovery days</w:t>
            </w:r>
            <w:r w:rsidR="001E355A">
              <w:rPr>
                <w:rFonts w:asciiTheme="minorHAnsi" w:hAnsiTheme="minorHAnsi" w:cstheme="minorHAnsi"/>
                <w:noProof/>
                <w:color w:val="1F497D" w:themeColor="text2"/>
                <w:sz w:val="22"/>
                <w:szCs w:val="22"/>
              </w:rPr>
              <w:t>.</w:t>
            </w:r>
          </w:p>
        </w:tc>
      </w:tr>
      <w:tr w:rsidR="00D63DD4" w:rsidRPr="006F5AB1" w14:paraId="19394E72" w14:textId="77777777" w:rsidTr="00715683">
        <w:tc>
          <w:tcPr>
            <w:tcW w:w="567" w:type="dxa"/>
          </w:tcPr>
          <w:p w14:paraId="36AE274A" w14:textId="77777777" w:rsidR="00D63DD4" w:rsidRPr="009A6D09" w:rsidRDefault="00BC392E" w:rsidP="00BF2D4D">
            <w:pPr>
              <w:rPr>
                <w:rFonts w:ascii="Calibri" w:hAnsi="Calibri" w:cs="Calibri"/>
                <w:b/>
                <w:bCs/>
                <w:color w:val="365F91"/>
                <w:sz w:val="22"/>
                <w:szCs w:val="22"/>
              </w:rPr>
            </w:pPr>
            <w:r w:rsidRPr="009A6D09">
              <w:rPr>
                <w:rFonts w:ascii="Calibri" w:hAnsi="Calibri" w:cs="Calibri"/>
                <w:b/>
                <w:bCs/>
                <w:color w:val="365F91"/>
                <w:sz w:val="22"/>
                <w:szCs w:val="22"/>
              </w:rPr>
              <w:t>17</w:t>
            </w:r>
          </w:p>
        </w:tc>
        <w:tc>
          <w:tcPr>
            <w:tcW w:w="8930" w:type="dxa"/>
          </w:tcPr>
          <w:p w14:paraId="52260FCF" w14:textId="722AE5C8" w:rsidR="00D63DD4" w:rsidRDefault="00BC392E" w:rsidP="00BF2D4D">
            <w:pPr>
              <w:rPr>
                <w:rFonts w:asciiTheme="minorHAnsi" w:hAnsiTheme="minorHAnsi" w:cstheme="minorHAnsi"/>
                <w:noProof/>
                <w:color w:val="1F497D" w:themeColor="text2"/>
                <w:sz w:val="22"/>
                <w:szCs w:val="22"/>
              </w:rPr>
            </w:pPr>
            <w:r>
              <w:rPr>
                <w:rFonts w:asciiTheme="minorHAnsi" w:hAnsiTheme="minorHAnsi" w:cstheme="minorHAnsi"/>
                <w:noProof/>
                <w:color w:val="1F497D" w:themeColor="text2"/>
                <w:sz w:val="22"/>
                <w:szCs w:val="22"/>
              </w:rPr>
              <w:t>To ensure players are educated on the importance of recovery</w:t>
            </w:r>
            <w:r w:rsidR="001E355A">
              <w:rPr>
                <w:rFonts w:asciiTheme="minorHAnsi" w:hAnsiTheme="minorHAnsi" w:cstheme="minorHAnsi"/>
                <w:noProof/>
                <w:color w:val="1F497D" w:themeColor="text2"/>
                <w:sz w:val="22"/>
                <w:szCs w:val="22"/>
              </w:rPr>
              <w:t>.</w:t>
            </w:r>
          </w:p>
        </w:tc>
      </w:tr>
      <w:tr w:rsidR="00D63DD4" w:rsidRPr="006F5AB1" w14:paraId="14529C11" w14:textId="77777777" w:rsidTr="00715683">
        <w:tc>
          <w:tcPr>
            <w:tcW w:w="567" w:type="dxa"/>
          </w:tcPr>
          <w:p w14:paraId="46832183" w14:textId="77777777" w:rsidR="00D63DD4" w:rsidRPr="009A6D09" w:rsidRDefault="00BC392E" w:rsidP="00BF2D4D">
            <w:pPr>
              <w:rPr>
                <w:rFonts w:ascii="Calibri" w:hAnsi="Calibri" w:cs="Calibri"/>
                <w:b/>
                <w:bCs/>
                <w:color w:val="365F91"/>
                <w:sz w:val="22"/>
                <w:szCs w:val="22"/>
              </w:rPr>
            </w:pPr>
            <w:r w:rsidRPr="009A6D09">
              <w:rPr>
                <w:rFonts w:ascii="Calibri" w:hAnsi="Calibri" w:cs="Calibri"/>
                <w:b/>
                <w:bCs/>
                <w:color w:val="365F91"/>
                <w:sz w:val="22"/>
                <w:szCs w:val="22"/>
              </w:rPr>
              <w:t>18</w:t>
            </w:r>
          </w:p>
        </w:tc>
        <w:tc>
          <w:tcPr>
            <w:tcW w:w="8930" w:type="dxa"/>
          </w:tcPr>
          <w:p w14:paraId="2FA97DFA" w14:textId="72BE21FD" w:rsidR="00D63DD4" w:rsidRDefault="00601C13" w:rsidP="00BF2D4D">
            <w:pPr>
              <w:rPr>
                <w:rFonts w:asciiTheme="minorHAnsi" w:hAnsiTheme="minorHAnsi" w:cstheme="minorHAnsi"/>
                <w:noProof/>
                <w:color w:val="1F497D" w:themeColor="text2"/>
                <w:sz w:val="22"/>
                <w:szCs w:val="22"/>
              </w:rPr>
            </w:pPr>
            <w:r>
              <w:rPr>
                <w:rFonts w:asciiTheme="minorHAnsi" w:hAnsiTheme="minorHAnsi" w:cstheme="minorHAnsi"/>
                <w:noProof/>
                <w:color w:val="1F497D" w:themeColor="text2"/>
                <w:sz w:val="22"/>
                <w:szCs w:val="22"/>
              </w:rPr>
              <w:t>To liasie effectively with the Lead Physiotherapist and prof</w:t>
            </w:r>
            <w:r w:rsidR="00BC392E">
              <w:rPr>
                <w:rFonts w:asciiTheme="minorHAnsi" w:hAnsiTheme="minorHAnsi" w:cstheme="minorHAnsi"/>
                <w:noProof/>
                <w:color w:val="1F497D" w:themeColor="text2"/>
                <w:sz w:val="22"/>
                <w:szCs w:val="22"/>
              </w:rPr>
              <w:t>essional coaching staff on a daily basis in order to effectively inform them regarding availability of players</w:t>
            </w:r>
            <w:r w:rsidR="001E355A">
              <w:rPr>
                <w:rFonts w:asciiTheme="minorHAnsi" w:hAnsiTheme="minorHAnsi" w:cstheme="minorHAnsi"/>
                <w:noProof/>
                <w:color w:val="1F497D" w:themeColor="text2"/>
                <w:sz w:val="22"/>
                <w:szCs w:val="22"/>
              </w:rPr>
              <w:t>.</w:t>
            </w:r>
          </w:p>
        </w:tc>
      </w:tr>
      <w:tr w:rsidR="00BC392E" w:rsidRPr="006F5AB1" w14:paraId="094BB4C2" w14:textId="77777777" w:rsidTr="00715683">
        <w:tc>
          <w:tcPr>
            <w:tcW w:w="9497" w:type="dxa"/>
            <w:gridSpan w:val="2"/>
          </w:tcPr>
          <w:p w14:paraId="4039ED27" w14:textId="7826F603" w:rsidR="00BC392E" w:rsidRPr="009A6D09" w:rsidRDefault="00601C13" w:rsidP="00BF2D4D">
            <w:pPr>
              <w:rPr>
                <w:rFonts w:ascii="Calibri" w:hAnsi="Calibri" w:cs="Calibri"/>
                <w:b/>
                <w:bCs/>
                <w:color w:val="365F91"/>
                <w:sz w:val="22"/>
                <w:szCs w:val="22"/>
              </w:rPr>
            </w:pPr>
            <w:r>
              <w:rPr>
                <w:rFonts w:ascii="Calibri" w:hAnsi="Calibri" w:cs="Calibri"/>
                <w:b/>
                <w:bCs/>
                <w:color w:val="365F91"/>
                <w:sz w:val="22"/>
                <w:szCs w:val="22"/>
              </w:rPr>
              <w:t>Administration</w:t>
            </w:r>
            <w:r w:rsidR="00BC392E" w:rsidRPr="009A6D09">
              <w:rPr>
                <w:rFonts w:ascii="Calibri" w:hAnsi="Calibri" w:cs="Calibri"/>
                <w:b/>
                <w:bCs/>
                <w:color w:val="365F91"/>
                <w:sz w:val="22"/>
                <w:szCs w:val="22"/>
              </w:rPr>
              <w:t xml:space="preserve"> Responsibilities</w:t>
            </w:r>
          </w:p>
        </w:tc>
      </w:tr>
      <w:tr w:rsidR="00D63DD4" w:rsidRPr="006F5AB1" w14:paraId="525EB66B" w14:textId="77777777" w:rsidTr="00715683">
        <w:tc>
          <w:tcPr>
            <w:tcW w:w="567" w:type="dxa"/>
          </w:tcPr>
          <w:p w14:paraId="386223CF" w14:textId="77777777" w:rsidR="00D63DD4" w:rsidRPr="009A6D09" w:rsidRDefault="00BC392E" w:rsidP="00BF2D4D">
            <w:pPr>
              <w:rPr>
                <w:rFonts w:ascii="Calibri" w:hAnsi="Calibri" w:cs="Calibri"/>
                <w:b/>
                <w:bCs/>
                <w:color w:val="365F91"/>
                <w:sz w:val="22"/>
                <w:szCs w:val="22"/>
              </w:rPr>
            </w:pPr>
            <w:r w:rsidRPr="009A6D09">
              <w:rPr>
                <w:rFonts w:ascii="Calibri" w:hAnsi="Calibri" w:cs="Calibri"/>
                <w:b/>
                <w:bCs/>
                <w:color w:val="365F91"/>
                <w:sz w:val="22"/>
                <w:szCs w:val="22"/>
              </w:rPr>
              <w:t>19</w:t>
            </w:r>
          </w:p>
        </w:tc>
        <w:tc>
          <w:tcPr>
            <w:tcW w:w="8930" w:type="dxa"/>
          </w:tcPr>
          <w:p w14:paraId="280491EB" w14:textId="032ADC54" w:rsidR="00D63DD4" w:rsidRDefault="00BC392E" w:rsidP="00FE2D72">
            <w:pPr>
              <w:rPr>
                <w:rFonts w:asciiTheme="minorHAnsi" w:hAnsiTheme="minorHAnsi" w:cstheme="minorHAnsi"/>
                <w:noProof/>
                <w:color w:val="1F497D" w:themeColor="text2"/>
                <w:sz w:val="22"/>
                <w:szCs w:val="22"/>
              </w:rPr>
            </w:pPr>
            <w:r>
              <w:rPr>
                <w:rFonts w:asciiTheme="minorHAnsi" w:hAnsiTheme="minorHAnsi" w:cstheme="minorHAnsi"/>
                <w:noProof/>
                <w:color w:val="1F497D" w:themeColor="text2"/>
                <w:sz w:val="22"/>
                <w:szCs w:val="22"/>
              </w:rPr>
              <w:t>To take an active role in meetings and m</w:t>
            </w:r>
            <w:r w:rsidR="00FE2D72">
              <w:rPr>
                <w:rFonts w:asciiTheme="minorHAnsi" w:hAnsiTheme="minorHAnsi" w:cstheme="minorHAnsi"/>
                <w:noProof/>
                <w:color w:val="1F497D" w:themeColor="text2"/>
                <w:sz w:val="22"/>
                <w:szCs w:val="22"/>
              </w:rPr>
              <w:t>e</w:t>
            </w:r>
            <w:r>
              <w:rPr>
                <w:rFonts w:asciiTheme="minorHAnsi" w:hAnsiTheme="minorHAnsi" w:cstheme="minorHAnsi"/>
                <w:noProof/>
                <w:color w:val="1F497D" w:themeColor="text2"/>
                <w:sz w:val="22"/>
                <w:szCs w:val="22"/>
              </w:rPr>
              <w:t>dical meetin</w:t>
            </w:r>
            <w:r w:rsidR="00FE2D72">
              <w:rPr>
                <w:rFonts w:asciiTheme="minorHAnsi" w:hAnsiTheme="minorHAnsi" w:cstheme="minorHAnsi"/>
                <w:noProof/>
                <w:color w:val="1F497D" w:themeColor="text2"/>
                <w:sz w:val="22"/>
                <w:szCs w:val="22"/>
              </w:rPr>
              <w:t>g</w:t>
            </w:r>
            <w:r>
              <w:rPr>
                <w:rFonts w:asciiTheme="minorHAnsi" w:hAnsiTheme="minorHAnsi" w:cstheme="minorHAnsi"/>
                <w:noProof/>
                <w:color w:val="1F497D" w:themeColor="text2"/>
                <w:sz w:val="22"/>
                <w:szCs w:val="22"/>
              </w:rPr>
              <w:t>s</w:t>
            </w:r>
            <w:r w:rsidR="001E355A">
              <w:rPr>
                <w:rFonts w:asciiTheme="minorHAnsi" w:hAnsiTheme="minorHAnsi" w:cstheme="minorHAnsi"/>
                <w:noProof/>
                <w:color w:val="1F497D" w:themeColor="text2"/>
                <w:sz w:val="22"/>
                <w:szCs w:val="22"/>
              </w:rPr>
              <w:t>.</w:t>
            </w:r>
          </w:p>
        </w:tc>
      </w:tr>
      <w:tr w:rsidR="00BC392E" w:rsidRPr="006F5AB1" w14:paraId="6E228D91" w14:textId="77777777" w:rsidTr="00715683">
        <w:tc>
          <w:tcPr>
            <w:tcW w:w="567" w:type="dxa"/>
          </w:tcPr>
          <w:p w14:paraId="1688FCBE" w14:textId="77777777" w:rsidR="00BC392E" w:rsidRPr="009A6D09" w:rsidRDefault="00BC392E" w:rsidP="00BF2D4D">
            <w:pPr>
              <w:rPr>
                <w:rFonts w:ascii="Calibri" w:hAnsi="Calibri" w:cs="Calibri"/>
                <w:b/>
                <w:bCs/>
                <w:color w:val="365F91"/>
                <w:sz w:val="22"/>
                <w:szCs w:val="22"/>
              </w:rPr>
            </w:pPr>
            <w:r w:rsidRPr="009A6D09">
              <w:rPr>
                <w:rFonts w:ascii="Calibri" w:hAnsi="Calibri" w:cs="Calibri"/>
                <w:b/>
                <w:bCs/>
                <w:color w:val="365F91"/>
                <w:sz w:val="22"/>
                <w:szCs w:val="22"/>
              </w:rPr>
              <w:t>20</w:t>
            </w:r>
          </w:p>
        </w:tc>
        <w:tc>
          <w:tcPr>
            <w:tcW w:w="8930" w:type="dxa"/>
          </w:tcPr>
          <w:p w14:paraId="2054BEA5" w14:textId="1E5327E8" w:rsidR="00BC392E" w:rsidRDefault="00BC392E" w:rsidP="00BB192C">
            <w:pPr>
              <w:rPr>
                <w:rFonts w:asciiTheme="minorHAnsi" w:hAnsiTheme="minorHAnsi" w:cstheme="minorHAnsi"/>
                <w:noProof/>
                <w:color w:val="1F497D" w:themeColor="text2"/>
                <w:sz w:val="22"/>
                <w:szCs w:val="22"/>
              </w:rPr>
            </w:pPr>
            <w:r>
              <w:rPr>
                <w:rFonts w:asciiTheme="minorHAnsi" w:hAnsiTheme="minorHAnsi" w:cstheme="minorHAnsi"/>
                <w:noProof/>
                <w:color w:val="1F497D" w:themeColor="text2"/>
                <w:sz w:val="22"/>
                <w:szCs w:val="22"/>
              </w:rPr>
              <w:t xml:space="preserve">To </w:t>
            </w:r>
            <w:r w:rsidR="00BB192C">
              <w:rPr>
                <w:rFonts w:asciiTheme="minorHAnsi" w:hAnsiTheme="minorHAnsi" w:cstheme="minorHAnsi"/>
                <w:noProof/>
                <w:color w:val="1F497D" w:themeColor="text2"/>
                <w:sz w:val="22"/>
                <w:szCs w:val="22"/>
              </w:rPr>
              <w:t>attend all compulsory training and be proactive with attending in-service training/internal CPD events within the department</w:t>
            </w:r>
            <w:r w:rsidR="001E355A">
              <w:rPr>
                <w:rFonts w:asciiTheme="minorHAnsi" w:hAnsiTheme="minorHAnsi" w:cstheme="minorHAnsi"/>
                <w:noProof/>
                <w:color w:val="1F497D" w:themeColor="text2"/>
                <w:sz w:val="22"/>
                <w:szCs w:val="22"/>
              </w:rPr>
              <w:t>.</w:t>
            </w:r>
          </w:p>
        </w:tc>
      </w:tr>
      <w:tr w:rsidR="00BC392E" w:rsidRPr="006F5AB1" w14:paraId="0B424B54" w14:textId="77777777" w:rsidTr="00715683">
        <w:tc>
          <w:tcPr>
            <w:tcW w:w="567" w:type="dxa"/>
          </w:tcPr>
          <w:p w14:paraId="3E9DD469" w14:textId="77777777" w:rsidR="00BC392E" w:rsidRPr="009A6D09" w:rsidRDefault="00BC392E" w:rsidP="00BF2D4D">
            <w:pPr>
              <w:rPr>
                <w:rFonts w:ascii="Calibri" w:hAnsi="Calibri" w:cs="Calibri"/>
                <w:b/>
                <w:bCs/>
                <w:color w:val="365F91"/>
                <w:sz w:val="22"/>
                <w:szCs w:val="22"/>
              </w:rPr>
            </w:pPr>
            <w:r w:rsidRPr="009A6D09">
              <w:rPr>
                <w:rFonts w:ascii="Calibri" w:hAnsi="Calibri" w:cs="Calibri"/>
                <w:b/>
                <w:bCs/>
                <w:color w:val="365F91"/>
                <w:sz w:val="22"/>
                <w:szCs w:val="22"/>
              </w:rPr>
              <w:t>21</w:t>
            </w:r>
          </w:p>
        </w:tc>
        <w:tc>
          <w:tcPr>
            <w:tcW w:w="8930" w:type="dxa"/>
          </w:tcPr>
          <w:p w14:paraId="47EA86CD" w14:textId="772EBB42" w:rsidR="00BC392E" w:rsidRDefault="00BC392E" w:rsidP="00BF2D4D">
            <w:pPr>
              <w:rPr>
                <w:rFonts w:asciiTheme="minorHAnsi" w:hAnsiTheme="minorHAnsi" w:cstheme="minorHAnsi"/>
                <w:noProof/>
                <w:color w:val="1F497D" w:themeColor="text2"/>
                <w:sz w:val="22"/>
                <w:szCs w:val="22"/>
              </w:rPr>
            </w:pPr>
            <w:r>
              <w:rPr>
                <w:rFonts w:asciiTheme="minorHAnsi" w:hAnsiTheme="minorHAnsi" w:cstheme="minorHAnsi"/>
                <w:noProof/>
                <w:color w:val="1F497D" w:themeColor="text2"/>
                <w:sz w:val="22"/>
                <w:szCs w:val="22"/>
              </w:rPr>
              <w:t xml:space="preserve">To </w:t>
            </w:r>
            <w:r w:rsidR="00BB192C">
              <w:rPr>
                <w:rFonts w:asciiTheme="minorHAnsi" w:hAnsiTheme="minorHAnsi" w:cstheme="minorHAnsi"/>
                <w:noProof/>
                <w:color w:val="1F497D" w:themeColor="text2"/>
                <w:sz w:val="22"/>
                <w:szCs w:val="22"/>
              </w:rPr>
              <w:t>assist in creating</w:t>
            </w:r>
            <w:r>
              <w:rPr>
                <w:rFonts w:asciiTheme="minorHAnsi" w:hAnsiTheme="minorHAnsi" w:cstheme="minorHAnsi"/>
                <w:noProof/>
                <w:color w:val="1F497D" w:themeColor="text2"/>
                <w:sz w:val="22"/>
                <w:szCs w:val="22"/>
              </w:rPr>
              <w:t xml:space="preserve"> a dat</w:t>
            </w:r>
            <w:r w:rsidR="00BB192C">
              <w:rPr>
                <w:rFonts w:asciiTheme="minorHAnsi" w:hAnsiTheme="minorHAnsi" w:cstheme="minorHAnsi"/>
                <w:noProof/>
                <w:color w:val="1F497D" w:themeColor="text2"/>
                <w:sz w:val="22"/>
                <w:szCs w:val="22"/>
              </w:rPr>
              <w:t>a</w:t>
            </w:r>
            <w:r>
              <w:rPr>
                <w:rFonts w:asciiTheme="minorHAnsi" w:hAnsiTheme="minorHAnsi" w:cstheme="minorHAnsi"/>
                <w:noProof/>
                <w:color w:val="1F497D" w:themeColor="text2"/>
                <w:sz w:val="22"/>
                <w:szCs w:val="22"/>
              </w:rPr>
              <w:t>base of c</w:t>
            </w:r>
            <w:r w:rsidR="00BB192C">
              <w:rPr>
                <w:rFonts w:asciiTheme="minorHAnsi" w:hAnsiTheme="minorHAnsi" w:cstheme="minorHAnsi"/>
                <w:noProof/>
                <w:color w:val="1F497D" w:themeColor="text2"/>
                <w:sz w:val="22"/>
                <w:szCs w:val="22"/>
              </w:rPr>
              <w:t xml:space="preserve">ommonly occuring injuries and assist in </w:t>
            </w:r>
            <w:r>
              <w:rPr>
                <w:rFonts w:asciiTheme="minorHAnsi" w:hAnsiTheme="minorHAnsi" w:cstheme="minorHAnsi"/>
                <w:noProof/>
                <w:color w:val="1F497D" w:themeColor="text2"/>
                <w:sz w:val="22"/>
                <w:szCs w:val="22"/>
              </w:rPr>
              <w:t>producing a best pratice protocol for these injuries according to</w:t>
            </w:r>
            <w:r w:rsidR="00BB192C">
              <w:rPr>
                <w:rFonts w:asciiTheme="minorHAnsi" w:hAnsiTheme="minorHAnsi" w:cstheme="minorHAnsi"/>
                <w:noProof/>
                <w:color w:val="1F497D" w:themeColor="text2"/>
                <w:sz w:val="22"/>
                <w:szCs w:val="22"/>
              </w:rPr>
              <w:t xml:space="preserve"> the latest evidence-based practice</w:t>
            </w:r>
            <w:r w:rsidR="001E355A">
              <w:rPr>
                <w:rFonts w:asciiTheme="minorHAnsi" w:hAnsiTheme="minorHAnsi" w:cstheme="minorHAnsi"/>
                <w:noProof/>
                <w:color w:val="1F497D" w:themeColor="text2"/>
                <w:sz w:val="22"/>
                <w:szCs w:val="22"/>
              </w:rPr>
              <w:t>.</w:t>
            </w:r>
          </w:p>
        </w:tc>
      </w:tr>
      <w:tr w:rsidR="00BC392E" w:rsidRPr="006F5AB1" w14:paraId="77790AF7" w14:textId="77777777" w:rsidTr="00715683">
        <w:tc>
          <w:tcPr>
            <w:tcW w:w="567" w:type="dxa"/>
          </w:tcPr>
          <w:p w14:paraId="09509BBA" w14:textId="77777777" w:rsidR="00BC392E" w:rsidRPr="009A6D09" w:rsidRDefault="00BC392E" w:rsidP="00BF2D4D">
            <w:pPr>
              <w:rPr>
                <w:rFonts w:ascii="Calibri" w:hAnsi="Calibri" w:cs="Calibri"/>
                <w:b/>
                <w:bCs/>
                <w:color w:val="365F91"/>
                <w:sz w:val="22"/>
                <w:szCs w:val="22"/>
              </w:rPr>
            </w:pPr>
            <w:r w:rsidRPr="009A6D09">
              <w:rPr>
                <w:rFonts w:ascii="Calibri" w:hAnsi="Calibri" w:cs="Calibri"/>
                <w:b/>
                <w:bCs/>
                <w:color w:val="365F91"/>
                <w:sz w:val="22"/>
                <w:szCs w:val="22"/>
              </w:rPr>
              <w:t>22</w:t>
            </w:r>
          </w:p>
        </w:tc>
        <w:tc>
          <w:tcPr>
            <w:tcW w:w="8930" w:type="dxa"/>
          </w:tcPr>
          <w:p w14:paraId="7472E99C" w14:textId="56D2CADC" w:rsidR="00BC392E" w:rsidRDefault="00BC392E" w:rsidP="00BF2D4D">
            <w:pPr>
              <w:rPr>
                <w:rFonts w:asciiTheme="minorHAnsi" w:hAnsiTheme="minorHAnsi" w:cstheme="minorHAnsi"/>
                <w:noProof/>
                <w:color w:val="1F497D" w:themeColor="text2"/>
                <w:sz w:val="22"/>
                <w:szCs w:val="22"/>
              </w:rPr>
            </w:pPr>
            <w:r>
              <w:rPr>
                <w:rFonts w:asciiTheme="minorHAnsi" w:hAnsiTheme="minorHAnsi" w:cstheme="minorHAnsi"/>
                <w:noProof/>
                <w:color w:val="1F497D" w:themeColor="text2"/>
                <w:sz w:val="22"/>
                <w:szCs w:val="22"/>
              </w:rPr>
              <w:t xml:space="preserve">To </w:t>
            </w:r>
            <w:r w:rsidR="00BB192C">
              <w:rPr>
                <w:rFonts w:asciiTheme="minorHAnsi" w:hAnsiTheme="minorHAnsi" w:cstheme="minorHAnsi"/>
                <w:noProof/>
                <w:color w:val="1F497D" w:themeColor="text2"/>
                <w:sz w:val="22"/>
                <w:szCs w:val="22"/>
              </w:rPr>
              <w:t>assist in creating</w:t>
            </w:r>
            <w:r>
              <w:rPr>
                <w:rFonts w:asciiTheme="minorHAnsi" w:hAnsiTheme="minorHAnsi" w:cstheme="minorHAnsi"/>
                <w:noProof/>
                <w:color w:val="1F497D" w:themeColor="text2"/>
                <w:sz w:val="22"/>
                <w:szCs w:val="22"/>
              </w:rPr>
              <w:t xml:space="preserve"> a</w:t>
            </w:r>
            <w:r w:rsidR="00BB192C">
              <w:rPr>
                <w:rFonts w:asciiTheme="minorHAnsi" w:hAnsiTheme="minorHAnsi" w:cstheme="minorHAnsi"/>
                <w:noProof/>
                <w:color w:val="1F497D" w:themeColor="text2"/>
                <w:sz w:val="22"/>
                <w:szCs w:val="22"/>
              </w:rPr>
              <w:t>n</w:t>
            </w:r>
            <w:r>
              <w:rPr>
                <w:rFonts w:asciiTheme="minorHAnsi" w:hAnsiTheme="minorHAnsi" w:cstheme="minorHAnsi"/>
                <w:noProof/>
                <w:color w:val="1F497D" w:themeColor="text2"/>
                <w:sz w:val="22"/>
                <w:szCs w:val="22"/>
              </w:rPr>
              <w:t xml:space="preserve"> injury audit on a yearly basis</w:t>
            </w:r>
            <w:r w:rsidR="00BB192C">
              <w:rPr>
                <w:rFonts w:asciiTheme="minorHAnsi" w:hAnsiTheme="minorHAnsi" w:cstheme="minorHAnsi"/>
                <w:noProof/>
                <w:color w:val="1F497D" w:themeColor="text2"/>
                <w:sz w:val="22"/>
                <w:szCs w:val="22"/>
              </w:rPr>
              <w:t>, with comparisons to previous seasons</w:t>
            </w:r>
            <w:r>
              <w:rPr>
                <w:rFonts w:asciiTheme="minorHAnsi" w:hAnsiTheme="minorHAnsi" w:cstheme="minorHAnsi"/>
                <w:noProof/>
                <w:color w:val="1F497D" w:themeColor="text2"/>
                <w:sz w:val="22"/>
                <w:szCs w:val="22"/>
              </w:rPr>
              <w:t xml:space="preserve"> </w:t>
            </w:r>
            <w:r w:rsidR="00412864">
              <w:rPr>
                <w:rFonts w:asciiTheme="minorHAnsi" w:hAnsiTheme="minorHAnsi" w:cstheme="minorHAnsi"/>
                <w:noProof/>
                <w:color w:val="1F497D" w:themeColor="text2"/>
                <w:sz w:val="22"/>
                <w:szCs w:val="22"/>
              </w:rPr>
              <w:t>and assist in implementing best practice strategies for future treatment</w:t>
            </w:r>
            <w:r w:rsidR="001E355A">
              <w:rPr>
                <w:rFonts w:asciiTheme="minorHAnsi" w:hAnsiTheme="minorHAnsi" w:cstheme="minorHAnsi"/>
                <w:noProof/>
                <w:color w:val="1F497D" w:themeColor="text2"/>
                <w:sz w:val="22"/>
                <w:szCs w:val="22"/>
              </w:rPr>
              <w:t>.</w:t>
            </w:r>
          </w:p>
        </w:tc>
      </w:tr>
      <w:tr w:rsidR="00BC392E" w:rsidRPr="006F5AB1" w14:paraId="5E4FF099" w14:textId="77777777" w:rsidTr="00715683">
        <w:tc>
          <w:tcPr>
            <w:tcW w:w="567" w:type="dxa"/>
          </w:tcPr>
          <w:p w14:paraId="79A6AB53" w14:textId="77777777" w:rsidR="00BC392E" w:rsidRPr="009A6D09" w:rsidRDefault="00BC392E" w:rsidP="00BF2D4D">
            <w:pPr>
              <w:rPr>
                <w:rFonts w:ascii="Calibri" w:hAnsi="Calibri" w:cs="Calibri"/>
                <w:b/>
                <w:bCs/>
                <w:color w:val="365F91"/>
                <w:sz w:val="22"/>
                <w:szCs w:val="22"/>
              </w:rPr>
            </w:pPr>
            <w:r w:rsidRPr="009A6D09">
              <w:rPr>
                <w:rFonts w:ascii="Calibri" w:hAnsi="Calibri" w:cs="Calibri"/>
                <w:b/>
                <w:bCs/>
                <w:color w:val="365F91"/>
                <w:sz w:val="22"/>
                <w:szCs w:val="22"/>
              </w:rPr>
              <w:t>23</w:t>
            </w:r>
          </w:p>
        </w:tc>
        <w:tc>
          <w:tcPr>
            <w:tcW w:w="8930" w:type="dxa"/>
          </w:tcPr>
          <w:p w14:paraId="0A078A43" w14:textId="6FBD4BBC" w:rsidR="00BC392E" w:rsidRDefault="00A93AD1" w:rsidP="00BF2D4D">
            <w:pPr>
              <w:rPr>
                <w:rFonts w:asciiTheme="minorHAnsi" w:hAnsiTheme="minorHAnsi" w:cstheme="minorHAnsi"/>
                <w:noProof/>
                <w:color w:val="1F497D" w:themeColor="text2"/>
                <w:sz w:val="22"/>
                <w:szCs w:val="22"/>
              </w:rPr>
            </w:pPr>
            <w:r>
              <w:rPr>
                <w:rFonts w:asciiTheme="minorHAnsi" w:hAnsiTheme="minorHAnsi" w:cstheme="minorHAnsi"/>
                <w:noProof/>
                <w:color w:val="1F497D" w:themeColor="text2"/>
                <w:sz w:val="22"/>
                <w:szCs w:val="22"/>
              </w:rPr>
              <w:t>To keep up-to-date in the latest evidence-based practice for assessment and treatment of sporting injuries</w:t>
            </w:r>
            <w:r w:rsidR="001E355A">
              <w:rPr>
                <w:rFonts w:asciiTheme="minorHAnsi" w:hAnsiTheme="minorHAnsi" w:cstheme="minorHAnsi"/>
                <w:noProof/>
                <w:color w:val="1F497D" w:themeColor="text2"/>
                <w:sz w:val="22"/>
                <w:szCs w:val="22"/>
              </w:rPr>
              <w:t>.</w:t>
            </w:r>
          </w:p>
        </w:tc>
      </w:tr>
      <w:tr w:rsidR="00BC392E" w:rsidRPr="006F5AB1" w14:paraId="3CA1101A" w14:textId="77777777" w:rsidTr="00715683">
        <w:tc>
          <w:tcPr>
            <w:tcW w:w="567" w:type="dxa"/>
          </w:tcPr>
          <w:p w14:paraId="3BCE09A1" w14:textId="77777777" w:rsidR="00BC392E" w:rsidRPr="009A6D09" w:rsidRDefault="00BC392E" w:rsidP="00BF2D4D">
            <w:pPr>
              <w:rPr>
                <w:rFonts w:ascii="Calibri" w:hAnsi="Calibri" w:cs="Calibri"/>
                <w:b/>
                <w:bCs/>
                <w:color w:val="365F91"/>
                <w:sz w:val="22"/>
                <w:szCs w:val="22"/>
              </w:rPr>
            </w:pPr>
            <w:r w:rsidRPr="009A6D09">
              <w:rPr>
                <w:rFonts w:ascii="Calibri" w:hAnsi="Calibri" w:cs="Calibri"/>
                <w:b/>
                <w:bCs/>
                <w:color w:val="365F91"/>
                <w:sz w:val="22"/>
                <w:szCs w:val="22"/>
              </w:rPr>
              <w:t>24</w:t>
            </w:r>
          </w:p>
        </w:tc>
        <w:tc>
          <w:tcPr>
            <w:tcW w:w="8930" w:type="dxa"/>
          </w:tcPr>
          <w:p w14:paraId="6A543C7A" w14:textId="4C0F6821" w:rsidR="00BC392E" w:rsidRDefault="00BC392E" w:rsidP="00BF2D4D">
            <w:pPr>
              <w:rPr>
                <w:rFonts w:asciiTheme="minorHAnsi" w:hAnsiTheme="minorHAnsi" w:cstheme="minorHAnsi"/>
                <w:noProof/>
                <w:color w:val="1F497D" w:themeColor="text2"/>
                <w:sz w:val="22"/>
                <w:szCs w:val="22"/>
              </w:rPr>
            </w:pPr>
            <w:r>
              <w:rPr>
                <w:rFonts w:asciiTheme="minorHAnsi" w:hAnsiTheme="minorHAnsi" w:cstheme="minorHAnsi"/>
                <w:noProof/>
                <w:color w:val="1F497D" w:themeColor="text2"/>
                <w:sz w:val="22"/>
                <w:szCs w:val="22"/>
              </w:rPr>
              <w:t xml:space="preserve">To </w:t>
            </w:r>
            <w:r w:rsidR="00A93AD1">
              <w:rPr>
                <w:rFonts w:asciiTheme="minorHAnsi" w:hAnsiTheme="minorHAnsi" w:cstheme="minorHAnsi"/>
                <w:noProof/>
                <w:color w:val="1F497D" w:themeColor="text2"/>
                <w:sz w:val="22"/>
                <w:szCs w:val="22"/>
              </w:rPr>
              <w:t>assist in ensuring</w:t>
            </w:r>
            <w:r>
              <w:rPr>
                <w:rFonts w:asciiTheme="minorHAnsi" w:hAnsiTheme="minorHAnsi" w:cstheme="minorHAnsi"/>
                <w:noProof/>
                <w:color w:val="1F497D" w:themeColor="text2"/>
                <w:sz w:val="22"/>
                <w:szCs w:val="22"/>
              </w:rPr>
              <w:t xml:space="preserve"> appointments are made for consultations and appropriate travel arrangements are made for all players as required</w:t>
            </w:r>
            <w:r w:rsidR="001E355A">
              <w:rPr>
                <w:rFonts w:asciiTheme="minorHAnsi" w:hAnsiTheme="minorHAnsi" w:cstheme="minorHAnsi"/>
                <w:noProof/>
                <w:color w:val="1F497D" w:themeColor="text2"/>
                <w:sz w:val="22"/>
                <w:szCs w:val="22"/>
              </w:rPr>
              <w:t>.</w:t>
            </w:r>
          </w:p>
        </w:tc>
      </w:tr>
      <w:tr w:rsidR="00BC392E" w:rsidRPr="006F5AB1" w14:paraId="4D36D641" w14:textId="77777777" w:rsidTr="00715683">
        <w:tc>
          <w:tcPr>
            <w:tcW w:w="567" w:type="dxa"/>
          </w:tcPr>
          <w:p w14:paraId="09F391FC" w14:textId="77777777" w:rsidR="00BC392E" w:rsidRPr="009A6D09" w:rsidRDefault="00BC392E" w:rsidP="00BF2D4D">
            <w:pPr>
              <w:rPr>
                <w:rFonts w:ascii="Calibri" w:hAnsi="Calibri" w:cs="Calibri"/>
                <w:b/>
                <w:bCs/>
                <w:color w:val="365F91"/>
                <w:sz w:val="22"/>
                <w:szCs w:val="22"/>
              </w:rPr>
            </w:pPr>
            <w:r w:rsidRPr="009A6D09">
              <w:rPr>
                <w:rFonts w:ascii="Calibri" w:hAnsi="Calibri" w:cs="Calibri"/>
                <w:b/>
                <w:bCs/>
                <w:color w:val="365F91"/>
                <w:sz w:val="22"/>
                <w:szCs w:val="22"/>
              </w:rPr>
              <w:t>25</w:t>
            </w:r>
          </w:p>
        </w:tc>
        <w:tc>
          <w:tcPr>
            <w:tcW w:w="8930" w:type="dxa"/>
          </w:tcPr>
          <w:p w14:paraId="60343089" w14:textId="41190FC2" w:rsidR="00BC392E" w:rsidRDefault="00412864" w:rsidP="00BC392E">
            <w:pPr>
              <w:rPr>
                <w:rFonts w:asciiTheme="minorHAnsi" w:hAnsiTheme="minorHAnsi" w:cstheme="minorHAnsi"/>
                <w:noProof/>
                <w:color w:val="1F497D" w:themeColor="text2"/>
                <w:sz w:val="22"/>
                <w:szCs w:val="22"/>
              </w:rPr>
            </w:pPr>
            <w:r>
              <w:rPr>
                <w:rFonts w:asciiTheme="minorHAnsi" w:hAnsiTheme="minorHAnsi" w:cstheme="minorHAnsi"/>
                <w:noProof/>
                <w:color w:val="1F497D" w:themeColor="text2"/>
                <w:sz w:val="22"/>
                <w:szCs w:val="22"/>
              </w:rPr>
              <w:t xml:space="preserve">To ensure all treatment notes are written for all </w:t>
            </w:r>
            <w:r w:rsidR="001E355A">
              <w:rPr>
                <w:rFonts w:asciiTheme="minorHAnsi" w:hAnsiTheme="minorHAnsi" w:cstheme="minorHAnsi"/>
                <w:noProof/>
                <w:color w:val="1F497D" w:themeColor="text2"/>
                <w:sz w:val="22"/>
                <w:szCs w:val="22"/>
              </w:rPr>
              <w:t>p</w:t>
            </w:r>
            <w:r>
              <w:rPr>
                <w:rFonts w:asciiTheme="minorHAnsi" w:hAnsiTheme="minorHAnsi" w:cstheme="minorHAnsi"/>
                <w:noProof/>
                <w:color w:val="1F497D" w:themeColor="text2"/>
                <w:sz w:val="22"/>
                <w:szCs w:val="22"/>
              </w:rPr>
              <w:t>hysio-player contacts – written in accordance with the CSP guidelines</w:t>
            </w:r>
            <w:r w:rsidR="001E355A">
              <w:rPr>
                <w:rFonts w:asciiTheme="minorHAnsi" w:hAnsiTheme="minorHAnsi" w:cstheme="minorHAnsi"/>
                <w:noProof/>
                <w:color w:val="1F497D" w:themeColor="text2"/>
                <w:sz w:val="22"/>
                <w:szCs w:val="22"/>
              </w:rPr>
              <w:t>.</w:t>
            </w:r>
          </w:p>
        </w:tc>
      </w:tr>
      <w:tr w:rsidR="00976FCB" w:rsidRPr="006F5AB1" w14:paraId="1310F195" w14:textId="77777777" w:rsidTr="00715683">
        <w:tc>
          <w:tcPr>
            <w:tcW w:w="9497" w:type="dxa"/>
            <w:gridSpan w:val="2"/>
          </w:tcPr>
          <w:p w14:paraId="4BC65753" w14:textId="77777777" w:rsidR="00976FCB" w:rsidRPr="009A6D09" w:rsidRDefault="00976FCB" w:rsidP="00BF2D4D">
            <w:pPr>
              <w:rPr>
                <w:rFonts w:ascii="Calibri" w:hAnsi="Calibri" w:cs="Calibri"/>
                <w:b/>
                <w:bCs/>
                <w:color w:val="365F91"/>
                <w:sz w:val="22"/>
                <w:szCs w:val="22"/>
              </w:rPr>
            </w:pPr>
            <w:r w:rsidRPr="009A6D09">
              <w:rPr>
                <w:rFonts w:ascii="Calibri" w:hAnsi="Calibri" w:cs="Calibri"/>
                <w:b/>
                <w:bCs/>
                <w:color w:val="365F91"/>
                <w:sz w:val="22"/>
                <w:szCs w:val="22"/>
              </w:rPr>
              <w:t>Continual Professional Development</w:t>
            </w:r>
          </w:p>
        </w:tc>
      </w:tr>
      <w:tr w:rsidR="00976FCB" w:rsidRPr="00976FCB" w14:paraId="37D6C6A0" w14:textId="77777777" w:rsidTr="00715683">
        <w:tc>
          <w:tcPr>
            <w:tcW w:w="567" w:type="dxa"/>
          </w:tcPr>
          <w:p w14:paraId="0C10A039" w14:textId="76902A0D" w:rsidR="00976FCB" w:rsidRPr="009A6D09" w:rsidRDefault="00976FCB" w:rsidP="00976FCB">
            <w:pPr>
              <w:rPr>
                <w:rFonts w:ascii="Calibri" w:hAnsi="Calibri" w:cs="Calibri"/>
                <w:b/>
                <w:bCs/>
                <w:color w:val="365F91"/>
                <w:sz w:val="22"/>
                <w:szCs w:val="22"/>
              </w:rPr>
            </w:pPr>
            <w:r w:rsidRPr="009A6D09">
              <w:rPr>
                <w:rFonts w:ascii="Calibri" w:hAnsi="Calibri" w:cs="Calibri"/>
                <w:b/>
                <w:bCs/>
                <w:color w:val="365F91"/>
                <w:sz w:val="22"/>
                <w:szCs w:val="22"/>
              </w:rPr>
              <w:t>2</w:t>
            </w:r>
            <w:r w:rsidR="00715683">
              <w:rPr>
                <w:rFonts w:ascii="Calibri" w:hAnsi="Calibri" w:cs="Calibri"/>
                <w:b/>
                <w:bCs/>
                <w:color w:val="365F91"/>
                <w:sz w:val="22"/>
                <w:szCs w:val="22"/>
              </w:rPr>
              <w:t>6</w:t>
            </w:r>
          </w:p>
        </w:tc>
        <w:tc>
          <w:tcPr>
            <w:tcW w:w="8930" w:type="dxa"/>
          </w:tcPr>
          <w:p w14:paraId="74DF5BEF" w14:textId="685346AE" w:rsidR="00976FCB" w:rsidRPr="001E355A" w:rsidRDefault="00976FCB" w:rsidP="00976FCB">
            <w:pPr>
              <w:rPr>
                <w:rFonts w:asciiTheme="minorHAnsi" w:hAnsiTheme="minorHAnsi" w:cstheme="minorHAnsi"/>
                <w:noProof/>
                <w:color w:val="1F497D" w:themeColor="text2"/>
                <w:sz w:val="22"/>
                <w:szCs w:val="22"/>
              </w:rPr>
            </w:pPr>
            <w:r w:rsidRPr="001E355A">
              <w:rPr>
                <w:rFonts w:asciiTheme="minorHAnsi" w:hAnsiTheme="minorHAnsi" w:cstheme="minorHAnsi"/>
                <w:noProof/>
                <w:color w:val="1F497D" w:themeColor="text2"/>
                <w:sz w:val="22"/>
                <w:szCs w:val="22"/>
              </w:rPr>
              <w:t>To attend all in-service training provided by the Medical department at BHAFC</w:t>
            </w:r>
            <w:r w:rsidR="001E355A">
              <w:rPr>
                <w:rFonts w:asciiTheme="minorHAnsi" w:hAnsiTheme="minorHAnsi" w:cstheme="minorHAnsi"/>
                <w:noProof/>
                <w:color w:val="1F497D" w:themeColor="text2"/>
                <w:sz w:val="22"/>
                <w:szCs w:val="22"/>
              </w:rPr>
              <w:t>.</w:t>
            </w:r>
          </w:p>
        </w:tc>
      </w:tr>
      <w:tr w:rsidR="00976FCB" w:rsidRPr="00976FCB" w14:paraId="681BDEFF" w14:textId="77777777" w:rsidTr="00715683">
        <w:tc>
          <w:tcPr>
            <w:tcW w:w="567" w:type="dxa"/>
          </w:tcPr>
          <w:p w14:paraId="458ECA0E" w14:textId="033BDFBE" w:rsidR="00976FCB" w:rsidRPr="009A6D09" w:rsidRDefault="00976FCB" w:rsidP="00976FCB">
            <w:pPr>
              <w:rPr>
                <w:rFonts w:ascii="Calibri" w:hAnsi="Calibri" w:cs="Calibri"/>
                <w:b/>
                <w:bCs/>
                <w:color w:val="365F91"/>
                <w:sz w:val="22"/>
                <w:szCs w:val="22"/>
              </w:rPr>
            </w:pPr>
            <w:r w:rsidRPr="009A6D09">
              <w:rPr>
                <w:rFonts w:ascii="Calibri" w:hAnsi="Calibri" w:cs="Calibri"/>
                <w:b/>
                <w:bCs/>
                <w:color w:val="365F91"/>
                <w:sz w:val="22"/>
                <w:szCs w:val="22"/>
              </w:rPr>
              <w:t>2</w:t>
            </w:r>
            <w:r w:rsidR="00715683">
              <w:rPr>
                <w:rFonts w:ascii="Calibri" w:hAnsi="Calibri" w:cs="Calibri"/>
                <w:b/>
                <w:bCs/>
                <w:color w:val="365F91"/>
                <w:sz w:val="22"/>
                <w:szCs w:val="22"/>
              </w:rPr>
              <w:t>7</w:t>
            </w:r>
          </w:p>
        </w:tc>
        <w:tc>
          <w:tcPr>
            <w:tcW w:w="8930" w:type="dxa"/>
          </w:tcPr>
          <w:p w14:paraId="11EA6470" w14:textId="5DCB799F" w:rsidR="00976FCB" w:rsidRPr="001E355A" w:rsidRDefault="00976FCB" w:rsidP="00976FCB">
            <w:pPr>
              <w:rPr>
                <w:rFonts w:asciiTheme="minorHAnsi" w:hAnsiTheme="minorHAnsi" w:cstheme="minorHAnsi"/>
                <w:noProof/>
                <w:color w:val="1F497D" w:themeColor="text2"/>
                <w:sz w:val="22"/>
                <w:szCs w:val="22"/>
              </w:rPr>
            </w:pPr>
            <w:r w:rsidRPr="001E355A">
              <w:rPr>
                <w:rFonts w:asciiTheme="minorHAnsi" w:hAnsiTheme="minorHAnsi" w:cstheme="minorHAnsi"/>
                <w:noProof/>
                <w:color w:val="1F497D" w:themeColor="text2"/>
                <w:sz w:val="22"/>
                <w:szCs w:val="22"/>
              </w:rPr>
              <w:t xml:space="preserve">To create a CPD pathway to ensure </w:t>
            </w:r>
            <w:r w:rsidR="00A93AD1" w:rsidRPr="001E355A">
              <w:rPr>
                <w:rFonts w:asciiTheme="minorHAnsi" w:hAnsiTheme="minorHAnsi" w:cstheme="minorHAnsi"/>
                <w:noProof/>
                <w:color w:val="1F497D" w:themeColor="text2"/>
                <w:sz w:val="22"/>
                <w:szCs w:val="22"/>
              </w:rPr>
              <w:t>on</w:t>
            </w:r>
            <w:r w:rsidRPr="001E355A">
              <w:rPr>
                <w:rFonts w:asciiTheme="minorHAnsi" w:hAnsiTheme="minorHAnsi" w:cstheme="minorHAnsi"/>
                <w:noProof/>
                <w:color w:val="1F497D" w:themeColor="text2"/>
                <w:sz w:val="22"/>
                <w:szCs w:val="22"/>
              </w:rPr>
              <w:t>going development of knowledge and skills</w:t>
            </w:r>
            <w:r w:rsidR="001E355A">
              <w:rPr>
                <w:rFonts w:asciiTheme="minorHAnsi" w:hAnsiTheme="minorHAnsi" w:cstheme="minorHAnsi"/>
                <w:noProof/>
                <w:color w:val="1F497D" w:themeColor="text2"/>
                <w:sz w:val="22"/>
                <w:szCs w:val="22"/>
              </w:rPr>
              <w:t>.</w:t>
            </w:r>
          </w:p>
        </w:tc>
      </w:tr>
      <w:tr w:rsidR="00976FCB" w:rsidRPr="00976FCB" w14:paraId="30FD2492" w14:textId="77777777" w:rsidTr="00715683">
        <w:tc>
          <w:tcPr>
            <w:tcW w:w="567" w:type="dxa"/>
          </w:tcPr>
          <w:p w14:paraId="1046D354" w14:textId="355326E4" w:rsidR="00976FCB" w:rsidRPr="009A6D09" w:rsidRDefault="00976FCB" w:rsidP="00976FCB">
            <w:pPr>
              <w:rPr>
                <w:rFonts w:ascii="Calibri" w:hAnsi="Calibri" w:cs="Calibri"/>
                <w:b/>
                <w:bCs/>
                <w:color w:val="365F91"/>
                <w:sz w:val="22"/>
                <w:szCs w:val="22"/>
              </w:rPr>
            </w:pPr>
            <w:r w:rsidRPr="009A6D09">
              <w:rPr>
                <w:rFonts w:ascii="Calibri" w:hAnsi="Calibri" w:cs="Calibri"/>
                <w:b/>
                <w:bCs/>
                <w:color w:val="365F91"/>
                <w:sz w:val="22"/>
                <w:szCs w:val="22"/>
              </w:rPr>
              <w:t>2</w:t>
            </w:r>
            <w:r w:rsidR="00715683">
              <w:rPr>
                <w:rFonts w:ascii="Calibri" w:hAnsi="Calibri" w:cs="Calibri"/>
                <w:b/>
                <w:bCs/>
                <w:color w:val="365F91"/>
                <w:sz w:val="22"/>
                <w:szCs w:val="22"/>
              </w:rPr>
              <w:t>8</w:t>
            </w:r>
          </w:p>
        </w:tc>
        <w:tc>
          <w:tcPr>
            <w:tcW w:w="8930" w:type="dxa"/>
          </w:tcPr>
          <w:p w14:paraId="0825E635" w14:textId="62059EA1" w:rsidR="00976FCB" w:rsidRPr="001E355A" w:rsidRDefault="00976FCB" w:rsidP="00976FCB">
            <w:pPr>
              <w:rPr>
                <w:rFonts w:asciiTheme="minorHAnsi" w:hAnsiTheme="minorHAnsi" w:cstheme="minorHAnsi"/>
                <w:noProof/>
                <w:color w:val="1F497D" w:themeColor="text2"/>
                <w:sz w:val="22"/>
                <w:szCs w:val="22"/>
              </w:rPr>
            </w:pPr>
            <w:r w:rsidRPr="001E355A">
              <w:rPr>
                <w:rFonts w:asciiTheme="minorHAnsi" w:hAnsiTheme="minorHAnsi" w:cstheme="minorHAnsi"/>
                <w:noProof/>
                <w:color w:val="1F497D" w:themeColor="text2"/>
                <w:sz w:val="22"/>
                <w:szCs w:val="22"/>
              </w:rPr>
              <w:t>To take responsibility for your continued professional development ensure you attend regular courses, conferences and keep an up to date file of your and other W&amp;Gs medical staff CPD achievements</w:t>
            </w:r>
            <w:r w:rsidR="001E355A">
              <w:rPr>
                <w:rFonts w:asciiTheme="minorHAnsi" w:hAnsiTheme="minorHAnsi" w:cstheme="minorHAnsi"/>
                <w:noProof/>
                <w:color w:val="1F497D" w:themeColor="text2"/>
                <w:sz w:val="22"/>
                <w:szCs w:val="22"/>
              </w:rPr>
              <w:t>.</w:t>
            </w:r>
          </w:p>
        </w:tc>
      </w:tr>
      <w:tr w:rsidR="00976FCB" w:rsidRPr="00976FCB" w14:paraId="3F8B1AEE" w14:textId="77777777" w:rsidTr="00715683">
        <w:tc>
          <w:tcPr>
            <w:tcW w:w="567" w:type="dxa"/>
          </w:tcPr>
          <w:p w14:paraId="7A70BA0B" w14:textId="0D9D64AA" w:rsidR="00976FCB" w:rsidRPr="009A6D09" w:rsidRDefault="00976FCB" w:rsidP="00976FCB">
            <w:pPr>
              <w:rPr>
                <w:rFonts w:ascii="Calibri" w:hAnsi="Calibri" w:cs="Calibri"/>
                <w:b/>
                <w:bCs/>
                <w:color w:val="365F91"/>
                <w:sz w:val="22"/>
                <w:szCs w:val="22"/>
              </w:rPr>
            </w:pPr>
            <w:r w:rsidRPr="009A6D09">
              <w:rPr>
                <w:rFonts w:ascii="Calibri" w:hAnsi="Calibri" w:cs="Calibri"/>
                <w:b/>
                <w:bCs/>
                <w:color w:val="365F91"/>
                <w:sz w:val="22"/>
                <w:szCs w:val="22"/>
              </w:rPr>
              <w:t>2</w:t>
            </w:r>
            <w:r w:rsidR="00715683">
              <w:rPr>
                <w:rFonts w:ascii="Calibri" w:hAnsi="Calibri" w:cs="Calibri"/>
                <w:b/>
                <w:bCs/>
                <w:color w:val="365F91"/>
                <w:sz w:val="22"/>
                <w:szCs w:val="22"/>
              </w:rPr>
              <w:t>9</w:t>
            </w:r>
          </w:p>
        </w:tc>
        <w:tc>
          <w:tcPr>
            <w:tcW w:w="8930" w:type="dxa"/>
          </w:tcPr>
          <w:p w14:paraId="519E435D" w14:textId="0CA3667A" w:rsidR="00976FCB" w:rsidRPr="001E355A" w:rsidRDefault="00976FCB" w:rsidP="00976FCB">
            <w:pPr>
              <w:rPr>
                <w:rFonts w:asciiTheme="minorHAnsi" w:hAnsiTheme="minorHAnsi" w:cstheme="minorHAnsi"/>
                <w:noProof/>
                <w:color w:val="1F497D" w:themeColor="text2"/>
                <w:sz w:val="22"/>
                <w:szCs w:val="22"/>
              </w:rPr>
            </w:pPr>
            <w:r w:rsidRPr="001E355A">
              <w:rPr>
                <w:rFonts w:asciiTheme="minorHAnsi" w:hAnsiTheme="minorHAnsi" w:cstheme="minorHAnsi"/>
                <w:noProof/>
                <w:color w:val="1F497D" w:themeColor="text2"/>
                <w:sz w:val="22"/>
                <w:szCs w:val="22"/>
              </w:rPr>
              <w:t>To maintain a CPD file which is in-line with the ACPSM guidelines and to ensure that you are developing your practice on a regular basis aiming to achieve a bronze status</w:t>
            </w:r>
            <w:r w:rsidR="001E355A">
              <w:rPr>
                <w:rFonts w:asciiTheme="minorHAnsi" w:hAnsiTheme="minorHAnsi" w:cstheme="minorHAnsi"/>
                <w:noProof/>
                <w:color w:val="1F497D" w:themeColor="text2"/>
                <w:sz w:val="22"/>
                <w:szCs w:val="22"/>
              </w:rPr>
              <w:t>.</w:t>
            </w:r>
          </w:p>
        </w:tc>
      </w:tr>
      <w:tr w:rsidR="00976FCB" w:rsidRPr="00976FCB" w14:paraId="2E9A0F51" w14:textId="77777777" w:rsidTr="00715683">
        <w:tc>
          <w:tcPr>
            <w:tcW w:w="567" w:type="dxa"/>
          </w:tcPr>
          <w:p w14:paraId="5694F5A0" w14:textId="4A4EFAE1" w:rsidR="00976FCB" w:rsidRPr="009A6D09" w:rsidRDefault="00715683" w:rsidP="00976FCB">
            <w:pPr>
              <w:rPr>
                <w:rFonts w:ascii="Calibri" w:hAnsi="Calibri" w:cs="Calibri"/>
                <w:b/>
                <w:bCs/>
                <w:color w:val="365F91"/>
                <w:sz w:val="22"/>
                <w:szCs w:val="22"/>
              </w:rPr>
            </w:pPr>
            <w:r>
              <w:rPr>
                <w:rFonts w:ascii="Calibri" w:hAnsi="Calibri" w:cs="Calibri"/>
                <w:b/>
                <w:bCs/>
                <w:color w:val="365F91"/>
                <w:sz w:val="22"/>
                <w:szCs w:val="22"/>
              </w:rPr>
              <w:t>30</w:t>
            </w:r>
          </w:p>
        </w:tc>
        <w:tc>
          <w:tcPr>
            <w:tcW w:w="8930" w:type="dxa"/>
          </w:tcPr>
          <w:p w14:paraId="2B9FDACF" w14:textId="739EFD94" w:rsidR="00976FCB" w:rsidRPr="001E355A" w:rsidRDefault="00976FCB" w:rsidP="00976FCB">
            <w:pPr>
              <w:rPr>
                <w:rFonts w:asciiTheme="minorHAnsi" w:hAnsiTheme="minorHAnsi" w:cstheme="minorHAnsi"/>
                <w:noProof/>
                <w:color w:val="1F497D" w:themeColor="text2"/>
                <w:sz w:val="22"/>
                <w:szCs w:val="22"/>
              </w:rPr>
            </w:pPr>
            <w:r w:rsidRPr="001E355A">
              <w:rPr>
                <w:rFonts w:asciiTheme="minorHAnsi" w:hAnsiTheme="minorHAnsi" w:cstheme="minorHAnsi"/>
                <w:noProof/>
                <w:color w:val="1F497D" w:themeColor="text2"/>
                <w:sz w:val="22"/>
                <w:szCs w:val="22"/>
              </w:rPr>
              <w:t>To strive to advance working practices both within the W&amp;Gs set up and in the wider sports</w:t>
            </w:r>
            <w:r w:rsidR="00A93AD1" w:rsidRPr="001E355A">
              <w:rPr>
                <w:rFonts w:asciiTheme="minorHAnsi" w:hAnsiTheme="minorHAnsi" w:cstheme="minorHAnsi"/>
                <w:noProof/>
                <w:color w:val="1F497D" w:themeColor="text2"/>
                <w:sz w:val="22"/>
                <w:szCs w:val="22"/>
              </w:rPr>
              <w:t xml:space="preserve"> physiotherapy setting by keeping abreast of latest research</w:t>
            </w:r>
            <w:r w:rsidR="001E355A">
              <w:rPr>
                <w:rFonts w:asciiTheme="minorHAnsi" w:hAnsiTheme="minorHAnsi" w:cstheme="minorHAnsi"/>
                <w:noProof/>
                <w:color w:val="1F497D" w:themeColor="text2"/>
                <w:sz w:val="22"/>
                <w:szCs w:val="22"/>
              </w:rPr>
              <w:t>.</w:t>
            </w:r>
          </w:p>
        </w:tc>
      </w:tr>
      <w:tr w:rsidR="00976FCB" w:rsidRPr="00976FCB" w14:paraId="2B82CC3E" w14:textId="77777777" w:rsidTr="00715683">
        <w:tc>
          <w:tcPr>
            <w:tcW w:w="9497" w:type="dxa"/>
            <w:gridSpan w:val="2"/>
          </w:tcPr>
          <w:p w14:paraId="674A6147" w14:textId="77777777" w:rsidR="00976FCB" w:rsidRPr="009A6D09" w:rsidRDefault="00976FCB" w:rsidP="00976FCB">
            <w:pPr>
              <w:rPr>
                <w:rFonts w:ascii="Calibri" w:hAnsi="Calibri" w:cs="Calibri"/>
                <w:b/>
                <w:bCs/>
                <w:color w:val="365F91"/>
                <w:sz w:val="22"/>
                <w:szCs w:val="22"/>
              </w:rPr>
            </w:pPr>
            <w:r w:rsidRPr="009A6D09">
              <w:rPr>
                <w:rFonts w:ascii="Calibri" w:hAnsi="Calibri" w:cs="Calibri"/>
                <w:b/>
                <w:bCs/>
                <w:color w:val="365F91"/>
                <w:sz w:val="22"/>
                <w:szCs w:val="22"/>
              </w:rPr>
              <w:t>Key Performance Indicators</w:t>
            </w:r>
          </w:p>
        </w:tc>
      </w:tr>
      <w:tr w:rsidR="00976FCB" w:rsidRPr="00976FCB" w14:paraId="441D106A" w14:textId="77777777" w:rsidTr="00715683">
        <w:tc>
          <w:tcPr>
            <w:tcW w:w="567" w:type="dxa"/>
          </w:tcPr>
          <w:p w14:paraId="53E22C22" w14:textId="4F2B88B7" w:rsidR="00976FCB" w:rsidRPr="009A6D09" w:rsidRDefault="00715683" w:rsidP="00976FCB">
            <w:pPr>
              <w:rPr>
                <w:rFonts w:ascii="Calibri" w:hAnsi="Calibri" w:cs="Calibri"/>
                <w:b/>
                <w:bCs/>
                <w:color w:val="365F91"/>
                <w:sz w:val="22"/>
                <w:szCs w:val="22"/>
              </w:rPr>
            </w:pPr>
            <w:r>
              <w:rPr>
                <w:rFonts w:ascii="Calibri" w:hAnsi="Calibri" w:cs="Calibri"/>
                <w:b/>
                <w:bCs/>
                <w:color w:val="365F91"/>
                <w:sz w:val="22"/>
                <w:szCs w:val="22"/>
              </w:rPr>
              <w:t>31</w:t>
            </w:r>
          </w:p>
        </w:tc>
        <w:tc>
          <w:tcPr>
            <w:tcW w:w="8930" w:type="dxa"/>
          </w:tcPr>
          <w:p w14:paraId="26C3E460" w14:textId="617F9B67" w:rsidR="00976FCB" w:rsidRPr="001E355A" w:rsidRDefault="00976FCB" w:rsidP="00976FCB">
            <w:pPr>
              <w:rPr>
                <w:rFonts w:asciiTheme="minorHAnsi" w:hAnsiTheme="minorHAnsi" w:cstheme="minorHAnsi"/>
                <w:noProof/>
                <w:color w:val="1F497D" w:themeColor="text2"/>
                <w:sz w:val="22"/>
                <w:szCs w:val="22"/>
              </w:rPr>
            </w:pPr>
            <w:r w:rsidRPr="001E355A">
              <w:rPr>
                <w:rFonts w:asciiTheme="minorHAnsi" w:hAnsiTheme="minorHAnsi" w:cstheme="minorHAnsi"/>
                <w:noProof/>
                <w:color w:val="1F497D" w:themeColor="text2"/>
                <w:sz w:val="22"/>
                <w:szCs w:val="22"/>
              </w:rPr>
              <w:t xml:space="preserve">To </w:t>
            </w:r>
            <w:r w:rsidR="00A76088" w:rsidRPr="001E355A">
              <w:rPr>
                <w:rFonts w:asciiTheme="minorHAnsi" w:hAnsiTheme="minorHAnsi" w:cstheme="minorHAnsi"/>
                <w:noProof/>
                <w:color w:val="1F497D" w:themeColor="text2"/>
                <w:sz w:val="22"/>
                <w:szCs w:val="22"/>
              </w:rPr>
              <w:t>assist in producing</w:t>
            </w:r>
            <w:r w:rsidRPr="001E355A">
              <w:rPr>
                <w:rFonts w:asciiTheme="minorHAnsi" w:hAnsiTheme="minorHAnsi" w:cstheme="minorHAnsi"/>
                <w:noProof/>
                <w:color w:val="1F497D" w:themeColor="text2"/>
                <w:sz w:val="22"/>
                <w:szCs w:val="22"/>
              </w:rPr>
              <w:t xml:space="preserve"> daily reports of i</w:t>
            </w:r>
            <w:r w:rsidR="00A76088" w:rsidRPr="001E355A">
              <w:rPr>
                <w:rFonts w:asciiTheme="minorHAnsi" w:hAnsiTheme="minorHAnsi" w:cstheme="minorHAnsi"/>
                <w:noProof/>
                <w:color w:val="1F497D" w:themeColor="text2"/>
                <w:sz w:val="22"/>
                <w:szCs w:val="22"/>
              </w:rPr>
              <w:t>njured players and designing treatment pathways to enable appropriate and timely return to play</w:t>
            </w:r>
            <w:r w:rsidR="001E355A">
              <w:rPr>
                <w:rFonts w:asciiTheme="minorHAnsi" w:hAnsiTheme="minorHAnsi" w:cstheme="minorHAnsi"/>
                <w:noProof/>
                <w:color w:val="1F497D" w:themeColor="text2"/>
                <w:sz w:val="22"/>
                <w:szCs w:val="22"/>
              </w:rPr>
              <w:t>.</w:t>
            </w:r>
          </w:p>
        </w:tc>
      </w:tr>
      <w:tr w:rsidR="00976FCB" w:rsidRPr="00976FCB" w14:paraId="2D71465D" w14:textId="77777777" w:rsidTr="00715683">
        <w:tc>
          <w:tcPr>
            <w:tcW w:w="567" w:type="dxa"/>
          </w:tcPr>
          <w:p w14:paraId="2A0B8EAC" w14:textId="0FE1EF30" w:rsidR="00976FCB" w:rsidRPr="009A6D09" w:rsidRDefault="00715683" w:rsidP="00976FCB">
            <w:pPr>
              <w:rPr>
                <w:rFonts w:ascii="Calibri" w:hAnsi="Calibri" w:cs="Calibri"/>
                <w:b/>
                <w:bCs/>
                <w:color w:val="365F91"/>
                <w:sz w:val="22"/>
                <w:szCs w:val="22"/>
              </w:rPr>
            </w:pPr>
            <w:r>
              <w:rPr>
                <w:rFonts w:ascii="Calibri" w:hAnsi="Calibri" w:cs="Calibri"/>
                <w:b/>
                <w:bCs/>
                <w:color w:val="365F91"/>
                <w:sz w:val="22"/>
                <w:szCs w:val="22"/>
              </w:rPr>
              <w:t>32</w:t>
            </w:r>
          </w:p>
        </w:tc>
        <w:tc>
          <w:tcPr>
            <w:tcW w:w="8930" w:type="dxa"/>
          </w:tcPr>
          <w:p w14:paraId="186D1FFF" w14:textId="7779AAFC" w:rsidR="00976FCB" w:rsidRPr="001E355A" w:rsidRDefault="00976FCB" w:rsidP="00976FCB">
            <w:pPr>
              <w:rPr>
                <w:rFonts w:asciiTheme="minorHAnsi" w:hAnsiTheme="minorHAnsi" w:cstheme="minorHAnsi"/>
                <w:noProof/>
                <w:color w:val="1F497D" w:themeColor="text2"/>
                <w:sz w:val="22"/>
                <w:szCs w:val="22"/>
              </w:rPr>
            </w:pPr>
            <w:r w:rsidRPr="001E355A">
              <w:rPr>
                <w:rFonts w:asciiTheme="minorHAnsi" w:hAnsiTheme="minorHAnsi" w:cstheme="minorHAnsi"/>
                <w:noProof/>
                <w:color w:val="1F497D" w:themeColor="text2"/>
                <w:sz w:val="22"/>
                <w:szCs w:val="22"/>
              </w:rPr>
              <w:t xml:space="preserve">To ensure medical notes are completed in line with </w:t>
            </w:r>
            <w:r w:rsidR="00983F9C" w:rsidRPr="001E355A">
              <w:rPr>
                <w:rFonts w:asciiTheme="minorHAnsi" w:hAnsiTheme="minorHAnsi" w:cstheme="minorHAnsi"/>
                <w:noProof/>
                <w:color w:val="1F497D" w:themeColor="text2"/>
                <w:sz w:val="22"/>
                <w:szCs w:val="22"/>
              </w:rPr>
              <w:t>CSP Core Standards</w:t>
            </w:r>
            <w:r w:rsidR="001E355A">
              <w:rPr>
                <w:rFonts w:asciiTheme="minorHAnsi" w:hAnsiTheme="minorHAnsi" w:cstheme="minorHAnsi"/>
                <w:noProof/>
                <w:color w:val="1F497D" w:themeColor="text2"/>
                <w:sz w:val="22"/>
                <w:szCs w:val="22"/>
              </w:rPr>
              <w:t>.</w:t>
            </w:r>
          </w:p>
        </w:tc>
      </w:tr>
      <w:tr w:rsidR="00983F9C" w:rsidRPr="00976FCB" w14:paraId="06FE59A7" w14:textId="77777777" w:rsidTr="00715683">
        <w:tc>
          <w:tcPr>
            <w:tcW w:w="567" w:type="dxa"/>
          </w:tcPr>
          <w:p w14:paraId="6DA5379F" w14:textId="1084FF99" w:rsidR="00983F9C" w:rsidRPr="009A6D09" w:rsidRDefault="00715683" w:rsidP="00976FCB">
            <w:pPr>
              <w:rPr>
                <w:rFonts w:ascii="Calibri" w:hAnsi="Calibri" w:cs="Calibri"/>
                <w:b/>
                <w:bCs/>
                <w:color w:val="365F91"/>
                <w:sz w:val="22"/>
                <w:szCs w:val="22"/>
              </w:rPr>
            </w:pPr>
            <w:r>
              <w:rPr>
                <w:rFonts w:ascii="Calibri" w:hAnsi="Calibri" w:cs="Calibri"/>
                <w:b/>
                <w:bCs/>
                <w:color w:val="365F91"/>
                <w:sz w:val="22"/>
                <w:szCs w:val="22"/>
              </w:rPr>
              <w:lastRenderedPageBreak/>
              <w:t>33</w:t>
            </w:r>
          </w:p>
        </w:tc>
        <w:tc>
          <w:tcPr>
            <w:tcW w:w="8930" w:type="dxa"/>
          </w:tcPr>
          <w:p w14:paraId="7653C6CB" w14:textId="11A18D52" w:rsidR="00983F9C" w:rsidRPr="001E355A" w:rsidRDefault="00983F9C" w:rsidP="00976FCB">
            <w:pPr>
              <w:rPr>
                <w:rFonts w:asciiTheme="minorHAnsi" w:hAnsiTheme="minorHAnsi" w:cstheme="minorHAnsi"/>
                <w:noProof/>
                <w:color w:val="1F497D" w:themeColor="text2"/>
                <w:sz w:val="22"/>
                <w:szCs w:val="22"/>
              </w:rPr>
            </w:pPr>
            <w:r w:rsidRPr="001E355A">
              <w:rPr>
                <w:rFonts w:asciiTheme="minorHAnsi" w:hAnsiTheme="minorHAnsi" w:cstheme="minorHAnsi"/>
                <w:noProof/>
                <w:color w:val="1F497D" w:themeColor="text2"/>
                <w:sz w:val="22"/>
                <w:szCs w:val="22"/>
              </w:rPr>
              <w:t xml:space="preserve">To produce regular </w:t>
            </w:r>
            <w:r w:rsidR="00A76088" w:rsidRPr="001E355A">
              <w:rPr>
                <w:rFonts w:asciiTheme="minorHAnsi" w:hAnsiTheme="minorHAnsi" w:cstheme="minorHAnsi"/>
                <w:noProof/>
                <w:color w:val="1F497D" w:themeColor="text2"/>
                <w:sz w:val="22"/>
                <w:szCs w:val="22"/>
              </w:rPr>
              <w:t xml:space="preserve">evidence-based </w:t>
            </w:r>
            <w:r w:rsidRPr="001E355A">
              <w:rPr>
                <w:rFonts w:asciiTheme="minorHAnsi" w:hAnsiTheme="minorHAnsi" w:cstheme="minorHAnsi"/>
                <w:noProof/>
                <w:color w:val="1F497D" w:themeColor="text2"/>
                <w:sz w:val="22"/>
                <w:szCs w:val="22"/>
              </w:rPr>
              <w:t>programmes of injured players progression of rehabilitation</w:t>
            </w:r>
            <w:r w:rsidR="001E355A">
              <w:rPr>
                <w:rFonts w:asciiTheme="minorHAnsi" w:hAnsiTheme="minorHAnsi" w:cstheme="minorHAnsi"/>
                <w:noProof/>
                <w:color w:val="1F497D" w:themeColor="text2"/>
                <w:sz w:val="22"/>
                <w:szCs w:val="22"/>
              </w:rPr>
              <w:t>.</w:t>
            </w:r>
          </w:p>
        </w:tc>
      </w:tr>
      <w:tr w:rsidR="00983F9C" w:rsidRPr="00976FCB" w14:paraId="17C8FE6E" w14:textId="77777777" w:rsidTr="00715683">
        <w:tc>
          <w:tcPr>
            <w:tcW w:w="567" w:type="dxa"/>
          </w:tcPr>
          <w:p w14:paraId="66C2118A" w14:textId="1A7C285B" w:rsidR="00983F9C" w:rsidRPr="009A6D09" w:rsidRDefault="00715683" w:rsidP="00976FCB">
            <w:pPr>
              <w:rPr>
                <w:rFonts w:ascii="Calibri" w:hAnsi="Calibri" w:cs="Calibri"/>
                <w:b/>
                <w:bCs/>
                <w:color w:val="365F91"/>
                <w:sz w:val="22"/>
                <w:szCs w:val="22"/>
              </w:rPr>
            </w:pPr>
            <w:r>
              <w:rPr>
                <w:rFonts w:ascii="Calibri" w:hAnsi="Calibri" w:cs="Calibri"/>
                <w:b/>
                <w:bCs/>
                <w:color w:val="365F91"/>
                <w:sz w:val="22"/>
                <w:szCs w:val="22"/>
              </w:rPr>
              <w:t>34</w:t>
            </w:r>
          </w:p>
        </w:tc>
        <w:tc>
          <w:tcPr>
            <w:tcW w:w="8930" w:type="dxa"/>
          </w:tcPr>
          <w:p w14:paraId="3E27CBFA" w14:textId="7DB73B5B" w:rsidR="00983F9C" w:rsidRPr="001E355A" w:rsidRDefault="00983F9C" w:rsidP="00976FCB">
            <w:pPr>
              <w:rPr>
                <w:rFonts w:asciiTheme="minorHAnsi" w:hAnsiTheme="minorHAnsi" w:cstheme="minorHAnsi"/>
                <w:noProof/>
                <w:color w:val="1F497D" w:themeColor="text2"/>
                <w:sz w:val="22"/>
                <w:szCs w:val="22"/>
              </w:rPr>
            </w:pPr>
            <w:r w:rsidRPr="001E355A">
              <w:rPr>
                <w:rFonts w:asciiTheme="minorHAnsi" w:hAnsiTheme="minorHAnsi" w:cstheme="minorHAnsi"/>
                <w:noProof/>
                <w:color w:val="1F497D" w:themeColor="text2"/>
                <w:sz w:val="22"/>
                <w:szCs w:val="22"/>
              </w:rPr>
              <w:t xml:space="preserve">To </w:t>
            </w:r>
            <w:r w:rsidR="00A76088" w:rsidRPr="001E355A">
              <w:rPr>
                <w:rFonts w:asciiTheme="minorHAnsi" w:hAnsiTheme="minorHAnsi" w:cstheme="minorHAnsi"/>
                <w:noProof/>
                <w:color w:val="1F497D" w:themeColor="text2"/>
                <w:sz w:val="22"/>
                <w:szCs w:val="22"/>
              </w:rPr>
              <w:t>assist in producing</w:t>
            </w:r>
            <w:r w:rsidRPr="001E355A">
              <w:rPr>
                <w:rFonts w:asciiTheme="minorHAnsi" w:hAnsiTheme="minorHAnsi" w:cstheme="minorHAnsi"/>
                <w:noProof/>
                <w:color w:val="1F497D" w:themeColor="text2"/>
                <w:sz w:val="22"/>
                <w:szCs w:val="22"/>
              </w:rPr>
              <w:t xml:space="preserve"> yearly reports of injuries to</w:t>
            </w:r>
            <w:r w:rsidR="00A76088" w:rsidRPr="001E355A">
              <w:rPr>
                <w:rFonts w:asciiTheme="minorHAnsi" w:hAnsiTheme="minorHAnsi" w:cstheme="minorHAnsi"/>
                <w:noProof/>
                <w:color w:val="1F497D" w:themeColor="text2"/>
                <w:sz w:val="22"/>
                <w:szCs w:val="22"/>
              </w:rPr>
              <w:t xml:space="preserve"> report back to the Lead Physiotherapist</w:t>
            </w:r>
            <w:r w:rsidR="001E355A">
              <w:rPr>
                <w:rFonts w:asciiTheme="minorHAnsi" w:hAnsiTheme="minorHAnsi" w:cstheme="minorHAnsi"/>
                <w:noProof/>
                <w:color w:val="1F497D" w:themeColor="text2"/>
                <w:sz w:val="22"/>
                <w:szCs w:val="22"/>
              </w:rPr>
              <w:t>.</w:t>
            </w:r>
          </w:p>
        </w:tc>
      </w:tr>
      <w:tr w:rsidR="00983F9C" w:rsidRPr="00976FCB" w14:paraId="3F118344" w14:textId="77777777" w:rsidTr="00715683">
        <w:tc>
          <w:tcPr>
            <w:tcW w:w="567" w:type="dxa"/>
          </w:tcPr>
          <w:p w14:paraId="14D575D0" w14:textId="567ED442" w:rsidR="00983F9C" w:rsidRPr="009A6D09" w:rsidRDefault="00715683" w:rsidP="00976FCB">
            <w:pPr>
              <w:rPr>
                <w:rFonts w:ascii="Calibri" w:hAnsi="Calibri" w:cs="Calibri"/>
                <w:b/>
                <w:bCs/>
                <w:color w:val="365F91"/>
                <w:sz w:val="22"/>
                <w:szCs w:val="22"/>
              </w:rPr>
            </w:pPr>
            <w:r>
              <w:rPr>
                <w:rFonts w:ascii="Calibri" w:hAnsi="Calibri" w:cs="Calibri"/>
                <w:b/>
                <w:bCs/>
                <w:color w:val="365F91"/>
                <w:sz w:val="22"/>
                <w:szCs w:val="22"/>
              </w:rPr>
              <w:t>35</w:t>
            </w:r>
          </w:p>
        </w:tc>
        <w:tc>
          <w:tcPr>
            <w:tcW w:w="8930" w:type="dxa"/>
          </w:tcPr>
          <w:p w14:paraId="5C157AB6" w14:textId="796D1794" w:rsidR="00983F9C" w:rsidRPr="001E355A" w:rsidRDefault="00983F9C" w:rsidP="00976FCB">
            <w:pPr>
              <w:rPr>
                <w:rFonts w:asciiTheme="minorHAnsi" w:hAnsiTheme="minorHAnsi" w:cstheme="minorHAnsi"/>
                <w:noProof/>
                <w:color w:val="1F497D" w:themeColor="text2"/>
                <w:sz w:val="22"/>
                <w:szCs w:val="22"/>
              </w:rPr>
            </w:pPr>
            <w:r w:rsidRPr="001E355A">
              <w:rPr>
                <w:rFonts w:asciiTheme="minorHAnsi" w:hAnsiTheme="minorHAnsi" w:cstheme="minorHAnsi"/>
                <w:noProof/>
                <w:color w:val="1F497D" w:themeColor="text2"/>
                <w:sz w:val="22"/>
                <w:szCs w:val="22"/>
              </w:rPr>
              <w:t>To have CPD file up to date and present on a 6 monthly basis during your appraisal</w:t>
            </w:r>
            <w:r w:rsidR="001E355A">
              <w:rPr>
                <w:rFonts w:asciiTheme="minorHAnsi" w:hAnsiTheme="minorHAnsi" w:cstheme="minorHAnsi"/>
                <w:noProof/>
                <w:color w:val="1F497D" w:themeColor="text2"/>
                <w:sz w:val="22"/>
                <w:szCs w:val="22"/>
              </w:rPr>
              <w:t>.</w:t>
            </w:r>
          </w:p>
        </w:tc>
      </w:tr>
    </w:tbl>
    <w:p w14:paraId="1DE597CE" w14:textId="49BD7A87" w:rsidR="009A6D09" w:rsidRDefault="009A6D09" w:rsidP="009A6D09">
      <w:pPr>
        <w:rPr>
          <w:rFonts w:ascii="Calibri" w:hAnsi="Calibri" w:cs="Calibri"/>
          <w:b/>
          <w:i/>
          <w:color w:val="1F497D"/>
          <w:sz w:val="22"/>
          <w:szCs w:val="22"/>
        </w:rPr>
      </w:pPr>
    </w:p>
    <w:p w14:paraId="05127951" w14:textId="30C4DDF6" w:rsidR="001E355A" w:rsidRDefault="001E355A" w:rsidP="009A6D09">
      <w:pPr>
        <w:rPr>
          <w:rFonts w:ascii="Calibri" w:hAnsi="Calibri" w:cs="Calibri"/>
          <w:b/>
          <w:i/>
          <w:color w:val="1F497D"/>
          <w:sz w:val="22"/>
          <w:szCs w:val="22"/>
        </w:rPr>
      </w:pPr>
    </w:p>
    <w:p w14:paraId="0B83EF6D" w14:textId="5F84DFE5" w:rsidR="001E355A" w:rsidRDefault="001E355A" w:rsidP="009A6D09">
      <w:pPr>
        <w:rPr>
          <w:rFonts w:ascii="Calibri" w:hAnsi="Calibri" w:cs="Calibri"/>
          <w:b/>
          <w:i/>
          <w:color w:val="1F497D"/>
          <w:sz w:val="22"/>
          <w:szCs w:val="22"/>
        </w:rPr>
      </w:pPr>
    </w:p>
    <w:p w14:paraId="078E2FFB" w14:textId="74D37736" w:rsidR="001E355A" w:rsidRDefault="001E355A" w:rsidP="009A6D09">
      <w:pPr>
        <w:rPr>
          <w:rFonts w:ascii="Calibri" w:hAnsi="Calibri" w:cs="Calibri"/>
          <w:b/>
          <w:i/>
          <w:color w:val="1F497D"/>
          <w:sz w:val="22"/>
          <w:szCs w:val="22"/>
        </w:rPr>
      </w:pPr>
    </w:p>
    <w:p w14:paraId="6F915A4F" w14:textId="77777777" w:rsidR="001E355A" w:rsidRDefault="001E355A" w:rsidP="009A6D09">
      <w:pPr>
        <w:rPr>
          <w:rFonts w:ascii="Calibri" w:hAnsi="Calibri" w:cs="Calibri"/>
          <w:b/>
          <w:i/>
          <w:color w:val="1F497D"/>
          <w:sz w:val="22"/>
          <w:szCs w:val="22"/>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1E355A" w:rsidRPr="00F23B28" w14:paraId="6650BC33" w14:textId="77777777" w:rsidTr="001E355A">
        <w:tc>
          <w:tcPr>
            <w:tcW w:w="9497" w:type="dxa"/>
            <w:shd w:val="clear" w:color="auto" w:fill="auto"/>
          </w:tcPr>
          <w:p w14:paraId="6344ED4E" w14:textId="77777777" w:rsidR="001E355A" w:rsidRPr="00F23B28" w:rsidRDefault="001E355A" w:rsidP="00AB6317">
            <w:pPr>
              <w:rPr>
                <w:rFonts w:ascii="Calibri" w:hAnsi="Calibri" w:cs="Arial"/>
                <w:b/>
                <w:color w:val="1F497D"/>
                <w:sz w:val="22"/>
                <w:szCs w:val="22"/>
              </w:rPr>
            </w:pPr>
            <w:r>
              <w:rPr>
                <w:rFonts w:ascii="Calibri" w:hAnsi="Calibri" w:cs="Arial"/>
                <w:b/>
                <w:color w:val="1F497D"/>
                <w:sz w:val="22"/>
                <w:szCs w:val="22"/>
              </w:rPr>
              <w:t>General d</w:t>
            </w:r>
            <w:r w:rsidRPr="00F23B28">
              <w:rPr>
                <w:rFonts w:ascii="Calibri" w:hAnsi="Calibri" w:cs="Arial"/>
                <w:b/>
                <w:color w:val="1F497D"/>
                <w:sz w:val="22"/>
                <w:szCs w:val="22"/>
              </w:rPr>
              <w:t xml:space="preserve">uties </w:t>
            </w:r>
            <w:r>
              <w:rPr>
                <w:rFonts w:ascii="Calibri" w:hAnsi="Calibri" w:cs="Arial"/>
                <w:b/>
                <w:color w:val="1F497D"/>
                <w:sz w:val="22"/>
                <w:szCs w:val="22"/>
              </w:rPr>
              <w:t>and a</w:t>
            </w:r>
            <w:r w:rsidRPr="00F23B28">
              <w:rPr>
                <w:rFonts w:ascii="Calibri" w:hAnsi="Calibri" w:cs="Arial"/>
                <w:b/>
                <w:color w:val="1F497D"/>
                <w:sz w:val="22"/>
                <w:szCs w:val="22"/>
              </w:rPr>
              <w:t xml:space="preserve">ccountabilities </w:t>
            </w:r>
          </w:p>
        </w:tc>
      </w:tr>
      <w:tr w:rsidR="001E355A" w:rsidRPr="00F23B28" w14:paraId="47482C33" w14:textId="77777777" w:rsidTr="001E355A">
        <w:tc>
          <w:tcPr>
            <w:tcW w:w="9497" w:type="dxa"/>
            <w:shd w:val="clear" w:color="auto" w:fill="auto"/>
          </w:tcPr>
          <w:p w14:paraId="4250DBD3" w14:textId="77777777" w:rsidR="001E355A" w:rsidRPr="00F23B28" w:rsidRDefault="001E355A" w:rsidP="001E355A">
            <w:pPr>
              <w:numPr>
                <w:ilvl w:val="0"/>
                <w:numId w:val="27"/>
              </w:numPr>
              <w:rPr>
                <w:rFonts w:ascii="Calibri" w:hAnsi="Calibri" w:cs="Arial"/>
                <w:color w:val="1F497D"/>
                <w:sz w:val="22"/>
                <w:szCs w:val="22"/>
              </w:rPr>
            </w:pPr>
            <w:r w:rsidRPr="00F23B28">
              <w:rPr>
                <w:rFonts w:ascii="Calibri" w:hAnsi="Calibri" w:cs="Arial"/>
                <w:color w:val="1F497D"/>
                <w:sz w:val="22"/>
                <w:szCs w:val="22"/>
              </w:rPr>
              <w:t xml:space="preserve">To support Brighton &amp; Hove Albion FC </w:t>
            </w:r>
            <w:r>
              <w:rPr>
                <w:rFonts w:ascii="Calibri" w:hAnsi="Calibri" w:cs="Arial"/>
                <w:color w:val="1F497D"/>
                <w:sz w:val="22"/>
                <w:szCs w:val="22"/>
              </w:rPr>
              <w:t xml:space="preserve">and AITC </w:t>
            </w:r>
            <w:r w:rsidRPr="00F23B28">
              <w:rPr>
                <w:rFonts w:ascii="Calibri" w:hAnsi="Calibri" w:cs="Arial"/>
                <w:color w:val="1F497D"/>
                <w:sz w:val="22"/>
                <w:szCs w:val="22"/>
              </w:rPr>
              <w:t xml:space="preserve">in their aims and objectives </w:t>
            </w:r>
            <w:proofErr w:type="gramStart"/>
            <w:r w:rsidRPr="00F23B28">
              <w:rPr>
                <w:rFonts w:ascii="Calibri" w:hAnsi="Calibri" w:cs="Arial"/>
                <w:color w:val="1F497D"/>
                <w:sz w:val="22"/>
                <w:szCs w:val="22"/>
              </w:rPr>
              <w:t>at all times</w:t>
            </w:r>
            <w:proofErr w:type="gramEnd"/>
            <w:r w:rsidRPr="00F23B28">
              <w:rPr>
                <w:rFonts w:ascii="Calibri" w:hAnsi="Calibri" w:cs="Arial"/>
                <w:color w:val="1F497D"/>
                <w:sz w:val="22"/>
                <w:szCs w:val="22"/>
              </w:rPr>
              <w:t xml:space="preserve">. </w:t>
            </w:r>
          </w:p>
          <w:p w14:paraId="330E0BB0" w14:textId="77777777" w:rsidR="001E355A" w:rsidRPr="00F23B28" w:rsidRDefault="001E355A" w:rsidP="001E355A">
            <w:pPr>
              <w:numPr>
                <w:ilvl w:val="0"/>
                <w:numId w:val="27"/>
              </w:numPr>
              <w:rPr>
                <w:rFonts w:ascii="Calibri" w:hAnsi="Calibri" w:cs="Arial"/>
                <w:color w:val="1F497D"/>
                <w:sz w:val="22"/>
                <w:szCs w:val="22"/>
              </w:rPr>
            </w:pPr>
            <w:r w:rsidRPr="00F23B28">
              <w:rPr>
                <w:rFonts w:ascii="Calibri" w:hAnsi="Calibri" w:cs="Arial"/>
                <w:color w:val="1F497D"/>
                <w:sz w:val="22"/>
                <w:szCs w:val="22"/>
              </w:rPr>
              <w:t>To ensur</w:t>
            </w:r>
            <w:r>
              <w:rPr>
                <w:rFonts w:ascii="Calibri" w:hAnsi="Calibri" w:cs="Arial"/>
                <w:color w:val="1F497D"/>
                <w:sz w:val="22"/>
                <w:szCs w:val="22"/>
              </w:rPr>
              <w:t>e compliance with all relevant c</w:t>
            </w:r>
            <w:r w:rsidRPr="00F23B28">
              <w:rPr>
                <w:rFonts w:ascii="Calibri" w:hAnsi="Calibri" w:cs="Arial"/>
                <w:color w:val="1F497D"/>
                <w:sz w:val="22"/>
                <w:szCs w:val="22"/>
              </w:rPr>
              <w:t>lub policies, including health and safety policies.</w:t>
            </w:r>
          </w:p>
          <w:p w14:paraId="3CE33734" w14:textId="77777777" w:rsidR="001E355A" w:rsidRPr="00F23B28" w:rsidRDefault="001E355A" w:rsidP="001E355A">
            <w:pPr>
              <w:numPr>
                <w:ilvl w:val="0"/>
                <w:numId w:val="27"/>
              </w:numPr>
              <w:rPr>
                <w:rFonts w:ascii="Calibri" w:hAnsi="Calibri" w:cs="Arial"/>
                <w:color w:val="1F497D"/>
                <w:sz w:val="22"/>
                <w:szCs w:val="22"/>
              </w:rPr>
            </w:pPr>
            <w:r w:rsidRPr="00F23B28">
              <w:rPr>
                <w:rFonts w:ascii="Calibri" w:hAnsi="Calibri" w:cs="Arial"/>
                <w:color w:val="1F497D"/>
                <w:sz w:val="22"/>
                <w:szCs w:val="22"/>
              </w:rPr>
              <w:t>To ensure compliance with all relevant legal, regulatory, ethical and social requirements.</w:t>
            </w:r>
          </w:p>
          <w:p w14:paraId="73C99EAE" w14:textId="77777777" w:rsidR="001E355A" w:rsidRPr="00F23B28" w:rsidRDefault="001E355A" w:rsidP="001E355A">
            <w:pPr>
              <w:numPr>
                <w:ilvl w:val="0"/>
                <w:numId w:val="27"/>
              </w:numPr>
              <w:rPr>
                <w:rFonts w:ascii="Calibri" w:hAnsi="Calibri" w:cs="Arial"/>
                <w:color w:val="1F497D"/>
                <w:sz w:val="22"/>
                <w:szCs w:val="22"/>
              </w:rPr>
            </w:pPr>
            <w:r w:rsidRPr="00F23B28">
              <w:rPr>
                <w:rFonts w:ascii="Calibri" w:hAnsi="Calibri" w:cs="Arial"/>
                <w:color w:val="1F497D"/>
                <w:sz w:val="22"/>
                <w:szCs w:val="22"/>
              </w:rPr>
              <w:t xml:space="preserve">To keep confidential any information gained regarding the </w:t>
            </w:r>
            <w:r>
              <w:rPr>
                <w:rFonts w:ascii="Calibri" w:hAnsi="Calibri" w:cs="Arial"/>
                <w:color w:val="1F497D"/>
                <w:sz w:val="22"/>
                <w:szCs w:val="22"/>
              </w:rPr>
              <w:t>c</w:t>
            </w:r>
            <w:r w:rsidRPr="00F23B28">
              <w:rPr>
                <w:rFonts w:ascii="Calibri" w:hAnsi="Calibri" w:cs="Arial"/>
                <w:color w:val="1F497D"/>
                <w:sz w:val="22"/>
                <w:szCs w:val="22"/>
              </w:rPr>
              <w:t xml:space="preserve">harity, </w:t>
            </w:r>
            <w:r>
              <w:rPr>
                <w:rFonts w:ascii="Calibri" w:hAnsi="Calibri" w:cs="Arial"/>
                <w:color w:val="1F497D"/>
                <w:sz w:val="22"/>
                <w:szCs w:val="22"/>
              </w:rPr>
              <w:t>c</w:t>
            </w:r>
            <w:r w:rsidRPr="00F23B28">
              <w:rPr>
                <w:rFonts w:ascii="Calibri" w:hAnsi="Calibri" w:cs="Arial"/>
                <w:color w:val="1F497D"/>
                <w:sz w:val="22"/>
                <w:szCs w:val="22"/>
              </w:rPr>
              <w:t>lub and its personnel.</w:t>
            </w:r>
          </w:p>
          <w:p w14:paraId="18D95C6B" w14:textId="77777777" w:rsidR="001E355A" w:rsidRPr="00F23B28" w:rsidRDefault="001E355A" w:rsidP="001E355A">
            <w:pPr>
              <w:numPr>
                <w:ilvl w:val="0"/>
                <w:numId w:val="27"/>
              </w:numPr>
              <w:rPr>
                <w:rFonts w:ascii="Calibri" w:hAnsi="Calibri" w:cs="Arial"/>
                <w:color w:val="1F497D"/>
                <w:sz w:val="22"/>
                <w:szCs w:val="22"/>
              </w:rPr>
            </w:pPr>
            <w:r w:rsidRPr="00F23B28">
              <w:rPr>
                <w:rFonts w:ascii="Calibri" w:hAnsi="Calibri" w:cs="Arial"/>
                <w:color w:val="1F497D"/>
                <w:sz w:val="22"/>
                <w:szCs w:val="22"/>
              </w:rPr>
              <w:t xml:space="preserve">To represent Brighton &amp; Hove Albion Football Club and </w:t>
            </w:r>
            <w:r>
              <w:rPr>
                <w:rFonts w:ascii="Calibri" w:hAnsi="Calibri" w:cs="Arial"/>
                <w:color w:val="1F497D"/>
                <w:sz w:val="22"/>
                <w:szCs w:val="22"/>
              </w:rPr>
              <w:t>AITC</w:t>
            </w:r>
            <w:r w:rsidRPr="00F23B28">
              <w:rPr>
                <w:rFonts w:ascii="Calibri" w:hAnsi="Calibri" w:cs="Arial"/>
                <w:color w:val="1F497D"/>
                <w:sz w:val="22"/>
                <w:szCs w:val="22"/>
              </w:rPr>
              <w:t xml:space="preserve"> in a professional manner.</w:t>
            </w:r>
          </w:p>
          <w:p w14:paraId="65BB3B3A" w14:textId="77777777" w:rsidR="001E355A" w:rsidRPr="00F23B28" w:rsidRDefault="001E355A" w:rsidP="001E355A">
            <w:pPr>
              <w:numPr>
                <w:ilvl w:val="0"/>
                <w:numId w:val="27"/>
              </w:numPr>
              <w:rPr>
                <w:rFonts w:ascii="Calibri" w:hAnsi="Calibri" w:cs="Arial"/>
                <w:color w:val="1F497D"/>
                <w:sz w:val="22"/>
                <w:szCs w:val="22"/>
              </w:rPr>
            </w:pPr>
            <w:r w:rsidRPr="00F23B28">
              <w:rPr>
                <w:rFonts w:ascii="Calibri" w:hAnsi="Calibri" w:cs="Arial"/>
                <w:color w:val="1F497D"/>
                <w:sz w:val="22"/>
                <w:szCs w:val="22"/>
              </w:rPr>
              <w:t xml:space="preserve">To maintain a flexible approach to work </w:t>
            </w:r>
            <w:proofErr w:type="gramStart"/>
            <w:r w:rsidRPr="00F23B28">
              <w:rPr>
                <w:rFonts w:ascii="Calibri" w:hAnsi="Calibri" w:cs="Arial"/>
                <w:color w:val="1F497D"/>
                <w:sz w:val="22"/>
                <w:szCs w:val="22"/>
              </w:rPr>
              <w:t>at all times</w:t>
            </w:r>
            <w:proofErr w:type="gramEnd"/>
            <w:r w:rsidRPr="00F23B28">
              <w:rPr>
                <w:rFonts w:ascii="Calibri" w:hAnsi="Calibri" w:cs="Arial"/>
                <w:color w:val="1F497D"/>
                <w:sz w:val="22"/>
                <w:szCs w:val="22"/>
              </w:rPr>
              <w:t>.</w:t>
            </w:r>
          </w:p>
          <w:p w14:paraId="5ADC0F6A" w14:textId="77777777" w:rsidR="001E355A" w:rsidRPr="00F23B28" w:rsidRDefault="001E355A" w:rsidP="001E355A">
            <w:pPr>
              <w:numPr>
                <w:ilvl w:val="0"/>
                <w:numId w:val="27"/>
              </w:numPr>
              <w:rPr>
                <w:rFonts w:ascii="Calibri" w:hAnsi="Calibri" w:cs="Arial"/>
                <w:color w:val="1F497D"/>
                <w:sz w:val="22"/>
                <w:szCs w:val="22"/>
              </w:rPr>
            </w:pPr>
            <w:r w:rsidRPr="00F23B28">
              <w:rPr>
                <w:rFonts w:ascii="Calibri" w:hAnsi="Calibri" w:cs="Arial"/>
                <w:color w:val="1F497D"/>
                <w:sz w:val="22"/>
                <w:szCs w:val="22"/>
              </w:rPr>
              <w:t>To undertake other duties and responsibilities as required from time to time.</w:t>
            </w:r>
          </w:p>
        </w:tc>
      </w:tr>
    </w:tbl>
    <w:p w14:paraId="55766978" w14:textId="77777777" w:rsidR="001E355A" w:rsidRDefault="001E355A" w:rsidP="001E355A">
      <w:pPr>
        <w:jc w:val="center"/>
        <w:rPr>
          <w:rFonts w:ascii="Calibri" w:eastAsia="Calibri" w:hAnsi="Calibri" w:cs="Calibri"/>
          <w:b/>
          <w:i/>
          <w:color w:val="1F497D"/>
          <w:sz w:val="22"/>
          <w:szCs w:val="22"/>
          <w:lang w:val="en-US" w:eastAsia="en-US"/>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1E355A" w:rsidRPr="00C202CB" w14:paraId="40786132" w14:textId="77777777" w:rsidTr="001E355A">
        <w:trPr>
          <w:trHeight w:val="294"/>
        </w:trPr>
        <w:tc>
          <w:tcPr>
            <w:tcW w:w="9497" w:type="dxa"/>
            <w:shd w:val="clear" w:color="auto" w:fill="auto"/>
          </w:tcPr>
          <w:p w14:paraId="1A336362" w14:textId="77777777" w:rsidR="001E355A" w:rsidRPr="00BE1F4C" w:rsidRDefault="001E355A" w:rsidP="00AB6317">
            <w:pPr>
              <w:rPr>
                <w:rFonts w:ascii="Calibri" w:hAnsi="Calibri" w:cs="Arial"/>
                <w:b/>
                <w:color w:val="1F497D"/>
                <w:sz w:val="22"/>
                <w:szCs w:val="22"/>
              </w:rPr>
            </w:pPr>
            <w:r w:rsidRPr="00BE1F4C">
              <w:rPr>
                <w:rFonts w:ascii="Calibri" w:hAnsi="Calibri" w:cs="Arial"/>
                <w:b/>
                <w:color w:val="1F497D"/>
                <w:sz w:val="22"/>
                <w:szCs w:val="22"/>
              </w:rPr>
              <w:t xml:space="preserve">General Expectations  </w:t>
            </w:r>
          </w:p>
        </w:tc>
      </w:tr>
      <w:tr w:rsidR="001E355A" w:rsidRPr="00C202CB" w14:paraId="606CE8BD" w14:textId="77777777" w:rsidTr="001E355A">
        <w:tc>
          <w:tcPr>
            <w:tcW w:w="9497" w:type="dxa"/>
            <w:shd w:val="clear" w:color="auto" w:fill="auto"/>
          </w:tcPr>
          <w:p w14:paraId="653596A6" w14:textId="77777777" w:rsidR="001E355A" w:rsidRPr="00BE1F4C" w:rsidRDefault="001E355A" w:rsidP="001E355A">
            <w:pPr>
              <w:numPr>
                <w:ilvl w:val="0"/>
                <w:numId w:val="27"/>
              </w:numPr>
              <w:rPr>
                <w:rFonts w:ascii="Calibri" w:hAnsi="Calibri" w:cs="Arial"/>
                <w:color w:val="1F497D"/>
                <w:sz w:val="22"/>
                <w:szCs w:val="22"/>
              </w:rPr>
            </w:pPr>
            <w:r w:rsidRPr="00BE1F4C">
              <w:rPr>
                <w:rFonts w:ascii="Calibri" w:hAnsi="Calibri" w:cs="Arial"/>
                <w:color w:val="1F497D"/>
                <w:sz w:val="22"/>
                <w:szCs w:val="22"/>
              </w:rPr>
              <w:t xml:space="preserve">To uphold and live our Team Brighton Values; Treat people well, Exceed Expectations, </w:t>
            </w:r>
            <w:proofErr w:type="gramStart"/>
            <w:r w:rsidRPr="00BE1F4C">
              <w:rPr>
                <w:rFonts w:ascii="Calibri" w:hAnsi="Calibri" w:cs="Arial"/>
                <w:color w:val="1F497D"/>
                <w:sz w:val="22"/>
                <w:szCs w:val="22"/>
              </w:rPr>
              <w:t>Aim</w:t>
            </w:r>
            <w:proofErr w:type="gramEnd"/>
            <w:r w:rsidRPr="00BE1F4C">
              <w:rPr>
                <w:rFonts w:ascii="Calibri" w:hAnsi="Calibri" w:cs="Arial"/>
                <w:color w:val="1F497D"/>
                <w:sz w:val="22"/>
                <w:szCs w:val="22"/>
              </w:rPr>
              <w:t xml:space="preserve"> high (never give up) and Make it special. </w:t>
            </w:r>
          </w:p>
          <w:p w14:paraId="53E15630" w14:textId="77777777" w:rsidR="001E355A" w:rsidRPr="00BE1F4C" w:rsidRDefault="001E355A" w:rsidP="001E355A">
            <w:pPr>
              <w:numPr>
                <w:ilvl w:val="0"/>
                <w:numId w:val="27"/>
              </w:numPr>
              <w:rPr>
                <w:rFonts w:ascii="Calibri" w:hAnsi="Calibri" w:cs="Arial"/>
                <w:color w:val="1F497D"/>
                <w:sz w:val="22"/>
                <w:szCs w:val="22"/>
              </w:rPr>
            </w:pPr>
            <w:r w:rsidRPr="00BE1F4C">
              <w:rPr>
                <w:rFonts w:ascii="Calibri" w:hAnsi="Calibri" w:cs="Arial"/>
                <w:color w:val="1F497D"/>
                <w:sz w:val="22"/>
                <w:szCs w:val="22"/>
              </w:rPr>
              <w:t xml:space="preserve">To be a champion of equality and diversity in the workplace and treat all staff, customers, sponsors, clients and applicants with fairness, dignity and respect </w:t>
            </w:r>
          </w:p>
          <w:p w14:paraId="06B46142" w14:textId="77777777" w:rsidR="001E355A" w:rsidRPr="00BE1F4C" w:rsidRDefault="001E355A" w:rsidP="001E355A">
            <w:pPr>
              <w:numPr>
                <w:ilvl w:val="0"/>
                <w:numId w:val="27"/>
              </w:numPr>
              <w:rPr>
                <w:rFonts w:ascii="Calibri" w:hAnsi="Calibri" w:cs="Arial"/>
                <w:color w:val="1F497D"/>
                <w:sz w:val="22"/>
                <w:szCs w:val="22"/>
              </w:rPr>
            </w:pPr>
            <w:r w:rsidRPr="00BE1F4C">
              <w:rPr>
                <w:rFonts w:ascii="Calibri" w:hAnsi="Calibri" w:cs="Arial"/>
                <w:color w:val="1F497D"/>
                <w:sz w:val="22"/>
                <w:szCs w:val="22"/>
              </w:rPr>
              <w:t xml:space="preserve">To report incidents of any form of discrimination through the correct channels. </w:t>
            </w:r>
          </w:p>
          <w:p w14:paraId="5103D114" w14:textId="77777777" w:rsidR="001E355A" w:rsidRPr="00BE1F4C" w:rsidRDefault="001E355A" w:rsidP="001E355A">
            <w:pPr>
              <w:numPr>
                <w:ilvl w:val="0"/>
                <w:numId w:val="27"/>
              </w:numPr>
              <w:rPr>
                <w:rFonts w:ascii="Calibri" w:hAnsi="Calibri" w:cs="Arial"/>
                <w:color w:val="1F497D"/>
                <w:sz w:val="22"/>
                <w:szCs w:val="22"/>
              </w:rPr>
            </w:pPr>
            <w:r w:rsidRPr="00BE1F4C">
              <w:rPr>
                <w:rFonts w:ascii="Calibri" w:hAnsi="Calibri" w:cs="Arial"/>
                <w:color w:val="1F497D"/>
                <w:sz w:val="22"/>
                <w:szCs w:val="22"/>
              </w:rPr>
              <w:t>To promote best practice in safeguarding and create an environment that is safe for children young people and vulnerable adults.</w:t>
            </w:r>
          </w:p>
          <w:p w14:paraId="1A78DDA2" w14:textId="77777777" w:rsidR="001E355A" w:rsidRPr="00BE1F4C" w:rsidRDefault="001E355A" w:rsidP="001E355A">
            <w:pPr>
              <w:numPr>
                <w:ilvl w:val="0"/>
                <w:numId w:val="27"/>
              </w:numPr>
              <w:rPr>
                <w:rFonts w:ascii="Calibri" w:hAnsi="Calibri" w:cs="Arial"/>
                <w:color w:val="1F497D"/>
                <w:sz w:val="22"/>
                <w:szCs w:val="22"/>
              </w:rPr>
            </w:pPr>
            <w:r w:rsidRPr="00BE1F4C">
              <w:rPr>
                <w:rFonts w:ascii="Calibri" w:hAnsi="Calibri" w:cs="Arial"/>
                <w:color w:val="1F497D"/>
                <w:sz w:val="22"/>
                <w:szCs w:val="22"/>
              </w:rPr>
              <w:t>To report safeguarding concerns through the correct channels</w:t>
            </w:r>
          </w:p>
          <w:p w14:paraId="29DB62E0" w14:textId="77777777" w:rsidR="001E355A" w:rsidRPr="00F869D1" w:rsidRDefault="001E355A" w:rsidP="001E355A">
            <w:pPr>
              <w:numPr>
                <w:ilvl w:val="0"/>
                <w:numId w:val="27"/>
              </w:numPr>
              <w:rPr>
                <w:rFonts w:ascii="Calibri" w:hAnsi="Calibri"/>
                <w:color w:val="1F497D"/>
              </w:rPr>
            </w:pPr>
            <w:r w:rsidRPr="00BE1F4C">
              <w:rPr>
                <w:rFonts w:ascii="Calibri" w:hAnsi="Calibri" w:cs="Arial"/>
                <w:color w:val="1F497D"/>
                <w:sz w:val="22"/>
                <w:szCs w:val="22"/>
              </w:rPr>
              <w:t>To ensure that any safeguarding training and certificates are kept up to date.</w:t>
            </w:r>
            <w:r w:rsidRPr="00F869D1">
              <w:rPr>
                <w:rFonts w:ascii="Calibri" w:hAnsi="Calibri"/>
                <w:color w:val="1F497D"/>
              </w:rPr>
              <w:t xml:space="preserve"> </w:t>
            </w:r>
          </w:p>
        </w:tc>
      </w:tr>
    </w:tbl>
    <w:p w14:paraId="342C96AD" w14:textId="77777777" w:rsidR="001E355A" w:rsidRDefault="001E355A" w:rsidP="004F29FE">
      <w:pPr>
        <w:rPr>
          <w:rFonts w:ascii="Calibri" w:eastAsia="Calibri" w:hAnsi="Calibri" w:cs="Calibri"/>
          <w:b/>
          <w:i/>
          <w:color w:val="1F497D"/>
          <w:sz w:val="22"/>
          <w:szCs w:val="22"/>
          <w:lang w:val="en-US" w:eastAsia="en-US"/>
        </w:rPr>
      </w:pPr>
    </w:p>
    <w:p w14:paraId="147554CA" w14:textId="78962C40" w:rsidR="001E355A" w:rsidRPr="0081488E" w:rsidRDefault="001E355A" w:rsidP="001E355A">
      <w:pPr>
        <w:jc w:val="center"/>
        <w:rPr>
          <w:rFonts w:ascii="Calibri" w:eastAsia="Calibri" w:hAnsi="Calibri" w:cs="Calibri"/>
          <w:b/>
          <w:i/>
          <w:color w:val="1F497D"/>
          <w:sz w:val="22"/>
          <w:szCs w:val="22"/>
          <w:lang w:val="en-US" w:eastAsia="en-US"/>
        </w:rPr>
      </w:pPr>
      <w:r w:rsidRPr="00AC4CB3">
        <w:rPr>
          <w:rFonts w:ascii="Calibri" w:eastAsia="Calibri" w:hAnsi="Calibri" w:cs="Calibri"/>
          <w:b/>
          <w:i/>
          <w:color w:val="1F497D"/>
          <w:sz w:val="22"/>
          <w:szCs w:val="22"/>
          <w:lang w:val="en-US" w:eastAsia="en-US"/>
        </w:rPr>
        <w:t xml:space="preserve">This job description is not to be regarded as exclusive or exhaustive.  It is intended as an outline indication of the areas of activity and will be amended </w:t>
      </w:r>
      <w:proofErr w:type="gramStart"/>
      <w:r w:rsidRPr="00AC4CB3">
        <w:rPr>
          <w:rFonts w:ascii="Calibri" w:eastAsia="Calibri" w:hAnsi="Calibri" w:cs="Calibri"/>
          <w:b/>
          <w:i/>
          <w:color w:val="1F497D"/>
          <w:sz w:val="22"/>
          <w:szCs w:val="22"/>
          <w:lang w:val="en-US" w:eastAsia="en-US"/>
        </w:rPr>
        <w:t>in light of</w:t>
      </w:r>
      <w:proofErr w:type="gramEnd"/>
      <w:r w:rsidRPr="00AC4CB3">
        <w:rPr>
          <w:rFonts w:ascii="Calibri" w:eastAsia="Calibri" w:hAnsi="Calibri" w:cs="Calibri"/>
          <w:b/>
          <w:i/>
          <w:color w:val="1F497D"/>
          <w:sz w:val="22"/>
          <w:szCs w:val="22"/>
          <w:lang w:val="en-US" w:eastAsia="en-US"/>
        </w:rPr>
        <w:t xml:space="preserve"> the changing needs of Brighton &amp; Hove Albion FC.  The Medical Department is amalgamated </w:t>
      </w:r>
      <w:r>
        <w:rPr>
          <w:rFonts w:ascii="Calibri" w:eastAsia="Calibri" w:hAnsi="Calibri" w:cs="Calibri"/>
          <w:b/>
          <w:i/>
          <w:color w:val="1F497D"/>
          <w:sz w:val="22"/>
          <w:szCs w:val="22"/>
          <w:lang w:val="en-US" w:eastAsia="en-US"/>
        </w:rPr>
        <w:t xml:space="preserve">with </w:t>
      </w:r>
      <w:proofErr w:type="gramStart"/>
      <w:r>
        <w:rPr>
          <w:rFonts w:ascii="Calibri" w:eastAsia="Calibri" w:hAnsi="Calibri" w:cs="Calibri"/>
          <w:b/>
          <w:i/>
          <w:color w:val="1F497D"/>
          <w:sz w:val="22"/>
          <w:szCs w:val="22"/>
          <w:lang w:val="en-US" w:eastAsia="en-US"/>
        </w:rPr>
        <w:t>Senior,</w:t>
      </w:r>
      <w:proofErr w:type="gramEnd"/>
      <w:r>
        <w:rPr>
          <w:rFonts w:ascii="Calibri" w:eastAsia="Calibri" w:hAnsi="Calibri" w:cs="Calibri"/>
          <w:b/>
          <w:i/>
          <w:color w:val="1F497D"/>
          <w:sz w:val="22"/>
          <w:szCs w:val="22"/>
          <w:lang w:val="en-US" w:eastAsia="en-US"/>
        </w:rPr>
        <w:t xml:space="preserve"> </w:t>
      </w:r>
      <w:r w:rsidRPr="00AC4CB3">
        <w:rPr>
          <w:rFonts w:ascii="Calibri" w:eastAsia="Calibri" w:hAnsi="Calibri" w:cs="Calibri"/>
          <w:b/>
          <w:i/>
          <w:color w:val="1F497D"/>
          <w:sz w:val="22"/>
          <w:szCs w:val="22"/>
          <w:lang w:val="en-US" w:eastAsia="en-US"/>
        </w:rPr>
        <w:t xml:space="preserve">Academy </w:t>
      </w:r>
      <w:r>
        <w:rPr>
          <w:rFonts w:ascii="Calibri" w:eastAsia="Calibri" w:hAnsi="Calibri" w:cs="Calibri"/>
          <w:b/>
          <w:i/>
          <w:color w:val="1F497D"/>
          <w:sz w:val="22"/>
          <w:szCs w:val="22"/>
          <w:lang w:val="en-US" w:eastAsia="en-US"/>
        </w:rPr>
        <w:t xml:space="preserve">and Women’s </w:t>
      </w:r>
      <w:r w:rsidRPr="00AC4CB3">
        <w:rPr>
          <w:rFonts w:ascii="Calibri" w:eastAsia="Calibri" w:hAnsi="Calibri" w:cs="Calibri"/>
          <w:b/>
          <w:i/>
          <w:color w:val="1F497D"/>
          <w:sz w:val="22"/>
          <w:szCs w:val="22"/>
          <w:lang w:val="en-US" w:eastAsia="en-US"/>
        </w:rPr>
        <w:t>footballers and you may be asked to work within either department at short notice for the benefit of the club.</w:t>
      </w:r>
    </w:p>
    <w:p w14:paraId="542929AD" w14:textId="77777777" w:rsidR="001E355A" w:rsidRDefault="001E355A" w:rsidP="00293DDE">
      <w:pPr>
        <w:rPr>
          <w:rFonts w:ascii="Calibri" w:hAnsi="Calibri" w:cs="Calibri"/>
          <w:b/>
          <w:color w:val="1F497D"/>
          <w:sz w:val="28"/>
          <w:szCs w:val="28"/>
        </w:rPr>
      </w:pPr>
    </w:p>
    <w:p w14:paraId="0DFEC036" w14:textId="1139095F" w:rsidR="00293DDE" w:rsidRPr="00FE2D72" w:rsidRDefault="00293DDE" w:rsidP="00293DDE">
      <w:pPr>
        <w:rPr>
          <w:rFonts w:ascii="Calibri" w:hAnsi="Calibri" w:cs="Calibri"/>
          <w:b/>
          <w:color w:val="1F497D"/>
          <w:sz w:val="28"/>
          <w:szCs w:val="28"/>
        </w:rPr>
      </w:pPr>
      <w:r w:rsidRPr="00FE2D72">
        <w:rPr>
          <w:rFonts w:ascii="Calibri" w:hAnsi="Calibri" w:cs="Calibri"/>
          <w:b/>
          <w:color w:val="1F497D"/>
          <w:sz w:val="28"/>
          <w:szCs w:val="28"/>
        </w:rPr>
        <w:t>Person Specification</w:t>
      </w:r>
    </w:p>
    <w:p w14:paraId="01209CDB" w14:textId="77777777" w:rsidR="00293DDE" w:rsidRDefault="00293DDE" w:rsidP="00293DDE">
      <w:pPr>
        <w:rPr>
          <w:rFonts w:ascii="Tahoma" w:hAnsi="Tahoma" w:cs="Tahoma"/>
          <w:b/>
          <w:color w:val="333399"/>
          <w:sz w:val="22"/>
          <w:szCs w:val="28"/>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460"/>
        <w:gridCol w:w="74"/>
        <w:gridCol w:w="6974"/>
        <w:gridCol w:w="1134"/>
        <w:gridCol w:w="1134"/>
      </w:tblGrid>
      <w:tr w:rsidR="00293DDE" w14:paraId="777BB3F4" w14:textId="77777777" w:rsidTr="0034385B">
        <w:tc>
          <w:tcPr>
            <w:tcW w:w="7508" w:type="dxa"/>
            <w:gridSpan w:val="3"/>
            <w:tcBorders>
              <w:top w:val="single" w:sz="4" w:space="0" w:color="1F497D"/>
              <w:left w:val="single" w:sz="4" w:space="0" w:color="1F497D"/>
              <w:bottom w:val="single" w:sz="4" w:space="0" w:color="1F497D"/>
              <w:right w:val="single" w:sz="4" w:space="0" w:color="1F497D"/>
            </w:tcBorders>
            <w:hideMark/>
          </w:tcPr>
          <w:p w14:paraId="5B2E2ABD" w14:textId="77777777" w:rsidR="00293DDE" w:rsidRDefault="00293DDE">
            <w:pPr>
              <w:rPr>
                <w:rFonts w:ascii="Calibri" w:hAnsi="Calibri"/>
                <w:b/>
                <w:color w:val="1F497D"/>
                <w:sz w:val="22"/>
                <w:szCs w:val="22"/>
              </w:rPr>
            </w:pPr>
            <w:r>
              <w:rPr>
                <w:rFonts w:ascii="Calibri" w:hAnsi="Calibri"/>
                <w:b/>
                <w:color w:val="1F497D"/>
                <w:sz w:val="22"/>
                <w:szCs w:val="22"/>
              </w:rPr>
              <w:t>Qualifications</w:t>
            </w:r>
          </w:p>
        </w:tc>
        <w:tc>
          <w:tcPr>
            <w:tcW w:w="1134" w:type="dxa"/>
            <w:tcBorders>
              <w:top w:val="single" w:sz="4" w:space="0" w:color="1F497D"/>
              <w:left w:val="single" w:sz="4" w:space="0" w:color="1F497D"/>
              <w:bottom w:val="single" w:sz="4" w:space="0" w:color="1F497D"/>
              <w:right w:val="single" w:sz="4" w:space="0" w:color="1F497D"/>
            </w:tcBorders>
            <w:hideMark/>
          </w:tcPr>
          <w:p w14:paraId="152A82CF" w14:textId="3E82C19A" w:rsidR="00293DDE" w:rsidRDefault="00293DDE" w:rsidP="004F29FE">
            <w:pPr>
              <w:jc w:val="center"/>
              <w:rPr>
                <w:rFonts w:ascii="Calibri" w:hAnsi="Calibri" w:cs="Calibri"/>
                <w:b/>
                <w:color w:val="1F497D"/>
                <w:sz w:val="22"/>
                <w:szCs w:val="24"/>
              </w:rPr>
            </w:pPr>
            <w:r>
              <w:rPr>
                <w:rFonts w:ascii="Calibri" w:hAnsi="Calibri" w:cs="Calibri"/>
                <w:b/>
                <w:color w:val="1F497D"/>
                <w:sz w:val="22"/>
              </w:rPr>
              <w:t>Essential</w:t>
            </w:r>
          </w:p>
        </w:tc>
        <w:tc>
          <w:tcPr>
            <w:tcW w:w="1134" w:type="dxa"/>
            <w:tcBorders>
              <w:top w:val="single" w:sz="4" w:space="0" w:color="1F497D"/>
              <w:left w:val="single" w:sz="4" w:space="0" w:color="1F497D"/>
              <w:bottom w:val="single" w:sz="4" w:space="0" w:color="1F497D"/>
              <w:right w:val="single" w:sz="4" w:space="0" w:color="1F497D"/>
            </w:tcBorders>
            <w:hideMark/>
          </w:tcPr>
          <w:p w14:paraId="1AE8FE97" w14:textId="77777777" w:rsidR="00293DDE" w:rsidRDefault="00293DDE" w:rsidP="004F29FE">
            <w:pPr>
              <w:jc w:val="center"/>
              <w:rPr>
                <w:rFonts w:ascii="Calibri" w:hAnsi="Calibri" w:cs="Calibri"/>
                <w:b/>
                <w:color w:val="1F497D"/>
                <w:sz w:val="22"/>
              </w:rPr>
            </w:pPr>
            <w:r>
              <w:rPr>
                <w:rFonts w:ascii="Calibri" w:hAnsi="Calibri" w:cs="Calibri"/>
                <w:b/>
                <w:color w:val="1F497D"/>
                <w:sz w:val="22"/>
              </w:rPr>
              <w:t>Desirable</w:t>
            </w:r>
          </w:p>
        </w:tc>
      </w:tr>
      <w:tr w:rsidR="00293DDE" w14:paraId="7383A3B2" w14:textId="77777777" w:rsidTr="0034385B">
        <w:trPr>
          <w:trHeight w:hRule="exact" w:val="315"/>
        </w:trPr>
        <w:tc>
          <w:tcPr>
            <w:tcW w:w="534" w:type="dxa"/>
            <w:gridSpan w:val="2"/>
            <w:tcBorders>
              <w:top w:val="single" w:sz="4" w:space="0" w:color="1F497D"/>
              <w:left w:val="single" w:sz="4" w:space="0" w:color="1F497D"/>
              <w:bottom w:val="single" w:sz="4" w:space="0" w:color="1F497D"/>
              <w:right w:val="single" w:sz="4" w:space="0" w:color="1F497D"/>
            </w:tcBorders>
            <w:hideMark/>
          </w:tcPr>
          <w:p w14:paraId="5FB39452" w14:textId="77777777" w:rsidR="00293DDE" w:rsidRDefault="00293DDE">
            <w:pPr>
              <w:rPr>
                <w:rFonts w:ascii="Calibri" w:hAnsi="Calibri"/>
                <w:b/>
                <w:color w:val="1F497D"/>
                <w:sz w:val="22"/>
                <w:szCs w:val="22"/>
              </w:rPr>
            </w:pPr>
            <w:r>
              <w:rPr>
                <w:rFonts w:ascii="Calibri" w:hAnsi="Calibri"/>
                <w:b/>
                <w:color w:val="1F497D"/>
                <w:sz w:val="22"/>
                <w:szCs w:val="22"/>
              </w:rPr>
              <w:t>1</w:t>
            </w:r>
          </w:p>
        </w:tc>
        <w:tc>
          <w:tcPr>
            <w:tcW w:w="6974" w:type="dxa"/>
            <w:tcBorders>
              <w:top w:val="single" w:sz="4" w:space="0" w:color="1F497D"/>
              <w:left w:val="single" w:sz="4" w:space="0" w:color="1F497D"/>
              <w:bottom w:val="single" w:sz="4" w:space="0" w:color="1F497D"/>
              <w:right w:val="single" w:sz="4" w:space="0" w:color="1F497D"/>
            </w:tcBorders>
            <w:hideMark/>
          </w:tcPr>
          <w:p w14:paraId="074DF139" w14:textId="49C29832" w:rsidR="00293DDE" w:rsidRDefault="00293DDE">
            <w:pPr>
              <w:rPr>
                <w:rFonts w:ascii="Calibri" w:hAnsi="Calibri" w:cs="Calibri"/>
                <w:color w:val="1F497D"/>
                <w:sz w:val="22"/>
                <w:szCs w:val="22"/>
              </w:rPr>
            </w:pPr>
            <w:r>
              <w:rPr>
                <w:rFonts w:ascii="Calibri" w:hAnsi="Calibri" w:cs="Calibri"/>
                <w:color w:val="1F497D"/>
                <w:sz w:val="22"/>
                <w:szCs w:val="22"/>
              </w:rPr>
              <w:t xml:space="preserve">A </w:t>
            </w:r>
            <w:r w:rsidRPr="004F29FE">
              <w:rPr>
                <w:rFonts w:ascii="Calibri" w:hAnsi="Calibri" w:cs="Calibri"/>
                <w:color w:val="1F497D"/>
                <w:sz w:val="22"/>
                <w:szCs w:val="22"/>
              </w:rPr>
              <w:t>BSc (Hons) Physiotherapy</w:t>
            </w:r>
            <w:r>
              <w:rPr>
                <w:rFonts w:ascii="Calibri" w:hAnsi="Calibri" w:cs="Calibri"/>
                <w:color w:val="1F497D"/>
                <w:sz w:val="22"/>
                <w:szCs w:val="22"/>
              </w:rPr>
              <w:t xml:space="preserve"> degree (or equivalent)</w:t>
            </w:r>
          </w:p>
        </w:tc>
        <w:tc>
          <w:tcPr>
            <w:tcW w:w="1134" w:type="dxa"/>
            <w:tcBorders>
              <w:top w:val="single" w:sz="4" w:space="0" w:color="1F497D"/>
              <w:left w:val="single" w:sz="4" w:space="0" w:color="1F497D"/>
              <w:bottom w:val="single" w:sz="4" w:space="0" w:color="1F497D"/>
              <w:right w:val="single" w:sz="4" w:space="0" w:color="1F497D"/>
            </w:tcBorders>
            <w:hideMark/>
          </w:tcPr>
          <w:p w14:paraId="542BCC9B" w14:textId="77777777" w:rsidR="00293DDE" w:rsidRDefault="00293DDE">
            <w:pPr>
              <w:jc w:val="center"/>
              <w:rPr>
                <w:rFonts w:ascii="Calibri" w:hAnsi="Calibri" w:cs="Calibri"/>
                <w:color w:val="1F497D"/>
                <w:szCs w:val="24"/>
              </w:rPr>
            </w:pPr>
            <w:r>
              <w:rPr>
                <w:rFonts w:ascii="Calibri" w:hAnsi="Calibri" w:cs="Calibri"/>
                <w:color w:val="1F497D"/>
              </w:rPr>
              <w:t>√</w:t>
            </w:r>
          </w:p>
        </w:tc>
        <w:tc>
          <w:tcPr>
            <w:tcW w:w="1134" w:type="dxa"/>
            <w:tcBorders>
              <w:top w:val="single" w:sz="4" w:space="0" w:color="1F497D"/>
              <w:left w:val="single" w:sz="4" w:space="0" w:color="1F497D"/>
              <w:bottom w:val="single" w:sz="4" w:space="0" w:color="1F497D"/>
              <w:right w:val="single" w:sz="4" w:space="0" w:color="1F497D"/>
            </w:tcBorders>
          </w:tcPr>
          <w:p w14:paraId="2F55394A" w14:textId="77777777" w:rsidR="00293DDE" w:rsidRDefault="00293DDE">
            <w:pPr>
              <w:jc w:val="center"/>
              <w:rPr>
                <w:rFonts w:ascii="Calibri" w:hAnsi="Calibri" w:cs="Calibri"/>
                <w:color w:val="1F497D"/>
              </w:rPr>
            </w:pPr>
          </w:p>
        </w:tc>
      </w:tr>
      <w:tr w:rsidR="00293DDE" w14:paraId="79317F00" w14:textId="77777777" w:rsidTr="0034385B">
        <w:trPr>
          <w:trHeight w:hRule="exact" w:val="865"/>
        </w:trPr>
        <w:tc>
          <w:tcPr>
            <w:tcW w:w="534" w:type="dxa"/>
            <w:gridSpan w:val="2"/>
            <w:tcBorders>
              <w:top w:val="single" w:sz="4" w:space="0" w:color="1F497D"/>
              <w:left w:val="single" w:sz="4" w:space="0" w:color="1F497D"/>
              <w:bottom w:val="single" w:sz="4" w:space="0" w:color="1F497D"/>
              <w:right w:val="single" w:sz="4" w:space="0" w:color="1F497D"/>
            </w:tcBorders>
            <w:hideMark/>
          </w:tcPr>
          <w:p w14:paraId="1C2BDF60" w14:textId="77777777" w:rsidR="00293DDE" w:rsidRDefault="00293DDE">
            <w:pPr>
              <w:rPr>
                <w:rFonts w:ascii="Calibri" w:hAnsi="Calibri"/>
                <w:b/>
                <w:color w:val="1F497D"/>
                <w:sz w:val="22"/>
                <w:szCs w:val="22"/>
              </w:rPr>
            </w:pPr>
            <w:r>
              <w:rPr>
                <w:rFonts w:ascii="Calibri" w:hAnsi="Calibri"/>
                <w:b/>
                <w:color w:val="1F497D"/>
                <w:sz w:val="22"/>
                <w:szCs w:val="22"/>
              </w:rPr>
              <w:t>2</w:t>
            </w:r>
          </w:p>
        </w:tc>
        <w:tc>
          <w:tcPr>
            <w:tcW w:w="6974" w:type="dxa"/>
            <w:tcBorders>
              <w:top w:val="single" w:sz="4" w:space="0" w:color="1F497D"/>
              <w:left w:val="single" w:sz="4" w:space="0" w:color="1F497D"/>
              <w:bottom w:val="single" w:sz="4" w:space="0" w:color="1F497D"/>
              <w:right w:val="single" w:sz="4" w:space="0" w:color="1F497D"/>
            </w:tcBorders>
            <w:hideMark/>
          </w:tcPr>
          <w:p w14:paraId="5A251527" w14:textId="66393075" w:rsidR="00293DDE" w:rsidRDefault="00FE55D3">
            <w:pPr>
              <w:rPr>
                <w:rFonts w:ascii="Calibri" w:hAnsi="Calibri" w:cs="Calibri"/>
                <w:color w:val="1F497D"/>
                <w:sz w:val="22"/>
                <w:szCs w:val="22"/>
              </w:rPr>
            </w:pPr>
            <w:r>
              <w:rPr>
                <w:rFonts w:ascii="Calibri" w:hAnsi="Calibri" w:cs="Calibri"/>
                <w:color w:val="1F497D"/>
                <w:sz w:val="22"/>
                <w:szCs w:val="22"/>
              </w:rPr>
              <w:t>A minimum of 2</w:t>
            </w:r>
            <w:r w:rsidR="00293DDE">
              <w:rPr>
                <w:rFonts w:ascii="Calibri" w:hAnsi="Calibri" w:cs="Calibri"/>
                <w:color w:val="1F497D"/>
                <w:sz w:val="22"/>
                <w:szCs w:val="22"/>
              </w:rPr>
              <w:t xml:space="preserve"> years’ membership with the Chartered Society of Physiotherapy and registered with the Health and Care Professions Council (HCPC).</w:t>
            </w:r>
          </w:p>
        </w:tc>
        <w:tc>
          <w:tcPr>
            <w:tcW w:w="1134" w:type="dxa"/>
            <w:tcBorders>
              <w:top w:val="single" w:sz="4" w:space="0" w:color="1F497D"/>
              <w:left w:val="single" w:sz="4" w:space="0" w:color="1F497D"/>
              <w:bottom w:val="single" w:sz="4" w:space="0" w:color="1F497D"/>
              <w:right w:val="single" w:sz="4" w:space="0" w:color="1F497D"/>
            </w:tcBorders>
            <w:hideMark/>
          </w:tcPr>
          <w:p w14:paraId="5BA96A9C" w14:textId="77777777" w:rsidR="00293DDE" w:rsidRDefault="00293DDE">
            <w:pPr>
              <w:jc w:val="center"/>
              <w:rPr>
                <w:rFonts w:ascii="Calibri" w:hAnsi="Calibri" w:cs="Calibri"/>
                <w:color w:val="1F497D"/>
                <w:szCs w:val="24"/>
              </w:rPr>
            </w:pPr>
            <w:r>
              <w:rPr>
                <w:rFonts w:ascii="Calibri" w:hAnsi="Calibri" w:cs="Calibri"/>
                <w:color w:val="1F497D"/>
              </w:rPr>
              <w:t>√</w:t>
            </w:r>
          </w:p>
        </w:tc>
        <w:tc>
          <w:tcPr>
            <w:tcW w:w="1134" w:type="dxa"/>
            <w:tcBorders>
              <w:top w:val="single" w:sz="4" w:space="0" w:color="1F497D"/>
              <w:left w:val="single" w:sz="4" w:space="0" w:color="1F497D"/>
              <w:bottom w:val="single" w:sz="4" w:space="0" w:color="1F497D"/>
              <w:right w:val="single" w:sz="4" w:space="0" w:color="1F497D"/>
            </w:tcBorders>
          </w:tcPr>
          <w:p w14:paraId="0D6BBCAA" w14:textId="77777777" w:rsidR="00293DDE" w:rsidRDefault="00293DDE">
            <w:pPr>
              <w:jc w:val="center"/>
              <w:rPr>
                <w:rFonts w:ascii="Calibri" w:hAnsi="Calibri" w:cs="Calibri"/>
                <w:color w:val="1F497D"/>
              </w:rPr>
            </w:pPr>
          </w:p>
        </w:tc>
      </w:tr>
      <w:tr w:rsidR="00293DDE" w14:paraId="404E1B71" w14:textId="77777777" w:rsidTr="0034385B">
        <w:trPr>
          <w:trHeight w:hRule="exact" w:val="635"/>
        </w:trPr>
        <w:tc>
          <w:tcPr>
            <w:tcW w:w="534" w:type="dxa"/>
            <w:gridSpan w:val="2"/>
            <w:tcBorders>
              <w:top w:val="single" w:sz="4" w:space="0" w:color="1F497D"/>
              <w:left w:val="single" w:sz="4" w:space="0" w:color="1F497D"/>
              <w:bottom w:val="single" w:sz="4" w:space="0" w:color="1F497D"/>
              <w:right w:val="single" w:sz="4" w:space="0" w:color="1F497D"/>
            </w:tcBorders>
            <w:hideMark/>
          </w:tcPr>
          <w:p w14:paraId="7AE21A82" w14:textId="77777777" w:rsidR="00293DDE" w:rsidRDefault="00293DDE">
            <w:pPr>
              <w:rPr>
                <w:rFonts w:ascii="Calibri" w:hAnsi="Calibri"/>
                <w:b/>
                <w:color w:val="1F497D"/>
                <w:sz w:val="22"/>
                <w:szCs w:val="22"/>
              </w:rPr>
            </w:pPr>
            <w:r>
              <w:rPr>
                <w:rFonts w:ascii="Calibri" w:hAnsi="Calibri"/>
                <w:b/>
                <w:color w:val="1F497D"/>
                <w:sz w:val="22"/>
                <w:szCs w:val="22"/>
              </w:rPr>
              <w:t>3</w:t>
            </w:r>
          </w:p>
        </w:tc>
        <w:tc>
          <w:tcPr>
            <w:tcW w:w="6974" w:type="dxa"/>
            <w:tcBorders>
              <w:top w:val="single" w:sz="4" w:space="0" w:color="1F497D"/>
              <w:left w:val="single" w:sz="4" w:space="0" w:color="1F497D"/>
              <w:bottom w:val="single" w:sz="4" w:space="0" w:color="1F497D"/>
              <w:right w:val="single" w:sz="4" w:space="0" w:color="1F497D"/>
            </w:tcBorders>
            <w:hideMark/>
          </w:tcPr>
          <w:p w14:paraId="4F1FE2A3" w14:textId="77777777" w:rsidR="00293DDE" w:rsidRDefault="00293DDE">
            <w:pPr>
              <w:rPr>
                <w:rFonts w:ascii="Calibri" w:hAnsi="Calibri" w:cs="Calibri"/>
                <w:color w:val="1F497D"/>
                <w:sz w:val="22"/>
                <w:szCs w:val="22"/>
              </w:rPr>
            </w:pPr>
            <w:r>
              <w:rPr>
                <w:rFonts w:ascii="Calibri" w:hAnsi="Calibri" w:cs="Calibri"/>
                <w:color w:val="1F497D"/>
                <w:sz w:val="22"/>
                <w:szCs w:val="22"/>
              </w:rPr>
              <w:t>Have or working towards an MSc Sports Physiotherapy, Manual Therapy, Sports &amp; Exercise Medicine (or equivalent)</w:t>
            </w:r>
          </w:p>
        </w:tc>
        <w:tc>
          <w:tcPr>
            <w:tcW w:w="1134" w:type="dxa"/>
            <w:tcBorders>
              <w:top w:val="single" w:sz="4" w:space="0" w:color="1F497D"/>
              <w:left w:val="single" w:sz="4" w:space="0" w:color="1F497D"/>
              <w:bottom w:val="single" w:sz="4" w:space="0" w:color="1F497D"/>
              <w:right w:val="single" w:sz="4" w:space="0" w:color="1F497D"/>
            </w:tcBorders>
          </w:tcPr>
          <w:p w14:paraId="15467955" w14:textId="77777777" w:rsidR="00293DDE" w:rsidRDefault="00293DDE">
            <w:pPr>
              <w:jc w:val="center"/>
              <w:rPr>
                <w:rFonts w:ascii="Calibri" w:hAnsi="Calibri" w:cs="Calibri"/>
                <w:color w:val="1F497D"/>
                <w:szCs w:val="24"/>
              </w:rPr>
            </w:pPr>
          </w:p>
        </w:tc>
        <w:tc>
          <w:tcPr>
            <w:tcW w:w="1134" w:type="dxa"/>
            <w:tcBorders>
              <w:top w:val="single" w:sz="4" w:space="0" w:color="1F497D"/>
              <w:left w:val="single" w:sz="4" w:space="0" w:color="1F497D"/>
              <w:bottom w:val="single" w:sz="4" w:space="0" w:color="1F497D"/>
              <w:right w:val="single" w:sz="4" w:space="0" w:color="1F497D"/>
            </w:tcBorders>
            <w:hideMark/>
          </w:tcPr>
          <w:p w14:paraId="4BA97DDB" w14:textId="77777777" w:rsidR="00293DDE" w:rsidRDefault="00293DDE">
            <w:pPr>
              <w:jc w:val="center"/>
              <w:rPr>
                <w:rFonts w:ascii="Calibri" w:hAnsi="Calibri" w:cs="Calibri"/>
                <w:color w:val="1F497D"/>
              </w:rPr>
            </w:pPr>
            <w:r>
              <w:rPr>
                <w:rFonts w:ascii="Calibri" w:hAnsi="Calibri" w:cs="Calibri"/>
                <w:color w:val="1F497D"/>
              </w:rPr>
              <w:t>√</w:t>
            </w:r>
          </w:p>
        </w:tc>
      </w:tr>
      <w:tr w:rsidR="00293DDE" w14:paraId="158050A5" w14:textId="77777777" w:rsidTr="0034385B">
        <w:trPr>
          <w:trHeight w:hRule="exact" w:val="618"/>
        </w:trPr>
        <w:tc>
          <w:tcPr>
            <w:tcW w:w="534" w:type="dxa"/>
            <w:gridSpan w:val="2"/>
            <w:tcBorders>
              <w:top w:val="single" w:sz="4" w:space="0" w:color="1F497D"/>
              <w:left w:val="single" w:sz="4" w:space="0" w:color="1F497D"/>
              <w:bottom w:val="single" w:sz="4" w:space="0" w:color="1F497D"/>
              <w:right w:val="single" w:sz="4" w:space="0" w:color="1F497D"/>
            </w:tcBorders>
            <w:hideMark/>
          </w:tcPr>
          <w:p w14:paraId="0F7F9293" w14:textId="77777777" w:rsidR="00293DDE" w:rsidRDefault="00293DDE">
            <w:pPr>
              <w:rPr>
                <w:rFonts w:ascii="Calibri" w:hAnsi="Calibri"/>
                <w:b/>
                <w:color w:val="1F497D"/>
                <w:sz w:val="22"/>
                <w:szCs w:val="22"/>
              </w:rPr>
            </w:pPr>
            <w:r>
              <w:rPr>
                <w:rFonts w:ascii="Calibri" w:hAnsi="Calibri"/>
                <w:b/>
                <w:color w:val="1F497D"/>
                <w:sz w:val="22"/>
                <w:szCs w:val="22"/>
              </w:rPr>
              <w:t>4</w:t>
            </w:r>
          </w:p>
        </w:tc>
        <w:tc>
          <w:tcPr>
            <w:tcW w:w="6974" w:type="dxa"/>
            <w:tcBorders>
              <w:top w:val="single" w:sz="4" w:space="0" w:color="1F497D"/>
              <w:left w:val="single" w:sz="4" w:space="0" w:color="1F497D"/>
              <w:bottom w:val="single" w:sz="4" w:space="0" w:color="1F497D"/>
              <w:right w:val="single" w:sz="4" w:space="0" w:color="1F497D"/>
            </w:tcBorders>
            <w:hideMark/>
          </w:tcPr>
          <w:p w14:paraId="2C26C0AF" w14:textId="7302653C" w:rsidR="00293DDE" w:rsidRDefault="00293DDE">
            <w:pPr>
              <w:rPr>
                <w:rFonts w:ascii="Calibri" w:hAnsi="Calibri" w:cs="Calibri"/>
                <w:color w:val="1F497D"/>
                <w:sz w:val="22"/>
                <w:szCs w:val="22"/>
              </w:rPr>
            </w:pPr>
            <w:r>
              <w:rPr>
                <w:rFonts w:ascii="Calibri" w:hAnsi="Calibri" w:cs="Calibri"/>
                <w:color w:val="1F497D"/>
                <w:sz w:val="22"/>
                <w:szCs w:val="22"/>
              </w:rPr>
              <w:t>Member of the Association of Chartered Physiotherapists in Sport Medicine working towards the bronze level or above</w:t>
            </w:r>
          </w:p>
        </w:tc>
        <w:tc>
          <w:tcPr>
            <w:tcW w:w="1134" w:type="dxa"/>
            <w:tcBorders>
              <w:top w:val="single" w:sz="4" w:space="0" w:color="1F497D"/>
              <w:left w:val="single" w:sz="4" w:space="0" w:color="1F497D"/>
              <w:bottom w:val="single" w:sz="4" w:space="0" w:color="1F497D"/>
              <w:right w:val="single" w:sz="4" w:space="0" w:color="1F497D"/>
            </w:tcBorders>
          </w:tcPr>
          <w:p w14:paraId="65BAC4A7" w14:textId="77777777" w:rsidR="00293DDE" w:rsidRDefault="002D3781">
            <w:pPr>
              <w:jc w:val="center"/>
              <w:rPr>
                <w:rFonts w:ascii="Calibri" w:hAnsi="Calibri" w:cs="Calibri"/>
                <w:color w:val="1F497D"/>
                <w:szCs w:val="24"/>
              </w:rPr>
            </w:pPr>
            <w:r>
              <w:rPr>
                <w:rFonts w:ascii="Calibri" w:hAnsi="Calibri" w:cs="Calibri"/>
                <w:color w:val="1F497D"/>
              </w:rPr>
              <w:t>√</w:t>
            </w:r>
          </w:p>
        </w:tc>
        <w:tc>
          <w:tcPr>
            <w:tcW w:w="1134" w:type="dxa"/>
            <w:tcBorders>
              <w:top w:val="single" w:sz="4" w:space="0" w:color="1F497D"/>
              <w:left w:val="single" w:sz="4" w:space="0" w:color="1F497D"/>
              <w:bottom w:val="single" w:sz="4" w:space="0" w:color="1F497D"/>
              <w:right w:val="single" w:sz="4" w:space="0" w:color="1F497D"/>
            </w:tcBorders>
            <w:hideMark/>
          </w:tcPr>
          <w:p w14:paraId="491714A8" w14:textId="77777777" w:rsidR="00293DDE" w:rsidRDefault="00293DDE">
            <w:pPr>
              <w:jc w:val="center"/>
              <w:rPr>
                <w:rFonts w:ascii="Calibri" w:hAnsi="Calibri" w:cs="Calibri"/>
                <w:color w:val="1F497D"/>
              </w:rPr>
            </w:pPr>
          </w:p>
        </w:tc>
      </w:tr>
      <w:tr w:rsidR="002D3781" w14:paraId="21FDFD09" w14:textId="77777777" w:rsidTr="0034385B">
        <w:trPr>
          <w:trHeight w:hRule="exact" w:val="596"/>
        </w:trPr>
        <w:tc>
          <w:tcPr>
            <w:tcW w:w="534" w:type="dxa"/>
            <w:gridSpan w:val="2"/>
            <w:tcBorders>
              <w:top w:val="single" w:sz="4" w:space="0" w:color="1F497D"/>
              <w:left w:val="single" w:sz="4" w:space="0" w:color="1F497D"/>
              <w:bottom w:val="single" w:sz="4" w:space="0" w:color="1F497D"/>
              <w:right w:val="single" w:sz="4" w:space="0" w:color="1F497D"/>
            </w:tcBorders>
          </w:tcPr>
          <w:p w14:paraId="76A274B9" w14:textId="77777777" w:rsidR="002D3781" w:rsidRDefault="002D3781">
            <w:pPr>
              <w:rPr>
                <w:rFonts w:ascii="Calibri" w:hAnsi="Calibri"/>
                <w:b/>
                <w:color w:val="1F497D"/>
                <w:sz w:val="22"/>
                <w:szCs w:val="22"/>
              </w:rPr>
            </w:pPr>
            <w:r>
              <w:rPr>
                <w:rFonts w:ascii="Calibri" w:hAnsi="Calibri"/>
                <w:b/>
                <w:color w:val="1F497D"/>
                <w:sz w:val="22"/>
                <w:szCs w:val="22"/>
              </w:rPr>
              <w:lastRenderedPageBreak/>
              <w:t>5</w:t>
            </w:r>
          </w:p>
        </w:tc>
        <w:tc>
          <w:tcPr>
            <w:tcW w:w="6974" w:type="dxa"/>
            <w:tcBorders>
              <w:top w:val="single" w:sz="4" w:space="0" w:color="1F497D"/>
              <w:left w:val="single" w:sz="4" w:space="0" w:color="1F497D"/>
              <w:bottom w:val="single" w:sz="4" w:space="0" w:color="1F497D"/>
              <w:right w:val="single" w:sz="4" w:space="0" w:color="1F497D"/>
            </w:tcBorders>
          </w:tcPr>
          <w:p w14:paraId="5164D28B" w14:textId="77777777" w:rsidR="002D3781" w:rsidRDefault="002D3781">
            <w:pPr>
              <w:rPr>
                <w:rFonts w:ascii="Calibri" w:hAnsi="Calibri" w:cs="Calibri"/>
                <w:color w:val="1F497D"/>
                <w:sz w:val="22"/>
                <w:szCs w:val="22"/>
              </w:rPr>
            </w:pPr>
            <w:r>
              <w:rPr>
                <w:rFonts w:ascii="Calibri" w:hAnsi="Calibri" w:cs="Calibri"/>
                <w:color w:val="1F497D"/>
                <w:sz w:val="22"/>
                <w:szCs w:val="22"/>
              </w:rPr>
              <w:t>Be a registered member of the Health Care Professions Council (HCPC) and have adequate indemnity insurance.</w:t>
            </w:r>
          </w:p>
        </w:tc>
        <w:tc>
          <w:tcPr>
            <w:tcW w:w="1134" w:type="dxa"/>
            <w:tcBorders>
              <w:top w:val="single" w:sz="4" w:space="0" w:color="1F497D"/>
              <w:left w:val="single" w:sz="4" w:space="0" w:color="1F497D"/>
              <w:bottom w:val="single" w:sz="4" w:space="0" w:color="1F497D"/>
              <w:right w:val="single" w:sz="4" w:space="0" w:color="1F497D"/>
            </w:tcBorders>
          </w:tcPr>
          <w:p w14:paraId="23EE09B8" w14:textId="77777777" w:rsidR="002D3781" w:rsidRDefault="002D3781">
            <w:pPr>
              <w:jc w:val="center"/>
              <w:rPr>
                <w:rFonts w:ascii="Calibri" w:hAnsi="Calibri" w:cs="Calibri"/>
                <w:color w:val="1F497D"/>
              </w:rPr>
            </w:pPr>
            <w:r>
              <w:rPr>
                <w:rFonts w:ascii="Calibri" w:hAnsi="Calibri" w:cs="Calibri"/>
                <w:color w:val="1F497D"/>
              </w:rPr>
              <w:t>√</w:t>
            </w:r>
          </w:p>
        </w:tc>
        <w:tc>
          <w:tcPr>
            <w:tcW w:w="1134" w:type="dxa"/>
            <w:tcBorders>
              <w:top w:val="single" w:sz="4" w:space="0" w:color="1F497D"/>
              <w:left w:val="single" w:sz="4" w:space="0" w:color="1F497D"/>
              <w:bottom w:val="single" w:sz="4" w:space="0" w:color="1F497D"/>
              <w:right w:val="single" w:sz="4" w:space="0" w:color="1F497D"/>
            </w:tcBorders>
          </w:tcPr>
          <w:p w14:paraId="7DF7AEE8" w14:textId="77777777" w:rsidR="002D3781" w:rsidRDefault="002D3781">
            <w:pPr>
              <w:jc w:val="center"/>
              <w:rPr>
                <w:rFonts w:ascii="Calibri" w:hAnsi="Calibri" w:cs="Calibri"/>
                <w:color w:val="1F497D"/>
              </w:rPr>
            </w:pPr>
          </w:p>
        </w:tc>
      </w:tr>
      <w:tr w:rsidR="00293DDE" w14:paraId="10E073A0" w14:textId="77777777" w:rsidTr="0034385B">
        <w:trPr>
          <w:trHeight w:hRule="exact" w:val="468"/>
        </w:trPr>
        <w:tc>
          <w:tcPr>
            <w:tcW w:w="534" w:type="dxa"/>
            <w:gridSpan w:val="2"/>
            <w:tcBorders>
              <w:top w:val="single" w:sz="4" w:space="0" w:color="1F497D"/>
              <w:left w:val="single" w:sz="4" w:space="0" w:color="1F497D"/>
              <w:bottom w:val="single" w:sz="4" w:space="0" w:color="1F497D"/>
              <w:right w:val="single" w:sz="4" w:space="0" w:color="1F497D"/>
            </w:tcBorders>
            <w:hideMark/>
          </w:tcPr>
          <w:p w14:paraId="3D07CE10" w14:textId="79DC2AFE" w:rsidR="00293DDE" w:rsidRDefault="004162AA">
            <w:pPr>
              <w:rPr>
                <w:rFonts w:ascii="Calibri" w:hAnsi="Calibri"/>
                <w:b/>
                <w:color w:val="1F497D"/>
                <w:sz w:val="22"/>
                <w:szCs w:val="22"/>
              </w:rPr>
            </w:pPr>
            <w:r>
              <w:rPr>
                <w:rFonts w:ascii="Calibri" w:hAnsi="Calibri"/>
                <w:b/>
                <w:color w:val="1F497D"/>
                <w:sz w:val="22"/>
                <w:szCs w:val="22"/>
              </w:rPr>
              <w:t>6</w:t>
            </w:r>
          </w:p>
        </w:tc>
        <w:tc>
          <w:tcPr>
            <w:tcW w:w="6974" w:type="dxa"/>
            <w:tcBorders>
              <w:top w:val="single" w:sz="4" w:space="0" w:color="1F497D"/>
              <w:left w:val="single" w:sz="4" w:space="0" w:color="1F497D"/>
              <w:bottom w:val="single" w:sz="4" w:space="0" w:color="1F497D"/>
              <w:right w:val="single" w:sz="4" w:space="0" w:color="1F497D"/>
            </w:tcBorders>
            <w:hideMark/>
          </w:tcPr>
          <w:p w14:paraId="15E768DD" w14:textId="77777777" w:rsidR="00293DDE" w:rsidRDefault="00D324E8">
            <w:pPr>
              <w:rPr>
                <w:rFonts w:ascii="Calibri" w:hAnsi="Calibri" w:cs="Calibri"/>
                <w:color w:val="1F497D"/>
                <w:sz w:val="22"/>
                <w:szCs w:val="22"/>
              </w:rPr>
            </w:pPr>
            <w:proofErr w:type="spellStart"/>
            <w:r>
              <w:rPr>
                <w:rFonts w:ascii="Calibri" w:hAnsi="Calibri" w:cs="Calibri"/>
                <w:color w:val="1F497D"/>
                <w:sz w:val="22"/>
                <w:szCs w:val="22"/>
              </w:rPr>
              <w:t>ITMMiF</w:t>
            </w:r>
            <w:proofErr w:type="spellEnd"/>
            <w:r>
              <w:rPr>
                <w:rFonts w:ascii="Calibri" w:hAnsi="Calibri" w:cs="Calibri"/>
                <w:color w:val="1F497D"/>
                <w:sz w:val="22"/>
                <w:szCs w:val="22"/>
              </w:rPr>
              <w:t xml:space="preserve"> f</w:t>
            </w:r>
            <w:r w:rsidR="00293DDE">
              <w:rPr>
                <w:rFonts w:ascii="Calibri" w:hAnsi="Calibri" w:cs="Calibri"/>
                <w:color w:val="1F497D"/>
                <w:sz w:val="22"/>
                <w:szCs w:val="22"/>
              </w:rPr>
              <w:t>irst aid qualification</w:t>
            </w:r>
            <w:r>
              <w:rPr>
                <w:rFonts w:ascii="Calibri" w:hAnsi="Calibri" w:cs="Calibri"/>
                <w:color w:val="1F497D"/>
                <w:sz w:val="22"/>
                <w:szCs w:val="22"/>
              </w:rPr>
              <w:t xml:space="preserve"> or equivalent</w:t>
            </w:r>
          </w:p>
          <w:p w14:paraId="6F7922E9" w14:textId="36026B9E" w:rsidR="0034385B" w:rsidRDefault="0034385B">
            <w:pPr>
              <w:rPr>
                <w:rFonts w:ascii="Calibri" w:hAnsi="Calibri" w:cs="Calibri"/>
                <w:color w:val="1F497D"/>
                <w:sz w:val="22"/>
                <w:szCs w:val="22"/>
              </w:rPr>
            </w:pPr>
          </w:p>
        </w:tc>
        <w:tc>
          <w:tcPr>
            <w:tcW w:w="1134" w:type="dxa"/>
            <w:tcBorders>
              <w:top w:val="single" w:sz="4" w:space="0" w:color="1F497D"/>
              <w:left w:val="single" w:sz="4" w:space="0" w:color="1F497D"/>
              <w:bottom w:val="single" w:sz="4" w:space="0" w:color="1F497D"/>
              <w:right w:val="single" w:sz="4" w:space="0" w:color="1F497D"/>
            </w:tcBorders>
          </w:tcPr>
          <w:p w14:paraId="153D4274" w14:textId="77777777" w:rsidR="00293DDE" w:rsidRDefault="002D3781">
            <w:pPr>
              <w:jc w:val="center"/>
              <w:rPr>
                <w:rFonts w:ascii="Calibri" w:hAnsi="Calibri" w:cs="Calibri"/>
                <w:color w:val="1F497D"/>
                <w:szCs w:val="24"/>
              </w:rPr>
            </w:pPr>
            <w:r>
              <w:rPr>
                <w:rFonts w:ascii="Calibri" w:hAnsi="Calibri" w:cs="Calibri"/>
                <w:color w:val="1F497D"/>
              </w:rPr>
              <w:t>√</w:t>
            </w:r>
          </w:p>
        </w:tc>
        <w:tc>
          <w:tcPr>
            <w:tcW w:w="1134" w:type="dxa"/>
            <w:tcBorders>
              <w:top w:val="single" w:sz="4" w:space="0" w:color="1F497D"/>
              <w:left w:val="single" w:sz="4" w:space="0" w:color="1F497D"/>
              <w:bottom w:val="single" w:sz="4" w:space="0" w:color="1F497D"/>
              <w:right w:val="single" w:sz="4" w:space="0" w:color="1F497D"/>
            </w:tcBorders>
            <w:hideMark/>
          </w:tcPr>
          <w:p w14:paraId="6A2B0EB7" w14:textId="77777777" w:rsidR="00293DDE" w:rsidRDefault="00293DDE">
            <w:pPr>
              <w:jc w:val="center"/>
              <w:rPr>
                <w:rFonts w:ascii="Calibri" w:hAnsi="Calibri" w:cs="Calibri"/>
                <w:color w:val="1F497D"/>
              </w:rPr>
            </w:pPr>
          </w:p>
        </w:tc>
      </w:tr>
      <w:tr w:rsidR="00293DDE" w14:paraId="46D4ECD2" w14:textId="77777777" w:rsidTr="0034385B">
        <w:trPr>
          <w:trHeight w:hRule="exact" w:val="577"/>
        </w:trPr>
        <w:tc>
          <w:tcPr>
            <w:tcW w:w="534" w:type="dxa"/>
            <w:gridSpan w:val="2"/>
            <w:tcBorders>
              <w:top w:val="single" w:sz="4" w:space="0" w:color="1F497D"/>
              <w:left w:val="single" w:sz="4" w:space="0" w:color="1F497D"/>
              <w:bottom w:val="single" w:sz="4" w:space="0" w:color="1F497D"/>
              <w:right w:val="single" w:sz="4" w:space="0" w:color="1F497D"/>
            </w:tcBorders>
            <w:hideMark/>
          </w:tcPr>
          <w:p w14:paraId="0DC07F3E" w14:textId="20AB7B7B" w:rsidR="00293DDE" w:rsidRDefault="004162AA">
            <w:pPr>
              <w:rPr>
                <w:rFonts w:ascii="Calibri" w:hAnsi="Calibri"/>
                <w:b/>
                <w:color w:val="1F497D"/>
                <w:sz w:val="22"/>
                <w:szCs w:val="22"/>
              </w:rPr>
            </w:pPr>
            <w:r>
              <w:rPr>
                <w:rFonts w:ascii="Calibri" w:hAnsi="Calibri"/>
                <w:b/>
                <w:color w:val="1F497D"/>
                <w:sz w:val="22"/>
                <w:szCs w:val="22"/>
              </w:rPr>
              <w:t>7</w:t>
            </w:r>
          </w:p>
        </w:tc>
        <w:tc>
          <w:tcPr>
            <w:tcW w:w="6974" w:type="dxa"/>
            <w:tcBorders>
              <w:top w:val="single" w:sz="4" w:space="0" w:color="1F497D"/>
              <w:left w:val="single" w:sz="4" w:space="0" w:color="1F497D"/>
              <w:bottom w:val="single" w:sz="4" w:space="0" w:color="1F497D"/>
              <w:right w:val="single" w:sz="4" w:space="0" w:color="1F497D"/>
            </w:tcBorders>
            <w:hideMark/>
          </w:tcPr>
          <w:p w14:paraId="2CDE3741" w14:textId="3E771D9A" w:rsidR="00293DDE" w:rsidRDefault="0034385B">
            <w:pPr>
              <w:rPr>
                <w:rFonts w:ascii="Calibri" w:hAnsi="Calibri" w:cs="Calibri"/>
                <w:color w:val="1F497D"/>
                <w:sz w:val="22"/>
                <w:szCs w:val="22"/>
              </w:rPr>
            </w:pPr>
            <w:r w:rsidRPr="00A67F06">
              <w:rPr>
                <w:rFonts w:ascii="Calibri" w:hAnsi="Calibri"/>
                <w:color w:val="1F497D"/>
                <w:sz w:val="22"/>
                <w:szCs w:val="22"/>
              </w:rPr>
              <w:t>Valid and accepted enhanced FA DBS CRC (Criminal Background Check) or be willing to undertake this check if successful</w:t>
            </w:r>
          </w:p>
        </w:tc>
        <w:tc>
          <w:tcPr>
            <w:tcW w:w="1134" w:type="dxa"/>
            <w:tcBorders>
              <w:top w:val="single" w:sz="4" w:space="0" w:color="1F497D"/>
              <w:left w:val="single" w:sz="4" w:space="0" w:color="1F497D"/>
              <w:bottom w:val="single" w:sz="4" w:space="0" w:color="1F497D"/>
              <w:right w:val="single" w:sz="4" w:space="0" w:color="1F497D"/>
            </w:tcBorders>
          </w:tcPr>
          <w:p w14:paraId="63FA8843" w14:textId="60B240FA" w:rsidR="00293DDE" w:rsidRDefault="0034385B">
            <w:pPr>
              <w:jc w:val="center"/>
              <w:rPr>
                <w:rFonts w:ascii="Calibri" w:hAnsi="Calibri" w:cs="Calibri"/>
                <w:color w:val="1F497D"/>
                <w:szCs w:val="24"/>
              </w:rPr>
            </w:pPr>
            <w:r>
              <w:rPr>
                <w:rFonts w:ascii="Calibri" w:hAnsi="Calibri" w:cs="Calibri"/>
                <w:color w:val="1F497D"/>
              </w:rPr>
              <w:t>√</w:t>
            </w:r>
          </w:p>
        </w:tc>
        <w:tc>
          <w:tcPr>
            <w:tcW w:w="1134" w:type="dxa"/>
            <w:tcBorders>
              <w:top w:val="single" w:sz="4" w:space="0" w:color="1F497D"/>
              <w:left w:val="single" w:sz="4" w:space="0" w:color="1F497D"/>
              <w:bottom w:val="single" w:sz="4" w:space="0" w:color="1F497D"/>
              <w:right w:val="single" w:sz="4" w:space="0" w:color="1F497D"/>
            </w:tcBorders>
            <w:hideMark/>
          </w:tcPr>
          <w:p w14:paraId="1D4A4F67" w14:textId="00D0AE10" w:rsidR="00293DDE" w:rsidRDefault="00293DDE">
            <w:pPr>
              <w:jc w:val="center"/>
              <w:rPr>
                <w:rFonts w:ascii="Calibri" w:hAnsi="Calibri" w:cs="Calibri"/>
                <w:color w:val="1F497D"/>
              </w:rPr>
            </w:pPr>
          </w:p>
        </w:tc>
      </w:tr>
      <w:tr w:rsidR="00293DDE" w14:paraId="3CA56937" w14:textId="77777777" w:rsidTr="0034385B">
        <w:trPr>
          <w:trHeight w:hRule="exact" w:val="335"/>
        </w:trPr>
        <w:tc>
          <w:tcPr>
            <w:tcW w:w="534" w:type="dxa"/>
            <w:gridSpan w:val="2"/>
            <w:tcBorders>
              <w:top w:val="single" w:sz="4" w:space="0" w:color="1F497D"/>
              <w:left w:val="single" w:sz="4" w:space="0" w:color="1F497D"/>
              <w:bottom w:val="single" w:sz="4" w:space="0" w:color="1F497D"/>
              <w:right w:val="single" w:sz="4" w:space="0" w:color="1F497D"/>
            </w:tcBorders>
            <w:hideMark/>
          </w:tcPr>
          <w:p w14:paraId="718E1C49" w14:textId="534FF94A" w:rsidR="00293DDE" w:rsidRDefault="004162AA">
            <w:pPr>
              <w:rPr>
                <w:rFonts w:ascii="Calibri" w:hAnsi="Calibri"/>
                <w:b/>
                <w:color w:val="1F497D"/>
                <w:sz w:val="22"/>
                <w:szCs w:val="22"/>
              </w:rPr>
            </w:pPr>
            <w:r>
              <w:rPr>
                <w:rFonts w:ascii="Calibri" w:hAnsi="Calibri"/>
                <w:b/>
                <w:color w:val="1F497D"/>
                <w:sz w:val="22"/>
                <w:szCs w:val="22"/>
              </w:rPr>
              <w:t>8</w:t>
            </w:r>
          </w:p>
        </w:tc>
        <w:tc>
          <w:tcPr>
            <w:tcW w:w="6974" w:type="dxa"/>
            <w:tcBorders>
              <w:top w:val="single" w:sz="4" w:space="0" w:color="1F497D"/>
              <w:left w:val="single" w:sz="4" w:space="0" w:color="1F497D"/>
              <w:bottom w:val="single" w:sz="4" w:space="0" w:color="1F497D"/>
              <w:right w:val="single" w:sz="4" w:space="0" w:color="1F497D"/>
            </w:tcBorders>
            <w:hideMark/>
          </w:tcPr>
          <w:p w14:paraId="73E02137" w14:textId="77777777" w:rsidR="00293DDE" w:rsidRDefault="00293DDE">
            <w:pPr>
              <w:rPr>
                <w:rFonts w:ascii="Calibri" w:hAnsi="Calibri" w:cs="Calibri"/>
                <w:color w:val="1F497D"/>
                <w:sz w:val="22"/>
                <w:szCs w:val="22"/>
              </w:rPr>
            </w:pPr>
            <w:r>
              <w:rPr>
                <w:rFonts w:ascii="Calibri" w:hAnsi="Calibri" w:cs="Calibri"/>
                <w:color w:val="1F497D"/>
                <w:sz w:val="22"/>
                <w:szCs w:val="22"/>
              </w:rPr>
              <w:t>Valid FA Safeguarding Workshop Certificate</w:t>
            </w:r>
          </w:p>
        </w:tc>
        <w:tc>
          <w:tcPr>
            <w:tcW w:w="1134" w:type="dxa"/>
            <w:tcBorders>
              <w:top w:val="single" w:sz="4" w:space="0" w:color="1F497D"/>
              <w:left w:val="single" w:sz="4" w:space="0" w:color="1F497D"/>
              <w:bottom w:val="single" w:sz="4" w:space="0" w:color="1F497D"/>
              <w:right w:val="single" w:sz="4" w:space="0" w:color="1F497D"/>
            </w:tcBorders>
            <w:hideMark/>
          </w:tcPr>
          <w:p w14:paraId="78672F31" w14:textId="77777777" w:rsidR="00293DDE" w:rsidRDefault="00293DDE">
            <w:pPr>
              <w:jc w:val="center"/>
              <w:rPr>
                <w:rFonts w:ascii="Calibri" w:hAnsi="Calibri" w:cs="Calibri"/>
                <w:color w:val="1F497D"/>
                <w:szCs w:val="24"/>
              </w:rPr>
            </w:pPr>
            <w:r>
              <w:rPr>
                <w:rFonts w:ascii="Calibri" w:hAnsi="Calibri" w:cs="Calibri"/>
                <w:color w:val="1F497D"/>
              </w:rPr>
              <w:t>√</w:t>
            </w:r>
          </w:p>
        </w:tc>
        <w:tc>
          <w:tcPr>
            <w:tcW w:w="1134" w:type="dxa"/>
            <w:tcBorders>
              <w:top w:val="single" w:sz="4" w:space="0" w:color="1F497D"/>
              <w:left w:val="single" w:sz="4" w:space="0" w:color="1F497D"/>
              <w:bottom w:val="single" w:sz="4" w:space="0" w:color="1F497D"/>
              <w:right w:val="single" w:sz="4" w:space="0" w:color="1F497D"/>
            </w:tcBorders>
          </w:tcPr>
          <w:p w14:paraId="298A6084" w14:textId="77777777" w:rsidR="00293DDE" w:rsidRDefault="00293DDE">
            <w:pPr>
              <w:jc w:val="center"/>
              <w:rPr>
                <w:rFonts w:ascii="Calibri" w:hAnsi="Calibri" w:cs="Calibri"/>
                <w:color w:val="1F497D"/>
              </w:rPr>
            </w:pPr>
          </w:p>
        </w:tc>
      </w:tr>
      <w:tr w:rsidR="00293DDE" w14:paraId="63780165" w14:textId="77777777" w:rsidTr="0034385B">
        <w:tc>
          <w:tcPr>
            <w:tcW w:w="7508" w:type="dxa"/>
            <w:gridSpan w:val="3"/>
            <w:tcBorders>
              <w:top w:val="single" w:sz="4" w:space="0" w:color="1F497D"/>
              <w:left w:val="single" w:sz="4" w:space="0" w:color="1F497D"/>
              <w:bottom w:val="single" w:sz="4" w:space="0" w:color="1F497D"/>
              <w:right w:val="single" w:sz="4" w:space="0" w:color="1F497D"/>
            </w:tcBorders>
            <w:hideMark/>
          </w:tcPr>
          <w:p w14:paraId="30C244D7" w14:textId="77777777" w:rsidR="00293DDE" w:rsidRDefault="00293DDE">
            <w:pPr>
              <w:rPr>
                <w:rFonts w:ascii="Calibri" w:hAnsi="Calibri"/>
                <w:b/>
                <w:color w:val="1F497D"/>
                <w:sz w:val="22"/>
                <w:szCs w:val="22"/>
              </w:rPr>
            </w:pPr>
            <w:r>
              <w:rPr>
                <w:rFonts w:ascii="Calibri" w:hAnsi="Calibri"/>
                <w:b/>
                <w:color w:val="1F497D"/>
                <w:sz w:val="22"/>
                <w:szCs w:val="22"/>
              </w:rPr>
              <w:t>Skills, Knowledge &amp; Experience</w:t>
            </w:r>
          </w:p>
        </w:tc>
        <w:tc>
          <w:tcPr>
            <w:tcW w:w="1134" w:type="dxa"/>
            <w:tcBorders>
              <w:top w:val="single" w:sz="4" w:space="0" w:color="1F497D"/>
              <w:left w:val="single" w:sz="4" w:space="0" w:color="1F497D"/>
              <w:bottom w:val="single" w:sz="4" w:space="0" w:color="1F497D"/>
              <w:right w:val="single" w:sz="4" w:space="0" w:color="1F497D"/>
            </w:tcBorders>
          </w:tcPr>
          <w:p w14:paraId="27D7A820" w14:textId="77777777" w:rsidR="00293DDE" w:rsidRDefault="00293DDE">
            <w:pPr>
              <w:jc w:val="center"/>
              <w:rPr>
                <w:rFonts w:ascii="Calibri" w:hAnsi="Calibri" w:cs="Calibri"/>
                <w:b/>
                <w:color w:val="1F497D"/>
                <w:szCs w:val="24"/>
              </w:rPr>
            </w:pPr>
          </w:p>
        </w:tc>
        <w:tc>
          <w:tcPr>
            <w:tcW w:w="1134" w:type="dxa"/>
            <w:tcBorders>
              <w:top w:val="single" w:sz="4" w:space="0" w:color="1F497D"/>
              <w:left w:val="single" w:sz="4" w:space="0" w:color="1F497D"/>
              <w:bottom w:val="single" w:sz="4" w:space="0" w:color="1F497D"/>
              <w:right w:val="single" w:sz="4" w:space="0" w:color="1F497D"/>
            </w:tcBorders>
          </w:tcPr>
          <w:p w14:paraId="17599A0F" w14:textId="77777777" w:rsidR="00293DDE" w:rsidRDefault="00293DDE">
            <w:pPr>
              <w:jc w:val="center"/>
              <w:rPr>
                <w:rFonts w:ascii="Calibri" w:hAnsi="Calibri" w:cs="Calibri"/>
                <w:b/>
                <w:color w:val="1F497D"/>
              </w:rPr>
            </w:pPr>
          </w:p>
        </w:tc>
      </w:tr>
      <w:tr w:rsidR="004162AA" w14:paraId="500220B5" w14:textId="77777777" w:rsidTr="0034385B">
        <w:trPr>
          <w:trHeight w:val="340"/>
        </w:trPr>
        <w:tc>
          <w:tcPr>
            <w:tcW w:w="460" w:type="dxa"/>
            <w:tcBorders>
              <w:top w:val="single" w:sz="4" w:space="0" w:color="1F497D"/>
              <w:left w:val="single" w:sz="4" w:space="0" w:color="1F497D"/>
              <w:bottom w:val="single" w:sz="4" w:space="0" w:color="1F497D"/>
              <w:right w:val="single" w:sz="4" w:space="0" w:color="1F497D"/>
            </w:tcBorders>
          </w:tcPr>
          <w:p w14:paraId="6B568EBA" w14:textId="3E1B7036" w:rsidR="004162AA" w:rsidRDefault="004162AA">
            <w:pPr>
              <w:rPr>
                <w:rFonts w:ascii="Calibri" w:hAnsi="Calibri"/>
                <w:b/>
                <w:color w:val="1F497D"/>
                <w:sz w:val="22"/>
                <w:szCs w:val="22"/>
              </w:rPr>
            </w:pPr>
            <w:r>
              <w:rPr>
                <w:rFonts w:ascii="Calibri" w:hAnsi="Calibri"/>
                <w:b/>
                <w:color w:val="1F497D"/>
                <w:sz w:val="22"/>
                <w:szCs w:val="22"/>
              </w:rPr>
              <w:t>9</w:t>
            </w:r>
          </w:p>
        </w:tc>
        <w:tc>
          <w:tcPr>
            <w:tcW w:w="7048" w:type="dxa"/>
            <w:gridSpan w:val="2"/>
            <w:tcBorders>
              <w:top w:val="single" w:sz="4" w:space="0" w:color="1F497D"/>
              <w:left w:val="single" w:sz="4" w:space="0" w:color="1F497D"/>
              <w:bottom w:val="single" w:sz="4" w:space="0" w:color="1F497D"/>
              <w:right w:val="single" w:sz="4" w:space="0" w:color="1F497D"/>
            </w:tcBorders>
          </w:tcPr>
          <w:p w14:paraId="4F18D882" w14:textId="77777777" w:rsidR="004162AA" w:rsidRDefault="004162AA" w:rsidP="004162AA">
            <w:pPr>
              <w:rPr>
                <w:rFonts w:ascii="Calibri" w:hAnsi="Calibri" w:cs="Calibri"/>
                <w:color w:val="1F497D"/>
                <w:sz w:val="22"/>
                <w:szCs w:val="22"/>
              </w:rPr>
            </w:pPr>
            <w:r>
              <w:rPr>
                <w:rFonts w:ascii="Calibri" w:hAnsi="Calibri" w:cs="Calibri"/>
                <w:color w:val="1F497D"/>
                <w:sz w:val="22"/>
                <w:szCs w:val="22"/>
              </w:rPr>
              <w:t>Experience working alongside young athletes in professional sport</w:t>
            </w:r>
          </w:p>
          <w:p w14:paraId="72AE5FD1" w14:textId="77777777" w:rsidR="004162AA" w:rsidRDefault="004162AA">
            <w:pPr>
              <w:rPr>
                <w:rFonts w:ascii="Calibri" w:hAnsi="Calibri" w:cs="Calibri"/>
                <w:color w:val="1F497D"/>
                <w:sz w:val="22"/>
                <w:szCs w:val="22"/>
              </w:rPr>
            </w:pPr>
          </w:p>
        </w:tc>
        <w:tc>
          <w:tcPr>
            <w:tcW w:w="1134" w:type="dxa"/>
            <w:tcBorders>
              <w:top w:val="single" w:sz="4" w:space="0" w:color="1F497D"/>
              <w:left w:val="single" w:sz="4" w:space="0" w:color="1F497D"/>
              <w:bottom w:val="single" w:sz="4" w:space="0" w:color="1F497D"/>
              <w:right w:val="single" w:sz="4" w:space="0" w:color="1F497D"/>
            </w:tcBorders>
          </w:tcPr>
          <w:p w14:paraId="269EC4A5" w14:textId="77777777" w:rsidR="004162AA" w:rsidRDefault="004162AA">
            <w:pPr>
              <w:jc w:val="center"/>
              <w:rPr>
                <w:rFonts w:ascii="Calibri" w:hAnsi="Calibri" w:cs="Calibri"/>
                <w:color w:val="1F497D"/>
                <w:szCs w:val="24"/>
              </w:rPr>
            </w:pPr>
          </w:p>
        </w:tc>
        <w:tc>
          <w:tcPr>
            <w:tcW w:w="1134" w:type="dxa"/>
            <w:tcBorders>
              <w:top w:val="single" w:sz="4" w:space="0" w:color="1F497D"/>
              <w:left w:val="single" w:sz="4" w:space="0" w:color="1F497D"/>
              <w:bottom w:val="single" w:sz="4" w:space="0" w:color="1F497D"/>
              <w:right w:val="single" w:sz="4" w:space="0" w:color="1F497D"/>
            </w:tcBorders>
          </w:tcPr>
          <w:p w14:paraId="33EAC130" w14:textId="5BD8FD2F" w:rsidR="004162AA" w:rsidRDefault="004162AA" w:rsidP="00D324E8">
            <w:pPr>
              <w:jc w:val="center"/>
              <w:rPr>
                <w:rFonts w:ascii="Calibri" w:hAnsi="Calibri" w:cs="Calibri"/>
                <w:color w:val="1F497D"/>
              </w:rPr>
            </w:pPr>
            <w:r>
              <w:rPr>
                <w:rFonts w:ascii="Calibri" w:hAnsi="Calibri" w:cs="Calibri"/>
                <w:color w:val="1F497D"/>
              </w:rPr>
              <w:t>√</w:t>
            </w:r>
          </w:p>
        </w:tc>
      </w:tr>
      <w:tr w:rsidR="00293DDE" w14:paraId="3D5A40DD" w14:textId="77777777" w:rsidTr="0034385B">
        <w:trPr>
          <w:trHeight w:val="340"/>
        </w:trPr>
        <w:tc>
          <w:tcPr>
            <w:tcW w:w="460" w:type="dxa"/>
            <w:tcBorders>
              <w:top w:val="single" w:sz="4" w:space="0" w:color="1F497D"/>
              <w:left w:val="single" w:sz="4" w:space="0" w:color="1F497D"/>
              <w:bottom w:val="single" w:sz="4" w:space="0" w:color="1F497D"/>
              <w:right w:val="single" w:sz="4" w:space="0" w:color="1F497D"/>
            </w:tcBorders>
            <w:hideMark/>
          </w:tcPr>
          <w:p w14:paraId="0DDA78A1" w14:textId="23F9E8D3" w:rsidR="00293DDE" w:rsidRDefault="002D3781">
            <w:pPr>
              <w:rPr>
                <w:rFonts w:ascii="Calibri" w:hAnsi="Calibri"/>
                <w:b/>
                <w:color w:val="1F497D"/>
                <w:sz w:val="22"/>
                <w:szCs w:val="22"/>
              </w:rPr>
            </w:pPr>
            <w:r>
              <w:rPr>
                <w:rFonts w:ascii="Calibri" w:hAnsi="Calibri"/>
                <w:b/>
                <w:color w:val="1F497D"/>
                <w:sz w:val="22"/>
                <w:szCs w:val="22"/>
              </w:rPr>
              <w:t>1</w:t>
            </w:r>
            <w:r w:rsidR="004162AA">
              <w:rPr>
                <w:rFonts w:ascii="Calibri" w:hAnsi="Calibri"/>
                <w:b/>
                <w:color w:val="1F497D"/>
                <w:sz w:val="22"/>
                <w:szCs w:val="22"/>
              </w:rPr>
              <w:t>0</w:t>
            </w:r>
          </w:p>
        </w:tc>
        <w:tc>
          <w:tcPr>
            <w:tcW w:w="7048" w:type="dxa"/>
            <w:gridSpan w:val="2"/>
            <w:tcBorders>
              <w:top w:val="single" w:sz="4" w:space="0" w:color="1F497D"/>
              <w:left w:val="single" w:sz="4" w:space="0" w:color="1F497D"/>
              <w:bottom w:val="single" w:sz="4" w:space="0" w:color="1F497D"/>
              <w:right w:val="single" w:sz="4" w:space="0" w:color="1F497D"/>
            </w:tcBorders>
            <w:hideMark/>
          </w:tcPr>
          <w:p w14:paraId="11527269" w14:textId="77777777" w:rsidR="00293DDE" w:rsidRDefault="00293DDE">
            <w:pPr>
              <w:rPr>
                <w:rFonts w:ascii="Calibri" w:hAnsi="Calibri" w:cs="Calibri"/>
                <w:color w:val="1F497D"/>
                <w:sz w:val="22"/>
                <w:szCs w:val="22"/>
              </w:rPr>
            </w:pPr>
            <w:r>
              <w:rPr>
                <w:rFonts w:ascii="Calibri" w:hAnsi="Calibri" w:cs="Calibri"/>
                <w:color w:val="1F497D"/>
                <w:sz w:val="22"/>
                <w:szCs w:val="22"/>
              </w:rPr>
              <w:t>Experience in the provision of physiotherapy within an elite sporting environment</w:t>
            </w:r>
          </w:p>
        </w:tc>
        <w:tc>
          <w:tcPr>
            <w:tcW w:w="1134" w:type="dxa"/>
            <w:tcBorders>
              <w:top w:val="single" w:sz="4" w:space="0" w:color="1F497D"/>
              <w:left w:val="single" w:sz="4" w:space="0" w:color="1F497D"/>
              <w:bottom w:val="single" w:sz="4" w:space="0" w:color="1F497D"/>
              <w:right w:val="single" w:sz="4" w:space="0" w:color="1F497D"/>
            </w:tcBorders>
            <w:hideMark/>
          </w:tcPr>
          <w:p w14:paraId="22FBE948" w14:textId="78BF7F5E" w:rsidR="00293DDE" w:rsidRDefault="00293DDE">
            <w:pPr>
              <w:jc w:val="center"/>
              <w:rPr>
                <w:rFonts w:ascii="Calibri" w:hAnsi="Calibri" w:cs="Calibri"/>
                <w:color w:val="1F497D"/>
                <w:szCs w:val="24"/>
              </w:rPr>
            </w:pPr>
          </w:p>
        </w:tc>
        <w:tc>
          <w:tcPr>
            <w:tcW w:w="1134" w:type="dxa"/>
            <w:tcBorders>
              <w:top w:val="single" w:sz="4" w:space="0" w:color="1F497D"/>
              <w:left w:val="single" w:sz="4" w:space="0" w:color="1F497D"/>
              <w:bottom w:val="single" w:sz="4" w:space="0" w:color="1F497D"/>
              <w:right w:val="single" w:sz="4" w:space="0" w:color="1F497D"/>
            </w:tcBorders>
          </w:tcPr>
          <w:p w14:paraId="35313F68" w14:textId="65862545" w:rsidR="00293DDE" w:rsidRDefault="00D324E8" w:rsidP="00D324E8">
            <w:pPr>
              <w:jc w:val="center"/>
              <w:rPr>
                <w:rFonts w:ascii="Calibri" w:hAnsi="Calibri" w:cs="Calibri"/>
                <w:b/>
                <w:color w:val="1F497D"/>
              </w:rPr>
            </w:pPr>
            <w:r>
              <w:rPr>
                <w:rFonts w:ascii="Calibri" w:hAnsi="Calibri" w:cs="Calibri"/>
                <w:color w:val="1F497D"/>
              </w:rPr>
              <w:t>√</w:t>
            </w:r>
          </w:p>
        </w:tc>
      </w:tr>
      <w:tr w:rsidR="00293DDE" w14:paraId="7F0D4560" w14:textId="77777777" w:rsidTr="0034385B">
        <w:trPr>
          <w:trHeight w:val="340"/>
        </w:trPr>
        <w:tc>
          <w:tcPr>
            <w:tcW w:w="460" w:type="dxa"/>
            <w:tcBorders>
              <w:top w:val="single" w:sz="4" w:space="0" w:color="1F497D"/>
              <w:left w:val="single" w:sz="4" w:space="0" w:color="1F497D"/>
              <w:bottom w:val="single" w:sz="4" w:space="0" w:color="1F497D"/>
              <w:right w:val="single" w:sz="4" w:space="0" w:color="1F497D"/>
            </w:tcBorders>
            <w:hideMark/>
          </w:tcPr>
          <w:p w14:paraId="4A772E15" w14:textId="66359164" w:rsidR="00293DDE" w:rsidRDefault="002D3781">
            <w:pPr>
              <w:rPr>
                <w:rFonts w:ascii="Calibri" w:hAnsi="Calibri"/>
                <w:b/>
                <w:color w:val="1F497D"/>
                <w:sz w:val="22"/>
                <w:szCs w:val="22"/>
              </w:rPr>
            </w:pPr>
            <w:r>
              <w:rPr>
                <w:rFonts w:ascii="Calibri" w:hAnsi="Calibri"/>
                <w:b/>
                <w:color w:val="1F497D"/>
                <w:sz w:val="22"/>
                <w:szCs w:val="22"/>
              </w:rPr>
              <w:t>1</w:t>
            </w:r>
            <w:r w:rsidR="004162AA">
              <w:rPr>
                <w:rFonts w:ascii="Calibri" w:hAnsi="Calibri"/>
                <w:b/>
                <w:color w:val="1F497D"/>
                <w:sz w:val="22"/>
                <w:szCs w:val="22"/>
              </w:rPr>
              <w:t>1</w:t>
            </w:r>
          </w:p>
        </w:tc>
        <w:tc>
          <w:tcPr>
            <w:tcW w:w="7048" w:type="dxa"/>
            <w:gridSpan w:val="2"/>
            <w:tcBorders>
              <w:top w:val="single" w:sz="4" w:space="0" w:color="1F497D"/>
              <w:left w:val="single" w:sz="4" w:space="0" w:color="1F497D"/>
              <w:bottom w:val="single" w:sz="4" w:space="0" w:color="1F497D"/>
              <w:right w:val="single" w:sz="4" w:space="0" w:color="1F497D"/>
            </w:tcBorders>
            <w:hideMark/>
          </w:tcPr>
          <w:p w14:paraId="592FC6A0" w14:textId="77777777" w:rsidR="00293DDE" w:rsidRDefault="00293DDE">
            <w:pPr>
              <w:rPr>
                <w:rFonts w:ascii="Calibri" w:hAnsi="Calibri" w:cs="Calibri"/>
                <w:color w:val="1F497D"/>
                <w:sz w:val="22"/>
                <w:szCs w:val="22"/>
              </w:rPr>
            </w:pPr>
            <w:r>
              <w:rPr>
                <w:rFonts w:ascii="Calibri" w:hAnsi="Calibri" w:cs="Calibri"/>
                <w:color w:val="1F497D"/>
                <w:sz w:val="22"/>
                <w:szCs w:val="22"/>
              </w:rPr>
              <w:t>Demonstrate ability to develop, implement and evaluate physiotherapy programmes for elite young and senior professional footballers</w:t>
            </w:r>
          </w:p>
        </w:tc>
        <w:tc>
          <w:tcPr>
            <w:tcW w:w="1134" w:type="dxa"/>
            <w:tcBorders>
              <w:top w:val="single" w:sz="4" w:space="0" w:color="1F497D"/>
              <w:left w:val="single" w:sz="4" w:space="0" w:color="1F497D"/>
              <w:bottom w:val="single" w:sz="4" w:space="0" w:color="1F497D"/>
              <w:right w:val="single" w:sz="4" w:space="0" w:color="1F497D"/>
            </w:tcBorders>
            <w:hideMark/>
          </w:tcPr>
          <w:p w14:paraId="18E3D0A7" w14:textId="262B1DE9" w:rsidR="00293DDE" w:rsidRDefault="00293DDE">
            <w:pPr>
              <w:jc w:val="center"/>
              <w:rPr>
                <w:rFonts w:ascii="Calibri" w:hAnsi="Calibri" w:cs="Calibri"/>
                <w:color w:val="1F497D"/>
                <w:szCs w:val="24"/>
              </w:rPr>
            </w:pPr>
          </w:p>
        </w:tc>
        <w:tc>
          <w:tcPr>
            <w:tcW w:w="1134" w:type="dxa"/>
            <w:tcBorders>
              <w:top w:val="single" w:sz="4" w:space="0" w:color="1F497D"/>
              <w:left w:val="single" w:sz="4" w:space="0" w:color="1F497D"/>
              <w:bottom w:val="single" w:sz="4" w:space="0" w:color="1F497D"/>
              <w:right w:val="single" w:sz="4" w:space="0" w:color="1F497D"/>
            </w:tcBorders>
          </w:tcPr>
          <w:p w14:paraId="76C8590D" w14:textId="5F27307C" w:rsidR="00293DDE" w:rsidRDefault="00D324E8">
            <w:pPr>
              <w:jc w:val="center"/>
              <w:rPr>
                <w:rFonts w:ascii="Calibri" w:hAnsi="Calibri" w:cs="Calibri"/>
                <w:color w:val="1F497D"/>
              </w:rPr>
            </w:pPr>
            <w:r>
              <w:rPr>
                <w:rFonts w:ascii="Calibri" w:hAnsi="Calibri" w:cs="Calibri"/>
                <w:color w:val="1F497D"/>
              </w:rPr>
              <w:t>√</w:t>
            </w:r>
          </w:p>
        </w:tc>
      </w:tr>
      <w:tr w:rsidR="00293DDE" w14:paraId="39E7DC2B" w14:textId="77777777" w:rsidTr="0034385B">
        <w:trPr>
          <w:trHeight w:val="340"/>
        </w:trPr>
        <w:tc>
          <w:tcPr>
            <w:tcW w:w="460" w:type="dxa"/>
            <w:tcBorders>
              <w:top w:val="single" w:sz="4" w:space="0" w:color="1F497D"/>
              <w:left w:val="single" w:sz="4" w:space="0" w:color="1F497D"/>
              <w:bottom w:val="single" w:sz="4" w:space="0" w:color="1F497D"/>
              <w:right w:val="single" w:sz="4" w:space="0" w:color="1F497D"/>
            </w:tcBorders>
            <w:hideMark/>
          </w:tcPr>
          <w:p w14:paraId="3B2B653E" w14:textId="139C5CF0" w:rsidR="00293DDE" w:rsidRDefault="002D3781">
            <w:pPr>
              <w:rPr>
                <w:rFonts w:ascii="Calibri" w:hAnsi="Calibri"/>
                <w:b/>
                <w:color w:val="1F497D"/>
                <w:sz w:val="22"/>
                <w:szCs w:val="22"/>
              </w:rPr>
            </w:pPr>
            <w:r>
              <w:rPr>
                <w:rFonts w:ascii="Calibri" w:hAnsi="Calibri"/>
                <w:b/>
                <w:color w:val="1F497D"/>
                <w:sz w:val="22"/>
                <w:szCs w:val="22"/>
              </w:rPr>
              <w:t>1</w:t>
            </w:r>
            <w:r w:rsidR="004162AA">
              <w:rPr>
                <w:rFonts w:ascii="Calibri" w:hAnsi="Calibri"/>
                <w:b/>
                <w:color w:val="1F497D"/>
                <w:sz w:val="22"/>
                <w:szCs w:val="22"/>
              </w:rPr>
              <w:t>2</w:t>
            </w:r>
          </w:p>
        </w:tc>
        <w:tc>
          <w:tcPr>
            <w:tcW w:w="7048" w:type="dxa"/>
            <w:gridSpan w:val="2"/>
            <w:tcBorders>
              <w:top w:val="single" w:sz="4" w:space="0" w:color="1F497D"/>
              <w:left w:val="single" w:sz="4" w:space="0" w:color="1F497D"/>
              <w:bottom w:val="single" w:sz="4" w:space="0" w:color="1F497D"/>
              <w:right w:val="single" w:sz="4" w:space="0" w:color="1F497D"/>
            </w:tcBorders>
            <w:hideMark/>
          </w:tcPr>
          <w:p w14:paraId="0AD7CE9F" w14:textId="77777777" w:rsidR="00293DDE" w:rsidRDefault="00293DDE">
            <w:pPr>
              <w:rPr>
                <w:rFonts w:ascii="Calibri" w:hAnsi="Calibri" w:cs="Calibri"/>
                <w:color w:val="1F497D"/>
                <w:sz w:val="22"/>
                <w:szCs w:val="22"/>
              </w:rPr>
            </w:pPr>
            <w:r>
              <w:rPr>
                <w:rFonts w:ascii="Calibri" w:hAnsi="Calibri" w:cs="Calibri"/>
                <w:color w:val="1F497D"/>
                <w:sz w:val="22"/>
                <w:szCs w:val="22"/>
              </w:rPr>
              <w:t>Experience of developing and implementing innovative ideas and putting them into practice</w:t>
            </w:r>
          </w:p>
        </w:tc>
        <w:tc>
          <w:tcPr>
            <w:tcW w:w="1134" w:type="dxa"/>
            <w:tcBorders>
              <w:top w:val="single" w:sz="4" w:space="0" w:color="1F497D"/>
              <w:left w:val="single" w:sz="4" w:space="0" w:color="1F497D"/>
              <w:bottom w:val="single" w:sz="4" w:space="0" w:color="1F497D"/>
              <w:right w:val="single" w:sz="4" w:space="0" w:color="1F497D"/>
            </w:tcBorders>
            <w:hideMark/>
          </w:tcPr>
          <w:p w14:paraId="141E6E19" w14:textId="77777777" w:rsidR="00293DDE" w:rsidRDefault="00293DDE">
            <w:pPr>
              <w:jc w:val="center"/>
              <w:rPr>
                <w:rFonts w:ascii="Calibri" w:hAnsi="Calibri" w:cs="Calibri"/>
                <w:color w:val="1F497D"/>
                <w:szCs w:val="24"/>
              </w:rPr>
            </w:pPr>
            <w:r>
              <w:rPr>
                <w:rFonts w:ascii="Calibri" w:hAnsi="Calibri" w:cs="Calibri"/>
                <w:color w:val="1F497D"/>
              </w:rPr>
              <w:t>√</w:t>
            </w:r>
          </w:p>
        </w:tc>
        <w:tc>
          <w:tcPr>
            <w:tcW w:w="1134" w:type="dxa"/>
            <w:tcBorders>
              <w:top w:val="single" w:sz="4" w:space="0" w:color="1F497D"/>
              <w:left w:val="single" w:sz="4" w:space="0" w:color="1F497D"/>
              <w:bottom w:val="single" w:sz="4" w:space="0" w:color="1F497D"/>
              <w:right w:val="single" w:sz="4" w:space="0" w:color="1F497D"/>
            </w:tcBorders>
          </w:tcPr>
          <w:p w14:paraId="6E7281BB" w14:textId="77777777" w:rsidR="00293DDE" w:rsidRDefault="00293DDE">
            <w:pPr>
              <w:rPr>
                <w:rFonts w:ascii="Calibri" w:hAnsi="Calibri" w:cs="Calibri"/>
                <w:b/>
                <w:color w:val="1F497D"/>
              </w:rPr>
            </w:pPr>
          </w:p>
        </w:tc>
      </w:tr>
      <w:tr w:rsidR="00293DDE" w14:paraId="48BC50D9" w14:textId="77777777" w:rsidTr="0034385B">
        <w:trPr>
          <w:trHeight w:val="340"/>
        </w:trPr>
        <w:tc>
          <w:tcPr>
            <w:tcW w:w="460" w:type="dxa"/>
            <w:tcBorders>
              <w:top w:val="single" w:sz="4" w:space="0" w:color="1F497D"/>
              <w:left w:val="single" w:sz="4" w:space="0" w:color="1F497D"/>
              <w:bottom w:val="single" w:sz="4" w:space="0" w:color="1F497D"/>
              <w:right w:val="single" w:sz="4" w:space="0" w:color="1F497D"/>
            </w:tcBorders>
            <w:hideMark/>
          </w:tcPr>
          <w:p w14:paraId="0EF63391" w14:textId="32388178" w:rsidR="00293DDE" w:rsidRDefault="002D3781">
            <w:pPr>
              <w:rPr>
                <w:rFonts w:ascii="Calibri" w:hAnsi="Calibri"/>
                <w:b/>
                <w:color w:val="1F497D"/>
                <w:sz w:val="22"/>
                <w:szCs w:val="22"/>
              </w:rPr>
            </w:pPr>
            <w:r>
              <w:rPr>
                <w:rFonts w:ascii="Calibri" w:hAnsi="Calibri"/>
                <w:b/>
                <w:color w:val="1F497D"/>
                <w:sz w:val="22"/>
                <w:szCs w:val="22"/>
              </w:rPr>
              <w:t>1</w:t>
            </w:r>
            <w:r w:rsidR="004162AA">
              <w:rPr>
                <w:rFonts w:ascii="Calibri" w:hAnsi="Calibri"/>
                <w:b/>
                <w:color w:val="1F497D"/>
                <w:sz w:val="22"/>
                <w:szCs w:val="22"/>
              </w:rPr>
              <w:t>3</w:t>
            </w:r>
          </w:p>
        </w:tc>
        <w:tc>
          <w:tcPr>
            <w:tcW w:w="7048" w:type="dxa"/>
            <w:gridSpan w:val="2"/>
            <w:tcBorders>
              <w:top w:val="single" w:sz="4" w:space="0" w:color="1F497D"/>
              <w:left w:val="single" w:sz="4" w:space="0" w:color="1F497D"/>
              <w:bottom w:val="single" w:sz="4" w:space="0" w:color="1F497D"/>
              <w:right w:val="single" w:sz="4" w:space="0" w:color="1F497D"/>
            </w:tcBorders>
            <w:hideMark/>
          </w:tcPr>
          <w:p w14:paraId="16250244" w14:textId="77777777" w:rsidR="00293DDE" w:rsidRDefault="00293DDE">
            <w:pPr>
              <w:rPr>
                <w:rFonts w:ascii="Calibri" w:hAnsi="Calibri" w:cs="Calibri"/>
                <w:color w:val="1F497D"/>
                <w:sz w:val="22"/>
                <w:szCs w:val="22"/>
              </w:rPr>
            </w:pPr>
            <w:r>
              <w:rPr>
                <w:rFonts w:ascii="Calibri" w:hAnsi="Calibri" w:cs="Calibri"/>
                <w:color w:val="1F497D"/>
                <w:sz w:val="22"/>
                <w:szCs w:val="22"/>
              </w:rPr>
              <w:t>Excellent interpersonal skills</w:t>
            </w:r>
          </w:p>
        </w:tc>
        <w:tc>
          <w:tcPr>
            <w:tcW w:w="1134" w:type="dxa"/>
            <w:tcBorders>
              <w:top w:val="single" w:sz="4" w:space="0" w:color="1F497D"/>
              <w:left w:val="single" w:sz="4" w:space="0" w:color="1F497D"/>
              <w:bottom w:val="single" w:sz="4" w:space="0" w:color="1F497D"/>
              <w:right w:val="single" w:sz="4" w:space="0" w:color="1F497D"/>
            </w:tcBorders>
            <w:hideMark/>
          </w:tcPr>
          <w:p w14:paraId="24D4B436" w14:textId="77777777" w:rsidR="00293DDE" w:rsidRDefault="00293DDE">
            <w:pPr>
              <w:jc w:val="center"/>
              <w:rPr>
                <w:rFonts w:ascii="Calibri" w:hAnsi="Calibri" w:cs="Calibri"/>
                <w:color w:val="1F497D"/>
                <w:szCs w:val="24"/>
              </w:rPr>
            </w:pPr>
            <w:r>
              <w:rPr>
                <w:rFonts w:ascii="Calibri" w:hAnsi="Calibri" w:cs="Calibri"/>
                <w:color w:val="1F497D"/>
              </w:rPr>
              <w:t>√</w:t>
            </w:r>
          </w:p>
        </w:tc>
        <w:tc>
          <w:tcPr>
            <w:tcW w:w="1134" w:type="dxa"/>
            <w:tcBorders>
              <w:top w:val="single" w:sz="4" w:space="0" w:color="1F497D"/>
              <w:left w:val="single" w:sz="4" w:space="0" w:color="1F497D"/>
              <w:bottom w:val="single" w:sz="4" w:space="0" w:color="1F497D"/>
              <w:right w:val="single" w:sz="4" w:space="0" w:color="1F497D"/>
            </w:tcBorders>
          </w:tcPr>
          <w:p w14:paraId="0F12365D" w14:textId="77777777" w:rsidR="00293DDE" w:rsidRDefault="00293DDE">
            <w:pPr>
              <w:rPr>
                <w:rFonts w:ascii="Calibri" w:hAnsi="Calibri" w:cs="Calibri"/>
                <w:b/>
                <w:color w:val="1F497D"/>
              </w:rPr>
            </w:pPr>
          </w:p>
        </w:tc>
      </w:tr>
      <w:tr w:rsidR="00293DDE" w14:paraId="13785A77" w14:textId="77777777" w:rsidTr="0034385B">
        <w:trPr>
          <w:trHeight w:val="340"/>
        </w:trPr>
        <w:tc>
          <w:tcPr>
            <w:tcW w:w="460" w:type="dxa"/>
            <w:tcBorders>
              <w:top w:val="single" w:sz="4" w:space="0" w:color="1F497D"/>
              <w:left w:val="single" w:sz="4" w:space="0" w:color="1F497D"/>
              <w:bottom w:val="single" w:sz="4" w:space="0" w:color="1F497D"/>
              <w:right w:val="single" w:sz="4" w:space="0" w:color="1F497D"/>
            </w:tcBorders>
            <w:hideMark/>
          </w:tcPr>
          <w:p w14:paraId="7B765E1C" w14:textId="6C5E2B72" w:rsidR="00293DDE" w:rsidRDefault="002D3781">
            <w:pPr>
              <w:rPr>
                <w:rFonts w:ascii="Calibri" w:hAnsi="Calibri"/>
                <w:b/>
                <w:color w:val="1F497D"/>
                <w:sz w:val="22"/>
                <w:szCs w:val="22"/>
              </w:rPr>
            </w:pPr>
            <w:r>
              <w:rPr>
                <w:rFonts w:ascii="Calibri" w:hAnsi="Calibri"/>
                <w:b/>
                <w:color w:val="1F497D"/>
                <w:sz w:val="22"/>
                <w:szCs w:val="22"/>
              </w:rPr>
              <w:t>1</w:t>
            </w:r>
            <w:r w:rsidR="004162AA">
              <w:rPr>
                <w:rFonts w:ascii="Calibri" w:hAnsi="Calibri"/>
                <w:b/>
                <w:color w:val="1F497D"/>
                <w:sz w:val="22"/>
                <w:szCs w:val="22"/>
              </w:rPr>
              <w:t>4</w:t>
            </w:r>
          </w:p>
        </w:tc>
        <w:tc>
          <w:tcPr>
            <w:tcW w:w="7048" w:type="dxa"/>
            <w:gridSpan w:val="2"/>
            <w:tcBorders>
              <w:top w:val="single" w:sz="4" w:space="0" w:color="1F497D"/>
              <w:left w:val="single" w:sz="4" w:space="0" w:color="1F497D"/>
              <w:bottom w:val="single" w:sz="4" w:space="0" w:color="1F497D"/>
              <w:right w:val="single" w:sz="4" w:space="0" w:color="1F497D"/>
            </w:tcBorders>
            <w:hideMark/>
          </w:tcPr>
          <w:p w14:paraId="07054ABE" w14:textId="77777777" w:rsidR="00293DDE" w:rsidRDefault="00293DDE">
            <w:pPr>
              <w:rPr>
                <w:rFonts w:ascii="Calibri" w:hAnsi="Calibri" w:cs="Calibri"/>
                <w:color w:val="1F497D"/>
                <w:sz w:val="22"/>
                <w:szCs w:val="22"/>
              </w:rPr>
            </w:pPr>
            <w:r>
              <w:rPr>
                <w:rFonts w:ascii="Calibri" w:hAnsi="Calibri" w:cs="Calibri"/>
                <w:color w:val="1F497D"/>
                <w:sz w:val="22"/>
                <w:szCs w:val="22"/>
              </w:rPr>
              <w:t>Ability to work on own initiative</w:t>
            </w:r>
          </w:p>
        </w:tc>
        <w:tc>
          <w:tcPr>
            <w:tcW w:w="1134" w:type="dxa"/>
            <w:tcBorders>
              <w:top w:val="single" w:sz="4" w:space="0" w:color="1F497D"/>
              <w:left w:val="single" w:sz="4" w:space="0" w:color="1F497D"/>
              <w:bottom w:val="single" w:sz="4" w:space="0" w:color="1F497D"/>
              <w:right w:val="single" w:sz="4" w:space="0" w:color="1F497D"/>
            </w:tcBorders>
            <w:hideMark/>
          </w:tcPr>
          <w:p w14:paraId="71110428" w14:textId="77777777" w:rsidR="00293DDE" w:rsidRDefault="00293DDE">
            <w:pPr>
              <w:jc w:val="center"/>
              <w:rPr>
                <w:rFonts w:ascii="Calibri" w:hAnsi="Calibri" w:cs="Calibri"/>
                <w:color w:val="1F497D"/>
                <w:szCs w:val="24"/>
              </w:rPr>
            </w:pPr>
            <w:r>
              <w:rPr>
                <w:rFonts w:ascii="Calibri" w:hAnsi="Calibri" w:cs="Calibri"/>
                <w:color w:val="1F497D"/>
              </w:rPr>
              <w:t>√</w:t>
            </w:r>
          </w:p>
        </w:tc>
        <w:tc>
          <w:tcPr>
            <w:tcW w:w="1134" w:type="dxa"/>
            <w:tcBorders>
              <w:top w:val="single" w:sz="4" w:space="0" w:color="1F497D"/>
              <w:left w:val="single" w:sz="4" w:space="0" w:color="1F497D"/>
              <w:bottom w:val="single" w:sz="4" w:space="0" w:color="1F497D"/>
              <w:right w:val="single" w:sz="4" w:space="0" w:color="1F497D"/>
            </w:tcBorders>
          </w:tcPr>
          <w:p w14:paraId="34D96805" w14:textId="77777777" w:rsidR="00293DDE" w:rsidRDefault="00293DDE">
            <w:pPr>
              <w:rPr>
                <w:rFonts w:ascii="Calibri" w:hAnsi="Calibri" w:cs="Calibri"/>
                <w:b/>
                <w:color w:val="1F497D"/>
              </w:rPr>
            </w:pPr>
          </w:p>
        </w:tc>
      </w:tr>
      <w:tr w:rsidR="00293DDE" w14:paraId="2D5CA685" w14:textId="77777777" w:rsidTr="0034385B">
        <w:trPr>
          <w:trHeight w:val="340"/>
        </w:trPr>
        <w:tc>
          <w:tcPr>
            <w:tcW w:w="460" w:type="dxa"/>
            <w:tcBorders>
              <w:top w:val="single" w:sz="4" w:space="0" w:color="1F497D"/>
              <w:left w:val="single" w:sz="4" w:space="0" w:color="1F497D"/>
              <w:bottom w:val="single" w:sz="4" w:space="0" w:color="1F497D"/>
              <w:right w:val="single" w:sz="4" w:space="0" w:color="1F497D"/>
            </w:tcBorders>
            <w:hideMark/>
          </w:tcPr>
          <w:p w14:paraId="0B33481F" w14:textId="3CC4F915" w:rsidR="00293DDE" w:rsidRDefault="002D3781">
            <w:pPr>
              <w:rPr>
                <w:rFonts w:ascii="Calibri" w:hAnsi="Calibri"/>
                <w:b/>
                <w:color w:val="1F497D"/>
                <w:sz w:val="22"/>
                <w:szCs w:val="22"/>
              </w:rPr>
            </w:pPr>
            <w:r>
              <w:rPr>
                <w:rFonts w:ascii="Calibri" w:hAnsi="Calibri"/>
                <w:b/>
                <w:color w:val="1F497D"/>
                <w:sz w:val="22"/>
                <w:szCs w:val="22"/>
              </w:rPr>
              <w:t>1</w:t>
            </w:r>
            <w:r w:rsidR="004162AA">
              <w:rPr>
                <w:rFonts w:ascii="Calibri" w:hAnsi="Calibri"/>
                <w:b/>
                <w:color w:val="1F497D"/>
                <w:sz w:val="22"/>
                <w:szCs w:val="22"/>
              </w:rPr>
              <w:t>5</w:t>
            </w:r>
          </w:p>
        </w:tc>
        <w:tc>
          <w:tcPr>
            <w:tcW w:w="7048" w:type="dxa"/>
            <w:gridSpan w:val="2"/>
            <w:tcBorders>
              <w:top w:val="single" w:sz="4" w:space="0" w:color="1F497D"/>
              <w:left w:val="single" w:sz="4" w:space="0" w:color="1F497D"/>
              <w:bottom w:val="single" w:sz="4" w:space="0" w:color="1F497D"/>
              <w:right w:val="single" w:sz="4" w:space="0" w:color="1F497D"/>
            </w:tcBorders>
            <w:hideMark/>
          </w:tcPr>
          <w:p w14:paraId="49628C47" w14:textId="77777777" w:rsidR="00293DDE" w:rsidRDefault="00293DDE">
            <w:pPr>
              <w:rPr>
                <w:rFonts w:ascii="Calibri" w:hAnsi="Calibri" w:cs="Calibri"/>
                <w:color w:val="1F497D"/>
                <w:sz w:val="22"/>
                <w:szCs w:val="22"/>
              </w:rPr>
            </w:pPr>
            <w:r>
              <w:rPr>
                <w:rFonts w:ascii="Calibri" w:hAnsi="Calibri" w:cs="Calibri"/>
                <w:color w:val="1F497D"/>
                <w:sz w:val="22"/>
                <w:szCs w:val="22"/>
              </w:rPr>
              <w:t>Excellent communication skills</w:t>
            </w:r>
          </w:p>
        </w:tc>
        <w:tc>
          <w:tcPr>
            <w:tcW w:w="1134" w:type="dxa"/>
            <w:tcBorders>
              <w:top w:val="single" w:sz="4" w:space="0" w:color="1F497D"/>
              <w:left w:val="single" w:sz="4" w:space="0" w:color="1F497D"/>
              <w:bottom w:val="single" w:sz="4" w:space="0" w:color="1F497D"/>
              <w:right w:val="single" w:sz="4" w:space="0" w:color="1F497D"/>
            </w:tcBorders>
            <w:hideMark/>
          </w:tcPr>
          <w:p w14:paraId="64AC506A" w14:textId="77777777" w:rsidR="00293DDE" w:rsidRDefault="00293DDE">
            <w:pPr>
              <w:jc w:val="center"/>
              <w:rPr>
                <w:rFonts w:ascii="Calibri" w:hAnsi="Calibri" w:cs="Calibri"/>
                <w:color w:val="1F497D"/>
                <w:szCs w:val="24"/>
              </w:rPr>
            </w:pPr>
            <w:r>
              <w:rPr>
                <w:rFonts w:ascii="Calibri" w:hAnsi="Calibri" w:cs="Calibri"/>
                <w:color w:val="1F497D"/>
              </w:rPr>
              <w:t>√</w:t>
            </w:r>
          </w:p>
        </w:tc>
        <w:tc>
          <w:tcPr>
            <w:tcW w:w="1134" w:type="dxa"/>
            <w:tcBorders>
              <w:top w:val="single" w:sz="4" w:space="0" w:color="1F497D"/>
              <w:left w:val="single" w:sz="4" w:space="0" w:color="1F497D"/>
              <w:bottom w:val="single" w:sz="4" w:space="0" w:color="1F497D"/>
              <w:right w:val="single" w:sz="4" w:space="0" w:color="1F497D"/>
            </w:tcBorders>
          </w:tcPr>
          <w:p w14:paraId="4195DD6E" w14:textId="77777777" w:rsidR="00293DDE" w:rsidRDefault="00293DDE">
            <w:pPr>
              <w:rPr>
                <w:rFonts w:ascii="Calibri" w:hAnsi="Calibri" w:cs="Calibri"/>
                <w:b/>
                <w:color w:val="1F497D"/>
              </w:rPr>
            </w:pPr>
          </w:p>
        </w:tc>
      </w:tr>
      <w:tr w:rsidR="00293DDE" w14:paraId="0FAD1612" w14:textId="77777777" w:rsidTr="0034385B">
        <w:tc>
          <w:tcPr>
            <w:tcW w:w="7508" w:type="dxa"/>
            <w:gridSpan w:val="3"/>
            <w:tcBorders>
              <w:top w:val="single" w:sz="4" w:space="0" w:color="1F497D"/>
              <w:left w:val="single" w:sz="4" w:space="0" w:color="1F497D"/>
              <w:bottom w:val="single" w:sz="4" w:space="0" w:color="1F497D"/>
              <w:right w:val="single" w:sz="4" w:space="0" w:color="1F497D"/>
            </w:tcBorders>
            <w:hideMark/>
          </w:tcPr>
          <w:p w14:paraId="566D02D3" w14:textId="77777777" w:rsidR="00293DDE" w:rsidRDefault="00293DDE">
            <w:pPr>
              <w:rPr>
                <w:rFonts w:ascii="Calibri" w:hAnsi="Calibri"/>
                <w:b/>
                <w:color w:val="1F497D"/>
                <w:sz w:val="22"/>
                <w:szCs w:val="22"/>
              </w:rPr>
            </w:pPr>
            <w:r>
              <w:rPr>
                <w:rFonts w:ascii="Calibri" w:hAnsi="Calibri"/>
                <w:b/>
                <w:color w:val="1F497D"/>
                <w:sz w:val="22"/>
                <w:szCs w:val="22"/>
              </w:rPr>
              <w:t>Attitude/Behaviours</w:t>
            </w:r>
          </w:p>
        </w:tc>
        <w:tc>
          <w:tcPr>
            <w:tcW w:w="1134" w:type="dxa"/>
            <w:tcBorders>
              <w:top w:val="single" w:sz="4" w:space="0" w:color="1F497D"/>
              <w:left w:val="single" w:sz="4" w:space="0" w:color="1F497D"/>
              <w:bottom w:val="single" w:sz="4" w:space="0" w:color="1F497D"/>
              <w:right w:val="single" w:sz="4" w:space="0" w:color="1F497D"/>
            </w:tcBorders>
          </w:tcPr>
          <w:p w14:paraId="2F122F92" w14:textId="77777777" w:rsidR="00293DDE" w:rsidRDefault="00293DDE">
            <w:pPr>
              <w:jc w:val="center"/>
              <w:rPr>
                <w:rFonts w:ascii="Calibri" w:hAnsi="Calibri" w:cs="Calibri"/>
                <w:color w:val="1F497D"/>
                <w:szCs w:val="24"/>
              </w:rPr>
            </w:pPr>
          </w:p>
        </w:tc>
        <w:tc>
          <w:tcPr>
            <w:tcW w:w="1134" w:type="dxa"/>
            <w:tcBorders>
              <w:top w:val="single" w:sz="4" w:space="0" w:color="1F497D"/>
              <w:left w:val="single" w:sz="4" w:space="0" w:color="1F497D"/>
              <w:bottom w:val="single" w:sz="4" w:space="0" w:color="1F497D"/>
              <w:right w:val="single" w:sz="4" w:space="0" w:color="1F497D"/>
            </w:tcBorders>
          </w:tcPr>
          <w:p w14:paraId="67B7C27D" w14:textId="77777777" w:rsidR="00293DDE" w:rsidRDefault="00293DDE">
            <w:pPr>
              <w:jc w:val="center"/>
              <w:rPr>
                <w:rFonts w:ascii="Calibri" w:hAnsi="Calibri" w:cs="Calibri"/>
                <w:color w:val="1F497D"/>
              </w:rPr>
            </w:pPr>
          </w:p>
        </w:tc>
      </w:tr>
      <w:tr w:rsidR="00293DDE" w14:paraId="519FDBBD" w14:textId="77777777" w:rsidTr="0034385B">
        <w:tc>
          <w:tcPr>
            <w:tcW w:w="460" w:type="dxa"/>
            <w:tcBorders>
              <w:top w:val="single" w:sz="4" w:space="0" w:color="1F497D"/>
              <w:left w:val="single" w:sz="4" w:space="0" w:color="1F497D"/>
              <w:bottom w:val="single" w:sz="4" w:space="0" w:color="1F497D"/>
              <w:right w:val="single" w:sz="4" w:space="0" w:color="1F497D"/>
            </w:tcBorders>
            <w:hideMark/>
          </w:tcPr>
          <w:p w14:paraId="7E347026" w14:textId="36BB4E7E" w:rsidR="00293DDE" w:rsidRDefault="002D3781">
            <w:pPr>
              <w:rPr>
                <w:rFonts w:ascii="Calibri" w:hAnsi="Calibri"/>
                <w:b/>
                <w:color w:val="1F497D"/>
                <w:sz w:val="22"/>
                <w:szCs w:val="22"/>
              </w:rPr>
            </w:pPr>
            <w:r>
              <w:rPr>
                <w:rFonts w:ascii="Calibri" w:hAnsi="Calibri"/>
                <w:b/>
                <w:color w:val="1F497D"/>
                <w:sz w:val="22"/>
                <w:szCs w:val="22"/>
              </w:rPr>
              <w:t>1</w:t>
            </w:r>
            <w:r w:rsidR="004162AA">
              <w:rPr>
                <w:rFonts w:ascii="Calibri" w:hAnsi="Calibri"/>
                <w:b/>
                <w:color w:val="1F497D"/>
                <w:sz w:val="22"/>
                <w:szCs w:val="22"/>
              </w:rPr>
              <w:t>6</w:t>
            </w:r>
          </w:p>
        </w:tc>
        <w:tc>
          <w:tcPr>
            <w:tcW w:w="7048" w:type="dxa"/>
            <w:gridSpan w:val="2"/>
            <w:tcBorders>
              <w:top w:val="single" w:sz="4" w:space="0" w:color="1F497D"/>
              <w:left w:val="single" w:sz="4" w:space="0" w:color="1F497D"/>
              <w:bottom w:val="single" w:sz="4" w:space="0" w:color="1F497D"/>
              <w:right w:val="single" w:sz="4" w:space="0" w:color="1F497D"/>
            </w:tcBorders>
            <w:hideMark/>
          </w:tcPr>
          <w:p w14:paraId="3CBF6A2D" w14:textId="24E467E7" w:rsidR="00293DDE" w:rsidRDefault="00293DD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s="Calibri"/>
                <w:color w:val="1F497D"/>
                <w:sz w:val="22"/>
                <w:szCs w:val="22"/>
              </w:rPr>
            </w:pPr>
            <w:r>
              <w:rPr>
                <w:rFonts w:ascii="Calibri" w:hAnsi="Calibri" w:cs="Calibri"/>
                <w:color w:val="1F497D"/>
                <w:sz w:val="22"/>
                <w:szCs w:val="22"/>
              </w:rPr>
              <w:t>A positive attitude towards the responsibilities of the post</w:t>
            </w:r>
          </w:p>
        </w:tc>
        <w:tc>
          <w:tcPr>
            <w:tcW w:w="1134" w:type="dxa"/>
            <w:tcBorders>
              <w:top w:val="single" w:sz="4" w:space="0" w:color="1F497D"/>
              <w:left w:val="single" w:sz="4" w:space="0" w:color="1F497D"/>
              <w:bottom w:val="single" w:sz="4" w:space="0" w:color="1F497D"/>
              <w:right w:val="single" w:sz="4" w:space="0" w:color="1F497D"/>
            </w:tcBorders>
            <w:hideMark/>
          </w:tcPr>
          <w:p w14:paraId="16590A4E" w14:textId="77777777" w:rsidR="00293DDE" w:rsidRDefault="00293DDE">
            <w:pPr>
              <w:jc w:val="center"/>
              <w:rPr>
                <w:rFonts w:ascii="Calibri" w:hAnsi="Calibri" w:cs="Calibri"/>
                <w:color w:val="1F497D"/>
                <w:szCs w:val="24"/>
              </w:rPr>
            </w:pPr>
            <w:r>
              <w:rPr>
                <w:rFonts w:ascii="Calibri" w:hAnsi="Calibri" w:cs="Calibri"/>
                <w:color w:val="1F497D"/>
              </w:rPr>
              <w:t>√</w:t>
            </w:r>
          </w:p>
        </w:tc>
        <w:tc>
          <w:tcPr>
            <w:tcW w:w="1134" w:type="dxa"/>
            <w:tcBorders>
              <w:top w:val="single" w:sz="4" w:space="0" w:color="1F497D"/>
              <w:left w:val="single" w:sz="4" w:space="0" w:color="1F497D"/>
              <w:bottom w:val="single" w:sz="4" w:space="0" w:color="1F497D"/>
              <w:right w:val="single" w:sz="4" w:space="0" w:color="1F497D"/>
            </w:tcBorders>
          </w:tcPr>
          <w:p w14:paraId="70ED1086" w14:textId="77777777" w:rsidR="00293DDE" w:rsidRDefault="00293DDE">
            <w:pPr>
              <w:jc w:val="center"/>
              <w:rPr>
                <w:rFonts w:ascii="Calibri" w:hAnsi="Calibri" w:cs="Calibri"/>
                <w:color w:val="1F497D"/>
              </w:rPr>
            </w:pPr>
          </w:p>
        </w:tc>
      </w:tr>
      <w:tr w:rsidR="00293DDE" w14:paraId="53F9C72A" w14:textId="77777777" w:rsidTr="0034385B">
        <w:tc>
          <w:tcPr>
            <w:tcW w:w="460" w:type="dxa"/>
            <w:tcBorders>
              <w:top w:val="single" w:sz="4" w:space="0" w:color="1F497D"/>
              <w:left w:val="single" w:sz="4" w:space="0" w:color="1F497D"/>
              <w:bottom w:val="single" w:sz="4" w:space="0" w:color="1F497D"/>
              <w:right w:val="single" w:sz="4" w:space="0" w:color="1F497D"/>
            </w:tcBorders>
            <w:hideMark/>
          </w:tcPr>
          <w:p w14:paraId="7CBDD39F" w14:textId="209A741F" w:rsidR="00293DDE" w:rsidRDefault="002D3781">
            <w:pPr>
              <w:rPr>
                <w:rFonts w:ascii="Calibri" w:hAnsi="Calibri"/>
                <w:b/>
                <w:color w:val="1F497D"/>
                <w:sz w:val="22"/>
                <w:szCs w:val="22"/>
              </w:rPr>
            </w:pPr>
            <w:r>
              <w:rPr>
                <w:rFonts w:ascii="Calibri" w:hAnsi="Calibri"/>
                <w:b/>
                <w:color w:val="1F497D"/>
                <w:sz w:val="22"/>
                <w:szCs w:val="22"/>
              </w:rPr>
              <w:t>1</w:t>
            </w:r>
            <w:r w:rsidR="004162AA">
              <w:rPr>
                <w:rFonts w:ascii="Calibri" w:hAnsi="Calibri"/>
                <w:b/>
                <w:color w:val="1F497D"/>
                <w:sz w:val="22"/>
                <w:szCs w:val="22"/>
              </w:rPr>
              <w:t>7</w:t>
            </w:r>
          </w:p>
        </w:tc>
        <w:tc>
          <w:tcPr>
            <w:tcW w:w="7048" w:type="dxa"/>
            <w:gridSpan w:val="2"/>
            <w:tcBorders>
              <w:top w:val="single" w:sz="4" w:space="0" w:color="1F497D"/>
              <w:left w:val="single" w:sz="4" w:space="0" w:color="1F497D"/>
              <w:bottom w:val="single" w:sz="4" w:space="0" w:color="1F497D"/>
              <w:right w:val="single" w:sz="4" w:space="0" w:color="1F497D"/>
            </w:tcBorders>
            <w:hideMark/>
          </w:tcPr>
          <w:p w14:paraId="196C8588" w14:textId="6972D1AC" w:rsidR="00293DDE" w:rsidRDefault="00293DD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s="Calibri"/>
                <w:color w:val="1F497D"/>
                <w:sz w:val="22"/>
                <w:szCs w:val="22"/>
              </w:rPr>
            </w:pPr>
            <w:r>
              <w:rPr>
                <w:rFonts w:ascii="Calibri" w:hAnsi="Calibri" w:cs="Calibri"/>
                <w:color w:val="1F497D"/>
                <w:sz w:val="22"/>
                <w:szCs w:val="22"/>
              </w:rPr>
              <w:t>Warm, friendly, helpful and cheerful persona</w:t>
            </w:r>
          </w:p>
        </w:tc>
        <w:tc>
          <w:tcPr>
            <w:tcW w:w="1134" w:type="dxa"/>
            <w:tcBorders>
              <w:top w:val="single" w:sz="4" w:space="0" w:color="1F497D"/>
              <w:left w:val="single" w:sz="4" w:space="0" w:color="1F497D"/>
              <w:bottom w:val="single" w:sz="4" w:space="0" w:color="1F497D"/>
              <w:right w:val="single" w:sz="4" w:space="0" w:color="1F497D"/>
            </w:tcBorders>
            <w:hideMark/>
          </w:tcPr>
          <w:p w14:paraId="734B752A" w14:textId="77777777" w:rsidR="00293DDE" w:rsidRDefault="00293DDE">
            <w:pPr>
              <w:jc w:val="center"/>
              <w:rPr>
                <w:rFonts w:ascii="Calibri" w:hAnsi="Calibri" w:cs="Calibri"/>
                <w:color w:val="1F497D"/>
                <w:szCs w:val="24"/>
              </w:rPr>
            </w:pPr>
            <w:r>
              <w:rPr>
                <w:rFonts w:ascii="Calibri" w:hAnsi="Calibri" w:cs="Calibri"/>
                <w:color w:val="1F497D"/>
              </w:rPr>
              <w:t>√</w:t>
            </w:r>
          </w:p>
        </w:tc>
        <w:tc>
          <w:tcPr>
            <w:tcW w:w="1134" w:type="dxa"/>
            <w:tcBorders>
              <w:top w:val="single" w:sz="4" w:space="0" w:color="1F497D"/>
              <w:left w:val="single" w:sz="4" w:space="0" w:color="1F497D"/>
              <w:bottom w:val="single" w:sz="4" w:space="0" w:color="1F497D"/>
              <w:right w:val="single" w:sz="4" w:space="0" w:color="1F497D"/>
            </w:tcBorders>
          </w:tcPr>
          <w:p w14:paraId="30DAC664" w14:textId="77777777" w:rsidR="00293DDE" w:rsidRDefault="00293DDE">
            <w:pPr>
              <w:jc w:val="center"/>
              <w:rPr>
                <w:rFonts w:ascii="Calibri" w:hAnsi="Calibri" w:cs="Calibri"/>
                <w:color w:val="1F497D"/>
              </w:rPr>
            </w:pPr>
          </w:p>
        </w:tc>
      </w:tr>
      <w:tr w:rsidR="00293DDE" w14:paraId="17DA9913" w14:textId="77777777" w:rsidTr="0034385B">
        <w:tc>
          <w:tcPr>
            <w:tcW w:w="460" w:type="dxa"/>
            <w:tcBorders>
              <w:top w:val="single" w:sz="4" w:space="0" w:color="1F497D"/>
              <w:left w:val="single" w:sz="4" w:space="0" w:color="1F497D"/>
              <w:bottom w:val="single" w:sz="4" w:space="0" w:color="1F497D"/>
              <w:right w:val="single" w:sz="4" w:space="0" w:color="1F497D"/>
            </w:tcBorders>
            <w:hideMark/>
          </w:tcPr>
          <w:p w14:paraId="305A721F" w14:textId="329CD73E" w:rsidR="00293DDE" w:rsidRDefault="002D3781">
            <w:pPr>
              <w:rPr>
                <w:rFonts w:ascii="Calibri" w:hAnsi="Calibri"/>
                <w:b/>
                <w:color w:val="1F497D"/>
                <w:sz w:val="22"/>
                <w:szCs w:val="22"/>
              </w:rPr>
            </w:pPr>
            <w:r>
              <w:rPr>
                <w:rFonts w:ascii="Calibri" w:hAnsi="Calibri"/>
                <w:b/>
                <w:color w:val="1F497D"/>
                <w:sz w:val="22"/>
                <w:szCs w:val="22"/>
              </w:rPr>
              <w:t>1</w:t>
            </w:r>
            <w:r w:rsidR="004162AA">
              <w:rPr>
                <w:rFonts w:ascii="Calibri" w:hAnsi="Calibri"/>
                <w:b/>
                <w:color w:val="1F497D"/>
                <w:sz w:val="22"/>
                <w:szCs w:val="22"/>
              </w:rPr>
              <w:t>8</w:t>
            </w:r>
          </w:p>
        </w:tc>
        <w:tc>
          <w:tcPr>
            <w:tcW w:w="7048" w:type="dxa"/>
            <w:gridSpan w:val="2"/>
            <w:tcBorders>
              <w:top w:val="single" w:sz="4" w:space="0" w:color="1F497D"/>
              <w:left w:val="single" w:sz="4" w:space="0" w:color="1F497D"/>
              <w:bottom w:val="single" w:sz="4" w:space="0" w:color="1F497D"/>
              <w:right w:val="single" w:sz="4" w:space="0" w:color="1F497D"/>
            </w:tcBorders>
            <w:hideMark/>
          </w:tcPr>
          <w:p w14:paraId="18D8DD44" w14:textId="77777777" w:rsidR="00293DDE" w:rsidRDefault="00293DD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s="Calibri"/>
                <w:color w:val="1F497D"/>
                <w:sz w:val="22"/>
                <w:szCs w:val="22"/>
              </w:rPr>
            </w:pPr>
            <w:r>
              <w:rPr>
                <w:rFonts w:ascii="Calibri" w:hAnsi="Calibri" w:cs="Calibri"/>
                <w:color w:val="1F497D"/>
                <w:sz w:val="22"/>
                <w:szCs w:val="22"/>
              </w:rPr>
              <w:t>Meticulous attention to detail</w:t>
            </w:r>
          </w:p>
        </w:tc>
        <w:tc>
          <w:tcPr>
            <w:tcW w:w="1134" w:type="dxa"/>
            <w:tcBorders>
              <w:top w:val="single" w:sz="4" w:space="0" w:color="1F497D"/>
              <w:left w:val="single" w:sz="4" w:space="0" w:color="1F497D"/>
              <w:bottom w:val="single" w:sz="4" w:space="0" w:color="1F497D"/>
              <w:right w:val="single" w:sz="4" w:space="0" w:color="1F497D"/>
            </w:tcBorders>
            <w:hideMark/>
          </w:tcPr>
          <w:p w14:paraId="52AD308D" w14:textId="77777777" w:rsidR="00293DDE" w:rsidRDefault="00293DDE">
            <w:pPr>
              <w:jc w:val="center"/>
              <w:rPr>
                <w:rFonts w:ascii="Calibri" w:hAnsi="Calibri" w:cs="Calibri"/>
                <w:color w:val="1F497D"/>
                <w:szCs w:val="24"/>
              </w:rPr>
            </w:pPr>
            <w:r>
              <w:rPr>
                <w:rFonts w:ascii="Calibri" w:hAnsi="Calibri" w:cs="Calibri"/>
                <w:color w:val="1F497D"/>
              </w:rPr>
              <w:t>√</w:t>
            </w:r>
          </w:p>
        </w:tc>
        <w:tc>
          <w:tcPr>
            <w:tcW w:w="1134" w:type="dxa"/>
            <w:tcBorders>
              <w:top w:val="single" w:sz="4" w:space="0" w:color="1F497D"/>
              <w:left w:val="single" w:sz="4" w:space="0" w:color="1F497D"/>
              <w:bottom w:val="single" w:sz="4" w:space="0" w:color="1F497D"/>
              <w:right w:val="single" w:sz="4" w:space="0" w:color="1F497D"/>
            </w:tcBorders>
          </w:tcPr>
          <w:p w14:paraId="592C6990" w14:textId="77777777" w:rsidR="00293DDE" w:rsidRDefault="00293DDE">
            <w:pPr>
              <w:jc w:val="center"/>
              <w:rPr>
                <w:rFonts w:ascii="Calibri" w:hAnsi="Calibri" w:cs="Calibri"/>
                <w:color w:val="1F497D"/>
              </w:rPr>
            </w:pPr>
          </w:p>
        </w:tc>
      </w:tr>
      <w:tr w:rsidR="00293DDE" w14:paraId="39D779B8" w14:textId="77777777" w:rsidTr="0034385B">
        <w:tc>
          <w:tcPr>
            <w:tcW w:w="460" w:type="dxa"/>
            <w:tcBorders>
              <w:top w:val="single" w:sz="4" w:space="0" w:color="1F497D"/>
              <w:left w:val="single" w:sz="4" w:space="0" w:color="1F497D"/>
              <w:bottom w:val="single" w:sz="4" w:space="0" w:color="1F497D"/>
              <w:right w:val="single" w:sz="4" w:space="0" w:color="1F497D"/>
            </w:tcBorders>
            <w:hideMark/>
          </w:tcPr>
          <w:p w14:paraId="382F26A0" w14:textId="45DFEFD4" w:rsidR="00293DDE" w:rsidRDefault="004162AA">
            <w:pPr>
              <w:rPr>
                <w:rFonts w:ascii="Calibri" w:hAnsi="Calibri"/>
                <w:b/>
                <w:color w:val="1F497D"/>
                <w:sz w:val="22"/>
                <w:szCs w:val="22"/>
              </w:rPr>
            </w:pPr>
            <w:r>
              <w:rPr>
                <w:rFonts w:ascii="Calibri" w:hAnsi="Calibri"/>
                <w:b/>
                <w:color w:val="1F497D"/>
                <w:sz w:val="22"/>
                <w:szCs w:val="22"/>
              </w:rPr>
              <w:t>19</w:t>
            </w:r>
          </w:p>
        </w:tc>
        <w:tc>
          <w:tcPr>
            <w:tcW w:w="7048" w:type="dxa"/>
            <w:gridSpan w:val="2"/>
            <w:tcBorders>
              <w:top w:val="single" w:sz="4" w:space="0" w:color="1F497D"/>
              <w:left w:val="single" w:sz="4" w:space="0" w:color="1F497D"/>
              <w:bottom w:val="single" w:sz="4" w:space="0" w:color="1F497D"/>
              <w:right w:val="single" w:sz="4" w:space="0" w:color="1F497D"/>
            </w:tcBorders>
            <w:hideMark/>
          </w:tcPr>
          <w:p w14:paraId="03E98EDC" w14:textId="77777777" w:rsidR="00293DDE" w:rsidRDefault="00293DD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s="Calibri"/>
                <w:color w:val="1F497D"/>
                <w:sz w:val="22"/>
                <w:szCs w:val="22"/>
              </w:rPr>
            </w:pPr>
            <w:r>
              <w:rPr>
                <w:rFonts w:ascii="Calibri" w:hAnsi="Calibri" w:cs="Calibri"/>
                <w:color w:val="1F497D"/>
                <w:sz w:val="22"/>
                <w:szCs w:val="22"/>
              </w:rPr>
              <w:t>Ability to work calmly under pressure and unsupervised</w:t>
            </w:r>
          </w:p>
        </w:tc>
        <w:tc>
          <w:tcPr>
            <w:tcW w:w="1134" w:type="dxa"/>
            <w:tcBorders>
              <w:top w:val="single" w:sz="4" w:space="0" w:color="1F497D"/>
              <w:left w:val="single" w:sz="4" w:space="0" w:color="1F497D"/>
              <w:bottom w:val="single" w:sz="4" w:space="0" w:color="1F497D"/>
              <w:right w:val="single" w:sz="4" w:space="0" w:color="1F497D"/>
            </w:tcBorders>
            <w:hideMark/>
          </w:tcPr>
          <w:p w14:paraId="321A5362" w14:textId="77777777" w:rsidR="00293DDE" w:rsidRDefault="00293DDE">
            <w:pPr>
              <w:jc w:val="center"/>
              <w:rPr>
                <w:rFonts w:ascii="Calibri" w:hAnsi="Calibri" w:cs="Calibri"/>
                <w:color w:val="1F497D"/>
                <w:szCs w:val="24"/>
              </w:rPr>
            </w:pPr>
            <w:r>
              <w:rPr>
                <w:rFonts w:ascii="Calibri" w:hAnsi="Calibri" w:cs="Calibri"/>
                <w:color w:val="1F497D"/>
              </w:rPr>
              <w:t>√</w:t>
            </w:r>
          </w:p>
        </w:tc>
        <w:tc>
          <w:tcPr>
            <w:tcW w:w="1134" w:type="dxa"/>
            <w:tcBorders>
              <w:top w:val="single" w:sz="4" w:space="0" w:color="1F497D"/>
              <w:left w:val="single" w:sz="4" w:space="0" w:color="1F497D"/>
              <w:bottom w:val="single" w:sz="4" w:space="0" w:color="1F497D"/>
              <w:right w:val="single" w:sz="4" w:space="0" w:color="1F497D"/>
            </w:tcBorders>
          </w:tcPr>
          <w:p w14:paraId="36FD98B0" w14:textId="77777777" w:rsidR="00293DDE" w:rsidRDefault="00293DDE">
            <w:pPr>
              <w:jc w:val="center"/>
              <w:rPr>
                <w:rFonts w:ascii="Calibri" w:hAnsi="Calibri" w:cs="Calibri"/>
                <w:color w:val="1F497D"/>
              </w:rPr>
            </w:pPr>
          </w:p>
        </w:tc>
      </w:tr>
      <w:tr w:rsidR="00293DDE" w14:paraId="77F82251" w14:textId="77777777" w:rsidTr="0034385B">
        <w:tc>
          <w:tcPr>
            <w:tcW w:w="460" w:type="dxa"/>
            <w:tcBorders>
              <w:top w:val="single" w:sz="4" w:space="0" w:color="1F497D"/>
              <w:left w:val="single" w:sz="4" w:space="0" w:color="1F497D"/>
              <w:bottom w:val="single" w:sz="4" w:space="0" w:color="1F497D"/>
              <w:right w:val="single" w:sz="4" w:space="0" w:color="1F497D"/>
            </w:tcBorders>
            <w:hideMark/>
          </w:tcPr>
          <w:p w14:paraId="1A656342" w14:textId="1922C6FF" w:rsidR="00293DDE" w:rsidRDefault="002D3781">
            <w:pPr>
              <w:rPr>
                <w:rFonts w:ascii="Calibri" w:hAnsi="Calibri"/>
                <w:b/>
                <w:color w:val="1F497D"/>
                <w:sz w:val="22"/>
                <w:szCs w:val="22"/>
              </w:rPr>
            </w:pPr>
            <w:r>
              <w:rPr>
                <w:rFonts w:ascii="Calibri" w:hAnsi="Calibri"/>
                <w:b/>
                <w:color w:val="1F497D"/>
                <w:sz w:val="22"/>
                <w:szCs w:val="22"/>
              </w:rPr>
              <w:t>2</w:t>
            </w:r>
            <w:r w:rsidR="004162AA">
              <w:rPr>
                <w:rFonts w:ascii="Calibri" w:hAnsi="Calibri"/>
                <w:b/>
                <w:color w:val="1F497D"/>
                <w:sz w:val="22"/>
                <w:szCs w:val="22"/>
              </w:rPr>
              <w:t>0</w:t>
            </w:r>
          </w:p>
        </w:tc>
        <w:tc>
          <w:tcPr>
            <w:tcW w:w="7048" w:type="dxa"/>
            <w:gridSpan w:val="2"/>
            <w:tcBorders>
              <w:top w:val="single" w:sz="4" w:space="0" w:color="1F497D"/>
              <w:left w:val="single" w:sz="4" w:space="0" w:color="1F497D"/>
              <w:bottom w:val="single" w:sz="4" w:space="0" w:color="1F497D"/>
              <w:right w:val="single" w:sz="4" w:space="0" w:color="1F497D"/>
            </w:tcBorders>
            <w:hideMark/>
          </w:tcPr>
          <w:p w14:paraId="3E9DA588" w14:textId="74E29BA2" w:rsidR="00293DDE" w:rsidRDefault="00293DD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s="Calibri"/>
                <w:color w:val="1F497D"/>
                <w:sz w:val="22"/>
                <w:szCs w:val="22"/>
              </w:rPr>
            </w:pPr>
            <w:r>
              <w:rPr>
                <w:rFonts w:ascii="Calibri" w:hAnsi="Calibri" w:cs="Calibri"/>
                <w:color w:val="1F497D"/>
                <w:sz w:val="22"/>
                <w:szCs w:val="22"/>
              </w:rPr>
              <w:t>A genuine team player</w:t>
            </w:r>
          </w:p>
        </w:tc>
        <w:tc>
          <w:tcPr>
            <w:tcW w:w="1134" w:type="dxa"/>
            <w:tcBorders>
              <w:top w:val="single" w:sz="4" w:space="0" w:color="1F497D"/>
              <w:left w:val="single" w:sz="4" w:space="0" w:color="1F497D"/>
              <w:bottom w:val="single" w:sz="4" w:space="0" w:color="1F497D"/>
              <w:right w:val="single" w:sz="4" w:space="0" w:color="1F497D"/>
            </w:tcBorders>
            <w:hideMark/>
          </w:tcPr>
          <w:p w14:paraId="40E421FB" w14:textId="77777777" w:rsidR="00293DDE" w:rsidRDefault="00293DDE">
            <w:pPr>
              <w:jc w:val="center"/>
              <w:rPr>
                <w:rFonts w:ascii="Calibri" w:hAnsi="Calibri" w:cs="Calibri"/>
                <w:color w:val="1F497D"/>
                <w:szCs w:val="24"/>
              </w:rPr>
            </w:pPr>
            <w:r>
              <w:rPr>
                <w:rFonts w:ascii="Calibri" w:hAnsi="Calibri" w:cs="Calibri"/>
                <w:color w:val="1F497D"/>
              </w:rPr>
              <w:t>√</w:t>
            </w:r>
          </w:p>
        </w:tc>
        <w:tc>
          <w:tcPr>
            <w:tcW w:w="1134" w:type="dxa"/>
            <w:tcBorders>
              <w:top w:val="single" w:sz="4" w:space="0" w:color="1F497D"/>
              <w:left w:val="single" w:sz="4" w:space="0" w:color="1F497D"/>
              <w:bottom w:val="single" w:sz="4" w:space="0" w:color="1F497D"/>
              <w:right w:val="single" w:sz="4" w:space="0" w:color="1F497D"/>
            </w:tcBorders>
          </w:tcPr>
          <w:p w14:paraId="0AF87048" w14:textId="77777777" w:rsidR="00293DDE" w:rsidRDefault="00293DDE">
            <w:pPr>
              <w:jc w:val="center"/>
              <w:rPr>
                <w:rFonts w:ascii="Calibri" w:hAnsi="Calibri" w:cs="Calibri"/>
                <w:color w:val="1F497D"/>
              </w:rPr>
            </w:pPr>
          </w:p>
        </w:tc>
      </w:tr>
      <w:tr w:rsidR="00293DDE" w14:paraId="24BDC50E" w14:textId="77777777" w:rsidTr="0034385B">
        <w:trPr>
          <w:trHeight w:val="303"/>
        </w:trPr>
        <w:tc>
          <w:tcPr>
            <w:tcW w:w="460" w:type="dxa"/>
            <w:tcBorders>
              <w:top w:val="single" w:sz="4" w:space="0" w:color="1F497D"/>
              <w:left w:val="single" w:sz="4" w:space="0" w:color="1F497D"/>
              <w:bottom w:val="single" w:sz="4" w:space="0" w:color="1F497D"/>
              <w:right w:val="single" w:sz="4" w:space="0" w:color="1F497D"/>
            </w:tcBorders>
            <w:hideMark/>
          </w:tcPr>
          <w:p w14:paraId="0549650E" w14:textId="2D2C6931" w:rsidR="00293DDE" w:rsidRDefault="002D3781">
            <w:pPr>
              <w:rPr>
                <w:rFonts w:ascii="Calibri" w:hAnsi="Calibri"/>
                <w:b/>
                <w:color w:val="1F497D"/>
                <w:sz w:val="22"/>
                <w:szCs w:val="22"/>
              </w:rPr>
            </w:pPr>
            <w:r>
              <w:rPr>
                <w:rFonts w:ascii="Calibri" w:hAnsi="Calibri"/>
                <w:b/>
                <w:color w:val="1F497D"/>
                <w:sz w:val="22"/>
                <w:szCs w:val="22"/>
              </w:rPr>
              <w:t>2</w:t>
            </w:r>
            <w:r w:rsidR="004162AA">
              <w:rPr>
                <w:rFonts w:ascii="Calibri" w:hAnsi="Calibri"/>
                <w:b/>
                <w:color w:val="1F497D"/>
                <w:sz w:val="22"/>
                <w:szCs w:val="22"/>
              </w:rPr>
              <w:t>1</w:t>
            </w:r>
          </w:p>
        </w:tc>
        <w:tc>
          <w:tcPr>
            <w:tcW w:w="7048" w:type="dxa"/>
            <w:gridSpan w:val="2"/>
            <w:tcBorders>
              <w:top w:val="single" w:sz="4" w:space="0" w:color="1F497D"/>
              <w:left w:val="single" w:sz="4" w:space="0" w:color="1F497D"/>
              <w:bottom w:val="single" w:sz="4" w:space="0" w:color="1F497D"/>
              <w:right w:val="single" w:sz="4" w:space="0" w:color="1F497D"/>
            </w:tcBorders>
            <w:hideMark/>
          </w:tcPr>
          <w:p w14:paraId="6BB685A7" w14:textId="77777777" w:rsidR="00293DDE" w:rsidRDefault="00293DD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s="Calibri"/>
                <w:color w:val="1F497D"/>
                <w:sz w:val="22"/>
                <w:szCs w:val="22"/>
              </w:rPr>
            </w:pPr>
            <w:r>
              <w:rPr>
                <w:rFonts w:ascii="Calibri" w:hAnsi="Calibri" w:cs="Calibri"/>
                <w:color w:val="1F497D"/>
                <w:sz w:val="22"/>
                <w:szCs w:val="22"/>
              </w:rPr>
              <w:t>Ensure clear communication with medical staff and coaches to allow all involved to be fully informed of the player’s progress</w:t>
            </w:r>
          </w:p>
        </w:tc>
        <w:tc>
          <w:tcPr>
            <w:tcW w:w="1134" w:type="dxa"/>
            <w:tcBorders>
              <w:top w:val="single" w:sz="4" w:space="0" w:color="1F497D"/>
              <w:left w:val="single" w:sz="4" w:space="0" w:color="1F497D"/>
              <w:bottom w:val="single" w:sz="4" w:space="0" w:color="1F497D"/>
              <w:right w:val="single" w:sz="4" w:space="0" w:color="1F497D"/>
            </w:tcBorders>
            <w:hideMark/>
          </w:tcPr>
          <w:p w14:paraId="54324104" w14:textId="77777777" w:rsidR="00293DDE" w:rsidRDefault="00293DDE">
            <w:pPr>
              <w:jc w:val="center"/>
              <w:rPr>
                <w:rFonts w:ascii="Calibri" w:hAnsi="Calibri" w:cs="Calibri"/>
                <w:color w:val="1F497D"/>
                <w:szCs w:val="24"/>
              </w:rPr>
            </w:pPr>
            <w:r>
              <w:rPr>
                <w:rFonts w:ascii="Calibri" w:hAnsi="Calibri" w:cs="Calibri"/>
                <w:color w:val="1F497D"/>
              </w:rPr>
              <w:t>√</w:t>
            </w:r>
          </w:p>
        </w:tc>
        <w:tc>
          <w:tcPr>
            <w:tcW w:w="1134" w:type="dxa"/>
            <w:tcBorders>
              <w:top w:val="single" w:sz="4" w:space="0" w:color="1F497D"/>
              <w:left w:val="single" w:sz="4" w:space="0" w:color="1F497D"/>
              <w:bottom w:val="single" w:sz="4" w:space="0" w:color="1F497D"/>
              <w:right w:val="single" w:sz="4" w:space="0" w:color="1F497D"/>
            </w:tcBorders>
          </w:tcPr>
          <w:p w14:paraId="26F51F48" w14:textId="77777777" w:rsidR="00293DDE" w:rsidRDefault="00293DDE">
            <w:pPr>
              <w:jc w:val="center"/>
              <w:rPr>
                <w:rFonts w:ascii="Calibri" w:hAnsi="Calibri" w:cs="Calibri"/>
                <w:color w:val="1F497D"/>
              </w:rPr>
            </w:pPr>
          </w:p>
        </w:tc>
      </w:tr>
      <w:tr w:rsidR="00293DDE" w14:paraId="7A2BAE9C" w14:textId="77777777" w:rsidTr="0034385B">
        <w:trPr>
          <w:trHeight w:val="303"/>
        </w:trPr>
        <w:tc>
          <w:tcPr>
            <w:tcW w:w="460" w:type="dxa"/>
            <w:tcBorders>
              <w:top w:val="single" w:sz="4" w:space="0" w:color="1F497D"/>
              <w:left w:val="single" w:sz="4" w:space="0" w:color="1F497D"/>
              <w:bottom w:val="single" w:sz="4" w:space="0" w:color="1F497D"/>
              <w:right w:val="single" w:sz="4" w:space="0" w:color="1F497D"/>
            </w:tcBorders>
            <w:hideMark/>
          </w:tcPr>
          <w:p w14:paraId="1F3D70E5" w14:textId="07EE3139" w:rsidR="00293DDE" w:rsidRDefault="002D3781">
            <w:pPr>
              <w:rPr>
                <w:rFonts w:ascii="Calibri" w:hAnsi="Calibri"/>
                <w:b/>
                <w:color w:val="1F497D"/>
                <w:sz w:val="22"/>
                <w:szCs w:val="22"/>
              </w:rPr>
            </w:pPr>
            <w:r>
              <w:rPr>
                <w:rFonts w:ascii="Calibri" w:hAnsi="Calibri"/>
                <w:b/>
                <w:color w:val="1F497D"/>
                <w:sz w:val="22"/>
                <w:szCs w:val="22"/>
              </w:rPr>
              <w:t>2</w:t>
            </w:r>
            <w:r w:rsidR="004162AA">
              <w:rPr>
                <w:rFonts w:ascii="Calibri" w:hAnsi="Calibri"/>
                <w:b/>
                <w:color w:val="1F497D"/>
                <w:sz w:val="22"/>
                <w:szCs w:val="22"/>
              </w:rPr>
              <w:t>2</w:t>
            </w:r>
          </w:p>
        </w:tc>
        <w:tc>
          <w:tcPr>
            <w:tcW w:w="7048" w:type="dxa"/>
            <w:gridSpan w:val="2"/>
            <w:tcBorders>
              <w:top w:val="single" w:sz="4" w:space="0" w:color="1F497D"/>
              <w:left w:val="single" w:sz="4" w:space="0" w:color="1F497D"/>
              <w:bottom w:val="single" w:sz="4" w:space="0" w:color="1F497D"/>
              <w:right w:val="single" w:sz="4" w:space="0" w:color="1F497D"/>
            </w:tcBorders>
            <w:hideMark/>
          </w:tcPr>
          <w:p w14:paraId="1320CD9F" w14:textId="34798220" w:rsidR="00293DDE" w:rsidRDefault="00293DD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s="Calibri"/>
                <w:color w:val="1F497D"/>
                <w:sz w:val="22"/>
                <w:szCs w:val="22"/>
              </w:rPr>
            </w:pPr>
            <w:r>
              <w:rPr>
                <w:rFonts w:ascii="Calibri" w:hAnsi="Calibri" w:cs="Calibri"/>
                <w:color w:val="1F497D"/>
                <w:sz w:val="22"/>
                <w:szCs w:val="22"/>
              </w:rPr>
              <w:t>Remain professional at all times regardless of potentially differing opinions or approaches</w:t>
            </w:r>
          </w:p>
        </w:tc>
        <w:tc>
          <w:tcPr>
            <w:tcW w:w="1134" w:type="dxa"/>
            <w:tcBorders>
              <w:top w:val="single" w:sz="4" w:space="0" w:color="1F497D"/>
              <w:left w:val="single" w:sz="4" w:space="0" w:color="1F497D"/>
              <w:bottom w:val="single" w:sz="4" w:space="0" w:color="1F497D"/>
              <w:right w:val="single" w:sz="4" w:space="0" w:color="1F497D"/>
            </w:tcBorders>
            <w:hideMark/>
          </w:tcPr>
          <w:p w14:paraId="6C7D0ABA" w14:textId="77777777" w:rsidR="00293DDE" w:rsidRDefault="00293DDE">
            <w:pPr>
              <w:jc w:val="center"/>
              <w:rPr>
                <w:szCs w:val="24"/>
              </w:rPr>
            </w:pPr>
            <w:r>
              <w:rPr>
                <w:rFonts w:ascii="Calibri" w:hAnsi="Calibri" w:cs="Calibri"/>
                <w:color w:val="1F497D"/>
              </w:rPr>
              <w:t>√</w:t>
            </w:r>
          </w:p>
        </w:tc>
        <w:tc>
          <w:tcPr>
            <w:tcW w:w="1134" w:type="dxa"/>
            <w:tcBorders>
              <w:top w:val="single" w:sz="4" w:space="0" w:color="1F497D"/>
              <w:left w:val="single" w:sz="4" w:space="0" w:color="1F497D"/>
              <w:bottom w:val="single" w:sz="4" w:space="0" w:color="1F497D"/>
              <w:right w:val="single" w:sz="4" w:space="0" w:color="1F497D"/>
            </w:tcBorders>
          </w:tcPr>
          <w:p w14:paraId="141163BB" w14:textId="77777777" w:rsidR="00293DDE" w:rsidRDefault="00293DDE">
            <w:pPr>
              <w:jc w:val="center"/>
              <w:rPr>
                <w:rFonts w:ascii="Calibri" w:hAnsi="Calibri" w:cs="Calibri"/>
                <w:color w:val="1F497D"/>
              </w:rPr>
            </w:pPr>
          </w:p>
        </w:tc>
      </w:tr>
      <w:tr w:rsidR="00293DDE" w14:paraId="490226C1" w14:textId="77777777" w:rsidTr="0034385B">
        <w:trPr>
          <w:trHeight w:val="303"/>
        </w:trPr>
        <w:tc>
          <w:tcPr>
            <w:tcW w:w="460" w:type="dxa"/>
            <w:tcBorders>
              <w:top w:val="single" w:sz="4" w:space="0" w:color="1F497D"/>
              <w:left w:val="single" w:sz="4" w:space="0" w:color="1F497D"/>
              <w:bottom w:val="single" w:sz="4" w:space="0" w:color="1F497D"/>
              <w:right w:val="single" w:sz="4" w:space="0" w:color="1F497D"/>
            </w:tcBorders>
            <w:hideMark/>
          </w:tcPr>
          <w:p w14:paraId="78D680EB" w14:textId="39D536E8" w:rsidR="00293DDE" w:rsidRDefault="002D3781">
            <w:pPr>
              <w:rPr>
                <w:rFonts w:ascii="Calibri" w:hAnsi="Calibri"/>
                <w:b/>
                <w:color w:val="1F497D"/>
                <w:sz w:val="22"/>
                <w:szCs w:val="22"/>
              </w:rPr>
            </w:pPr>
            <w:r>
              <w:rPr>
                <w:rFonts w:ascii="Calibri" w:hAnsi="Calibri"/>
                <w:b/>
                <w:color w:val="1F497D"/>
                <w:sz w:val="22"/>
                <w:szCs w:val="22"/>
              </w:rPr>
              <w:t>2</w:t>
            </w:r>
            <w:r w:rsidR="004162AA">
              <w:rPr>
                <w:rFonts w:ascii="Calibri" w:hAnsi="Calibri"/>
                <w:b/>
                <w:color w:val="1F497D"/>
                <w:sz w:val="22"/>
                <w:szCs w:val="22"/>
              </w:rPr>
              <w:t>3</w:t>
            </w:r>
          </w:p>
        </w:tc>
        <w:tc>
          <w:tcPr>
            <w:tcW w:w="7048" w:type="dxa"/>
            <w:gridSpan w:val="2"/>
            <w:tcBorders>
              <w:top w:val="single" w:sz="4" w:space="0" w:color="1F497D"/>
              <w:left w:val="single" w:sz="4" w:space="0" w:color="1F497D"/>
              <w:bottom w:val="single" w:sz="4" w:space="0" w:color="1F497D"/>
              <w:right w:val="single" w:sz="4" w:space="0" w:color="1F497D"/>
            </w:tcBorders>
            <w:hideMark/>
          </w:tcPr>
          <w:p w14:paraId="581CA717" w14:textId="77777777" w:rsidR="00293DDE" w:rsidRDefault="00293DD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s="Calibri"/>
                <w:color w:val="1F497D"/>
                <w:sz w:val="22"/>
                <w:szCs w:val="22"/>
              </w:rPr>
            </w:pPr>
            <w:r>
              <w:rPr>
                <w:rFonts w:ascii="Calibri" w:hAnsi="Calibri" w:cs="Calibri"/>
                <w:color w:val="1F497D"/>
                <w:sz w:val="22"/>
                <w:szCs w:val="22"/>
              </w:rPr>
              <w:t>Ability to maintain confidentiality at all times</w:t>
            </w:r>
          </w:p>
        </w:tc>
        <w:tc>
          <w:tcPr>
            <w:tcW w:w="1134" w:type="dxa"/>
            <w:tcBorders>
              <w:top w:val="single" w:sz="4" w:space="0" w:color="1F497D"/>
              <w:left w:val="single" w:sz="4" w:space="0" w:color="1F497D"/>
              <w:bottom w:val="single" w:sz="4" w:space="0" w:color="1F497D"/>
              <w:right w:val="single" w:sz="4" w:space="0" w:color="1F497D"/>
            </w:tcBorders>
            <w:hideMark/>
          </w:tcPr>
          <w:p w14:paraId="5E42F099" w14:textId="77777777" w:rsidR="00293DDE" w:rsidRDefault="00293DDE">
            <w:pPr>
              <w:jc w:val="center"/>
              <w:rPr>
                <w:szCs w:val="24"/>
              </w:rPr>
            </w:pPr>
            <w:r>
              <w:rPr>
                <w:rFonts w:ascii="Calibri" w:hAnsi="Calibri" w:cs="Calibri"/>
                <w:color w:val="1F497D"/>
              </w:rPr>
              <w:t>√</w:t>
            </w:r>
          </w:p>
        </w:tc>
        <w:tc>
          <w:tcPr>
            <w:tcW w:w="1134" w:type="dxa"/>
            <w:tcBorders>
              <w:top w:val="single" w:sz="4" w:space="0" w:color="1F497D"/>
              <w:left w:val="single" w:sz="4" w:space="0" w:color="1F497D"/>
              <w:bottom w:val="single" w:sz="4" w:space="0" w:color="1F497D"/>
              <w:right w:val="single" w:sz="4" w:space="0" w:color="1F497D"/>
            </w:tcBorders>
          </w:tcPr>
          <w:p w14:paraId="49151637" w14:textId="77777777" w:rsidR="00293DDE" w:rsidRDefault="00293DDE">
            <w:pPr>
              <w:jc w:val="center"/>
              <w:rPr>
                <w:rFonts w:ascii="Calibri" w:hAnsi="Calibri" w:cs="Calibri"/>
                <w:color w:val="1F497D"/>
              </w:rPr>
            </w:pPr>
          </w:p>
        </w:tc>
      </w:tr>
      <w:tr w:rsidR="00293DDE" w14:paraId="7B9CBB08" w14:textId="77777777" w:rsidTr="0034385B">
        <w:trPr>
          <w:trHeight w:val="303"/>
        </w:trPr>
        <w:tc>
          <w:tcPr>
            <w:tcW w:w="460" w:type="dxa"/>
            <w:tcBorders>
              <w:top w:val="single" w:sz="4" w:space="0" w:color="1F497D"/>
              <w:left w:val="single" w:sz="4" w:space="0" w:color="1F497D"/>
              <w:bottom w:val="single" w:sz="4" w:space="0" w:color="1F497D"/>
              <w:right w:val="single" w:sz="4" w:space="0" w:color="1F497D"/>
            </w:tcBorders>
            <w:hideMark/>
          </w:tcPr>
          <w:p w14:paraId="72958DBB" w14:textId="257C60F0" w:rsidR="00293DDE" w:rsidRDefault="002D3781">
            <w:pPr>
              <w:rPr>
                <w:rFonts w:ascii="Calibri" w:hAnsi="Calibri"/>
                <w:b/>
                <w:color w:val="1F497D"/>
                <w:sz w:val="22"/>
                <w:szCs w:val="22"/>
              </w:rPr>
            </w:pPr>
            <w:r>
              <w:rPr>
                <w:rFonts w:ascii="Calibri" w:hAnsi="Calibri"/>
                <w:b/>
                <w:color w:val="1F497D"/>
                <w:sz w:val="22"/>
                <w:szCs w:val="22"/>
              </w:rPr>
              <w:t>2</w:t>
            </w:r>
            <w:r w:rsidR="004162AA">
              <w:rPr>
                <w:rFonts w:ascii="Calibri" w:hAnsi="Calibri"/>
                <w:b/>
                <w:color w:val="1F497D"/>
                <w:sz w:val="22"/>
                <w:szCs w:val="22"/>
              </w:rPr>
              <w:t>4</w:t>
            </w:r>
          </w:p>
        </w:tc>
        <w:tc>
          <w:tcPr>
            <w:tcW w:w="7048" w:type="dxa"/>
            <w:gridSpan w:val="2"/>
            <w:tcBorders>
              <w:top w:val="single" w:sz="4" w:space="0" w:color="1F497D"/>
              <w:left w:val="single" w:sz="4" w:space="0" w:color="1F497D"/>
              <w:bottom w:val="single" w:sz="4" w:space="0" w:color="1F497D"/>
              <w:right w:val="single" w:sz="4" w:space="0" w:color="1F497D"/>
            </w:tcBorders>
            <w:hideMark/>
          </w:tcPr>
          <w:p w14:paraId="6E6B340B" w14:textId="3481CB3C" w:rsidR="00293DDE" w:rsidRDefault="00293DD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s="Calibri"/>
                <w:color w:val="1F497D"/>
                <w:sz w:val="22"/>
                <w:szCs w:val="22"/>
              </w:rPr>
            </w:pPr>
            <w:r>
              <w:rPr>
                <w:rFonts w:ascii="Calibri" w:hAnsi="Calibri" w:cs="Calibri"/>
                <w:color w:val="1F497D"/>
                <w:sz w:val="22"/>
                <w:szCs w:val="22"/>
              </w:rPr>
              <w:t>Open minded with a view to adopting new practices</w:t>
            </w:r>
          </w:p>
        </w:tc>
        <w:tc>
          <w:tcPr>
            <w:tcW w:w="1134" w:type="dxa"/>
            <w:tcBorders>
              <w:top w:val="single" w:sz="4" w:space="0" w:color="1F497D"/>
              <w:left w:val="single" w:sz="4" w:space="0" w:color="1F497D"/>
              <w:bottom w:val="single" w:sz="4" w:space="0" w:color="1F497D"/>
              <w:right w:val="single" w:sz="4" w:space="0" w:color="1F497D"/>
            </w:tcBorders>
            <w:hideMark/>
          </w:tcPr>
          <w:p w14:paraId="21B8869B" w14:textId="77777777" w:rsidR="00293DDE" w:rsidRDefault="00293DDE">
            <w:pPr>
              <w:jc w:val="center"/>
              <w:rPr>
                <w:szCs w:val="24"/>
              </w:rPr>
            </w:pPr>
            <w:r>
              <w:rPr>
                <w:rFonts w:ascii="Calibri" w:hAnsi="Calibri" w:cs="Calibri"/>
                <w:color w:val="1F497D"/>
              </w:rPr>
              <w:t>√</w:t>
            </w:r>
          </w:p>
        </w:tc>
        <w:tc>
          <w:tcPr>
            <w:tcW w:w="1134" w:type="dxa"/>
            <w:tcBorders>
              <w:top w:val="single" w:sz="4" w:space="0" w:color="1F497D"/>
              <w:left w:val="single" w:sz="4" w:space="0" w:color="1F497D"/>
              <w:bottom w:val="single" w:sz="4" w:space="0" w:color="1F497D"/>
              <w:right w:val="single" w:sz="4" w:space="0" w:color="1F497D"/>
            </w:tcBorders>
          </w:tcPr>
          <w:p w14:paraId="3F109E7B" w14:textId="77777777" w:rsidR="00293DDE" w:rsidRDefault="00293DDE">
            <w:pPr>
              <w:jc w:val="center"/>
              <w:rPr>
                <w:rFonts w:ascii="Calibri" w:hAnsi="Calibri" w:cs="Calibri"/>
                <w:color w:val="1F497D"/>
              </w:rPr>
            </w:pPr>
          </w:p>
        </w:tc>
      </w:tr>
      <w:tr w:rsidR="00293DDE" w14:paraId="40A9E4B7" w14:textId="77777777" w:rsidTr="0034385B">
        <w:trPr>
          <w:trHeight w:val="303"/>
        </w:trPr>
        <w:tc>
          <w:tcPr>
            <w:tcW w:w="460" w:type="dxa"/>
            <w:tcBorders>
              <w:top w:val="single" w:sz="4" w:space="0" w:color="1F497D"/>
              <w:left w:val="single" w:sz="4" w:space="0" w:color="1F497D"/>
              <w:bottom w:val="single" w:sz="4" w:space="0" w:color="1F497D"/>
              <w:right w:val="single" w:sz="4" w:space="0" w:color="1F497D"/>
            </w:tcBorders>
            <w:hideMark/>
          </w:tcPr>
          <w:p w14:paraId="46C026C1" w14:textId="1BD2F12B" w:rsidR="00293DDE" w:rsidRDefault="002D3781">
            <w:pPr>
              <w:rPr>
                <w:rFonts w:ascii="Calibri" w:hAnsi="Calibri"/>
                <w:b/>
                <w:color w:val="1F497D"/>
                <w:sz w:val="22"/>
                <w:szCs w:val="22"/>
              </w:rPr>
            </w:pPr>
            <w:r>
              <w:rPr>
                <w:rFonts w:ascii="Calibri" w:hAnsi="Calibri"/>
                <w:b/>
                <w:color w:val="1F497D"/>
                <w:sz w:val="22"/>
                <w:szCs w:val="22"/>
              </w:rPr>
              <w:t>2</w:t>
            </w:r>
            <w:r w:rsidR="004162AA">
              <w:rPr>
                <w:rFonts w:ascii="Calibri" w:hAnsi="Calibri"/>
                <w:b/>
                <w:color w:val="1F497D"/>
                <w:sz w:val="22"/>
                <w:szCs w:val="22"/>
              </w:rPr>
              <w:t>5</w:t>
            </w:r>
          </w:p>
        </w:tc>
        <w:tc>
          <w:tcPr>
            <w:tcW w:w="7048" w:type="dxa"/>
            <w:gridSpan w:val="2"/>
            <w:tcBorders>
              <w:top w:val="single" w:sz="4" w:space="0" w:color="1F497D"/>
              <w:left w:val="single" w:sz="4" w:space="0" w:color="1F497D"/>
              <w:bottom w:val="single" w:sz="4" w:space="0" w:color="1F497D"/>
              <w:right w:val="single" w:sz="4" w:space="0" w:color="1F497D"/>
            </w:tcBorders>
          </w:tcPr>
          <w:p w14:paraId="549B95E6" w14:textId="725E8CD1" w:rsidR="00293DDE" w:rsidRDefault="00293DD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s="Calibri"/>
                <w:color w:val="1F497D"/>
                <w:sz w:val="22"/>
                <w:szCs w:val="22"/>
              </w:rPr>
            </w:pPr>
            <w:r>
              <w:rPr>
                <w:rFonts w:ascii="Calibri" w:hAnsi="Calibri" w:cs="Calibri"/>
                <w:color w:val="1F497D"/>
                <w:sz w:val="22"/>
                <w:szCs w:val="22"/>
              </w:rPr>
              <w:t>Highly motivated with a passion for working in professional football</w:t>
            </w:r>
          </w:p>
        </w:tc>
        <w:tc>
          <w:tcPr>
            <w:tcW w:w="1134" w:type="dxa"/>
            <w:tcBorders>
              <w:top w:val="single" w:sz="4" w:space="0" w:color="1F497D"/>
              <w:left w:val="single" w:sz="4" w:space="0" w:color="1F497D"/>
              <w:bottom w:val="single" w:sz="4" w:space="0" w:color="1F497D"/>
              <w:right w:val="single" w:sz="4" w:space="0" w:color="1F497D"/>
            </w:tcBorders>
            <w:hideMark/>
          </w:tcPr>
          <w:p w14:paraId="6FD285F3" w14:textId="77777777" w:rsidR="00293DDE" w:rsidRDefault="00293DDE">
            <w:pPr>
              <w:jc w:val="center"/>
              <w:rPr>
                <w:szCs w:val="24"/>
              </w:rPr>
            </w:pPr>
            <w:r>
              <w:rPr>
                <w:rFonts w:ascii="Calibri" w:hAnsi="Calibri" w:cs="Calibri"/>
                <w:color w:val="1F497D"/>
              </w:rPr>
              <w:t>√</w:t>
            </w:r>
          </w:p>
        </w:tc>
        <w:tc>
          <w:tcPr>
            <w:tcW w:w="1134" w:type="dxa"/>
            <w:tcBorders>
              <w:top w:val="single" w:sz="4" w:space="0" w:color="1F497D"/>
              <w:left w:val="single" w:sz="4" w:space="0" w:color="1F497D"/>
              <w:bottom w:val="single" w:sz="4" w:space="0" w:color="1F497D"/>
              <w:right w:val="single" w:sz="4" w:space="0" w:color="1F497D"/>
            </w:tcBorders>
          </w:tcPr>
          <w:p w14:paraId="7A699C9B" w14:textId="77777777" w:rsidR="00293DDE" w:rsidRDefault="00293DDE">
            <w:pPr>
              <w:jc w:val="center"/>
              <w:rPr>
                <w:rFonts w:ascii="Calibri" w:hAnsi="Calibri" w:cs="Calibri"/>
                <w:color w:val="1F497D"/>
              </w:rPr>
            </w:pPr>
          </w:p>
        </w:tc>
      </w:tr>
      <w:tr w:rsidR="00293DDE" w14:paraId="04E053FF" w14:textId="77777777" w:rsidTr="0034385B">
        <w:trPr>
          <w:trHeight w:val="303"/>
        </w:trPr>
        <w:tc>
          <w:tcPr>
            <w:tcW w:w="7508" w:type="dxa"/>
            <w:gridSpan w:val="3"/>
            <w:tcBorders>
              <w:top w:val="single" w:sz="4" w:space="0" w:color="1F497D"/>
              <w:left w:val="single" w:sz="4" w:space="0" w:color="1F497D"/>
              <w:bottom w:val="single" w:sz="4" w:space="0" w:color="1F497D"/>
              <w:right w:val="single" w:sz="4" w:space="0" w:color="1F497D"/>
            </w:tcBorders>
            <w:hideMark/>
          </w:tcPr>
          <w:p w14:paraId="50B80471" w14:textId="77777777" w:rsidR="00293DDE" w:rsidRDefault="00293DD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s="Calibri"/>
                <w:color w:val="1F497D"/>
                <w:sz w:val="22"/>
                <w:szCs w:val="22"/>
              </w:rPr>
            </w:pPr>
            <w:r>
              <w:rPr>
                <w:rFonts w:ascii="Calibri" w:hAnsi="Calibri"/>
                <w:b/>
                <w:color w:val="1F497D"/>
                <w:sz w:val="22"/>
                <w:szCs w:val="22"/>
              </w:rPr>
              <w:t>Other</w:t>
            </w:r>
          </w:p>
        </w:tc>
        <w:tc>
          <w:tcPr>
            <w:tcW w:w="1134" w:type="dxa"/>
            <w:tcBorders>
              <w:top w:val="single" w:sz="4" w:space="0" w:color="1F497D"/>
              <w:left w:val="single" w:sz="4" w:space="0" w:color="1F497D"/>
              <w:bottom w:val="single" w:sz="4" w:space="0" w:color="1F497D"/>
              <w:right w:val="single" w:sz="4" w:space="0" w:color="1F497D"/>
            </w:tcBorders>
          </w:tcPr>
          <w:p w14:paraId="3E8F3339" w14:textId="77777777" w:rsidR="00293DDE" w:rsidRDefault="00293DDE">
            <w:pPr>
              <w:jc w:val="center"/>
              <w:rPr>
                <w:rFonts w:ascii="Calibri" w:hAnsi="Calibri" w:cs="Calibri"/>
                <w:color w:val="1F497D"/>
                <w:szCs w:val="24"/>
              </w:rPr>
            </w:pPr>
          </w:p>
        </w:tc>
        <w:tc>
          <w:tcPr>
            <w:tcW w:w="1134" w:type="dxa"/>
            <w:tcBorders>
              <w:top w:val="single" w:sz="4" w:space="0" w:color="1F497D"/>
              <w:left w:val="single" w:sz="4" w:space="0" w:color="1F497D"/>
              <w:bottom w:val="single" w:sz="4" w:space="0" w:color="1F497D"/>
              <w:right w:val="single" w:sz="4" w:space="0" w:color="1F497D"/>
            </w:tcBorders>
          </w:tcPr>
          <w:p w14:paraId="16ACF930" w14:textId="77777777" w:rsidR="00293DDE" w:rsidRDefault="00293DDE">
            <w:pPr>
              <w:jc w:val="center"/>
              <w:rPr>
                <w:rFonts w:ascii="Calibri" w:hAnsi="Calibri" w:cs="Calibri"/>
                <w:color w:val="1F497D"/>
              </w:rPr>
            </w:pPr>
          </w:p>
        </w:tc>
      </w:tr>
      <w:tr w:rsidR="00293DDE" w14:paraId="529744E6" w14:textId="77777777" w:rsidTr="0034385B">
        <w:trPr>
          <w:trHeight w:val="303"/>
        </w:trPr>
        <w:tc>
          <w:tcPr>
            <w:tcW w:w="460" w:type="dxa"/>
            <w:tcBorders>
              <w:top w:val="single" w:sz="4" w:space="0" w:color="1F497D"/>
              <w:left w:val="single" w:sz="4" w:space="0" w:color="1F497D"/>
              <w:bottom w:val="single" w:sz="4" w:space="0" w:color="1F497D"/>
              <w:right w:val="single" w:sz="4" w:space="0" w:color="1F497D"/>
            </w:tcBorders>
            <w:hideMark/>
          </w:tcPr>
          <w:p w14:paraId="2D0321E6" w14:textId="2BA7BF69" w:rsidR="00293DDE" w:rsidRDefault="002D3781">
            <w:pPr>
              <w:rPr>
                <w:rFonts w:ascii="Calibri" w:hAnsi="Calibri"/>
                <w:b/>
                <w:color w:val="1F497D"/>
                <w:sz w:val="22"/>
                <w:szCs w:val="22"/>
              </w:rPr>
            </w:pPr>
            <w:r>
              <w:rPr>
                <w:rFonts w:ascii="Calibri" w:hAnsi="Calibri"/>
                <w:b/>
                <w:color w:val="1F497D"/>
                <w:sz w:val="22"/>
                <w:szCs w:val="22"/>
              </w:rPr>
              <w:t>2</w:t>
            </w:r>
            <w:r w:rsidR="004162AA">
              <w:rPr>
                <w:rFonts w:ascii="Calibri" w:hAnsi="Calibri"/>
                <w:b/>
                <w:color w:val="1F497D"/>
                <w:sz w:val="22"/>
                <w:szCs w:val="22"/>
              </w:rPr>
              <w:t>6</w:t>
            </w:r>
          </w:p>
        </w:tc>
        <w:tc>
          <w:tcPr>
            <w:tcW w:w="7048" w:type="dxa"/>
            <w:gridSpan w:val="2"/>
            <w:tcBorders>
              <w:top w:val="single" w:sz="4" w:space="0" w:color="1F497D"/>
              <w:left w:val="single" w:sz="4" w:space="0" w:color="1F497D"/>
              <w:bottom w:val="single" w:sz="4" w:space="0" w:color="1F497D"/>
              <w:right w:val="single" w:sz="4" w:space="0" w:color="1F497D"/>
            </w:tcBorders>
            <w:hideMark/>
          </w:tcPr>
          <w:p w14:paraId="6C383A3C" w14:textId="77777777" w:rsidR="00293DDE" w:rsidRDefault="00293DD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s="Calibri"/>
                <w:color w:val="1F497D"/>
                <w:sz w:val="22"/>
                <w:szCs w:val="22"/>
              </w:rPr>
            </w:pPr>
            <w:r>
              <w:rPr>
                <w:rFonts w:ascii="Calibri" w:hAnsi="Calibri" w:cs="Calibri"/>
                <w:color w:val="1F497D"/>
                <w:sz w:val="22"/>
                <w:szCs w:val="22"/>
              </w:rPr>
              <w:t>An understanding and commitment to equal opportunities in employment and sport</w:t>
            </w:r>
          </w:p>
        </w:tc>
        <w:tc>
          <w:tcPr>
            <w:tcW w:w="1134" w:type="dxa"/>
            <w:tcBorders>
              <w:top w:val="single" w:sz="4" w:space="0" w:color="1F497D"/>
              <w:left w:val="single" w:sz="4" w:space="0" w:color="1F497D"/>
              <w:bottom w:val="single" w:sz="4" w:space="0" w:color="1F497D"/>
              <w:right w:val="single" w:sz="4" w:space="0" w:color="1F497D"/>
            </w:tcBorders>
            <w:hideMark/>
          </w:tcPr>
          <w:p w14:paraId="441F0D27" w14:textId="77777777" w:rsidR="00293DDE" w:rsidRDefault="00293DDE">
            <w:pPr>
              <w:jc w:val="center"/>
              <w:rPr>
                <w:szCs w:val="24"/>
              </w:rPr>
            </w:pPr>
            <w:r>
              <w:rPr>
                <w:rFonts w:ascii="Calibri" w:hAnsi="Calibri" w:cs="Calibri"/>
                <w:color w:val="1F497D"/>
              </w:rPr>
              <w:t>√</w:t>
            </w:r>
          </w:p>
        </w:tc>
        <w:tc>
          <w:tcPr>
            <w:tcW w:w="1134" w:type="dxa"/>
            <w:tcBorders>
              <w:top w:val="single" w:sz="4" w:space="0" w:color="1F497D"/>
              <w:left w:val="single" w:sz="4" w:space="0" w:color="1F497D"/>
              <w:bottom w:val="single" w:sz="4" w:space="0" w:color="1F497D"/>
              <w:right w:val="single" w:sz="4" w:space="0" w:color="1F497D"/>
            </w:tcBorders>
          </w:tcPr>
          <w:p w14:paraId="764866A8" w14:textId="77777777" w:rsidR="00293DDE" w:rsidRDefault="00293DDE">
            <w:pPr>
              <w:jc w:val="center"/>
              <w:rPr>
                <w:rFonts w:ascii="Calibri" w:hAnsi="Calibri" w:cs="Calibri"/>
                <w:color w:val="1F497D"/>
              </w:rPr>
            </w:pPr>
          </w:p>
        </w:tc>
      </w:tr>
      <w:tr w:rsidR="00293DDE" w14:paraId="5D2D927B" w14:textId="77777777" w:rsidTr="0034385B">
        <w:trPr>
          <w:trHeight w:val="303"/>
        </w:trPr>
        <w:tc>
          <w:tcPr>
            <w:tcW w:w="460" w:type="dxa"/>
            <w:tcBorders>
              <w:top w:val="single" w:sz="4" w:space="0" w:color="1F497D"/>
              <w:left w:val="single" w:sz="4" w:space="0" w:color="1F497D"/>
              <w:bottom w:val="single" w:sz="4" w:space="0" w:color="1F497D"/>
              <w:right w:val="single" w:sz="4" w:space="0" w:color="1F497D"/>
            </w:tcBorders>
            <w:hideMark/>
          </w:tcPr>
          <w:p w14:paraId="103B0DCA" w14:textId="5195F6CA" w:rsidR="00293DDE" w:rsidRDefault="002D3781">
            <w:pPr>
              <w:rPr>
                <w:rFonts w:ascii="Calibri" w:hAnsi="Calibri"/>
                <w:b/>
                <w:color w:val="1F497D"/>
                <w:sz w:val="22"/>
                <w:szCs w:val="22"/>
              </w:rPr>
            </w:pPr>
            <w:r>
              <w:rPr>
                <w:rFonts w:ascii="Calibri" w:hAnsi="Calibri"/>
                <w:b/>
                <w:color w:val="1F497D"/>
                <w:sz w:val="22"/>
                <w:szCs w:val="22"/>
              </w:rPr>
              <w:t>2</w:t>
            </w:r>
            <w:r w:rsidR="004162AA">
              <w:rPr>
                <w:rFonts w:ascii="Calibri" w:hAnsi="Calibri"/>
                <w:b/>
                <w:color w:val="1F497D"/>
                <w:sz w:val="22"/>
                <w:szCs w:val="22"/>
              </w:rPr>
              <w:t>7</w:t>
            </w:r>
          </w:p>
        </w:tc>
        <w:tc>
          <w:tcPr>
            <w:tcW w:w="7048" w:type="dxa"/>
            <w:gridSpan w:val="2"/>
            <w:tcBorders>
              <w:top w:val="single" w:sz="4" w:space="0" w:color="1F497D"/>
              <w:left w:val="single" w:sz="4" w:space="0" w:color="1F497D"/>
              <w:bottom w:val="single" w:sz="4" w:space="0" w:color="1F497D"/>
              <w:right w:val="single" w:sz="4" w:space="0" w:color="1F497D"/>
            </w:tcBorders>
            <w:hideMark/>
          </w:tcPr>
          <w:p w14:paraId="448CB6E1" w14:textId="77777777" w:rsidR="00293DDE" w:rsidRDefault="00293DD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s="Calibri"/>
                <w:color w:val="1F497D"/>
                <w:sz w:val="22"/>
                <w:szCs w:val="22"/>
              </w:rPr>
            </w:pPr>
            <w:r>
              <w:rPr>
                <w:rFonts w:ascii="Calibri" w:hAnsi="Calibri" w:cs="Calibri"/>
                <w:color w:val="1F497D"/>
                <w:sz w:val="22"/>
                <w:szCs w:val="22"/>
              </w:rPr>
              <w:t>An understanding of individual responsibility in complying with Health and Safety polices at Brighton &amp; Hove Albion FC.</w:t>
            </w:r>
          </w:p>
        </w:tc>
        <w:tc>
          <w:tcPr>
            <w:tcW w:w="1134" w:type="dxa"/>
            <w:tcBorders>
              <w:top w:val="single" w:sz="4" w:space="0" w:color="1F497D"/>
              <w:left w:val="single" w:sz="4" w:space="0" w:color="1F497D"/>
              <w:bottom w:val="single" w:sz="4" w:space="0" w:color="1F497D"/>
              <w:right w:val="single" w:sz="4" w:space="0" w:color="1F497D"/>
            </w:tcBorders>
            <w:hideMark/>
          </w:tcPr>
          <w:p w14:paraId="6550ADED" w14:textId="77777777" w:rsidR="00293DDE" w:rsidRDefault="00293DDE">
            <w:pPr>
              <w:jc w:val="center"/>
              <w:rPr>
                <w:szCs w:val="24"/>
              </w:rPr>
            </w:pPr>
            <w:r>
              <w:rPr>
                <w:rFonts w:ascii="Calibri" w:hAnsi="Calibri" w:cs="Calibri"/>
                <w:color w:val="1F497D"/>
              </w:rPr>
              <w:t>√</w:t>
            </w:r>
          </w:p>
        </w:tc>
        <w:tc>
          <w:tcPr>
            <w:tcW w:w="1134" w:type="dxa"/>
            <w:tcBorders>
              <w:top w:val="single" w:sz="4" w:space="0" w:color="1F497D"/>
              <w:left w:val="single" w:sz="4" w:space="0" w:color="1F497D"/>
              <w:bottom w:val="single" w:sz="4" w:space="0" w:color="1F497D"/>
              <w:right w:val="single" w:sz="4" w:space="0" w:color="1F497D"/>
            </w:tcBorders>
          </w:tcPr>
          <w:p w14:paraId="632D5548" w14:textId="77777777" w:rsidR="00293DDE" w:rsidRDefault="00293DDE">
            <w:pPr>
              <w:jc w:val="center"/>
              <w:rPr>
                <w:rFonts w:ascii="Calibri" w:hAnsi="Calibri" w:cs="Calibri"/>
                <w:color w:val="1F497D"/>
              </w:rPr>
            </w:pPr>
          </w:p>
        </w:tc>
      </w:tr>
      <w:tr w:rsidR="00293DDE" w14:paraId="1A64643E" w14:textId="77777777" w:rsidTr="0034385B">
        <w:trPr>
          <w:trHeight w:val="303"/>
        </w:trPr>
        <w:tc>
          <w:tcPr>
            <w:tcW w:w="460" w:type="dxa"/>
            <w:tcBorders>
              <w:top w:val="single" w:sz="4" w:space="0" w:color="1F497D"/>
              <w:left w:val="single" w:sz="4" w:space="0" w:color="1F497D"/>
              <w:bottom w:val="single" w:sz="4" w:space="0" w:color="1F497D"/>
              <w:right w:val="single" w:sz="4" w:space="0" w:color="1F497D"/>
            </w:tcBorders>
            <w:hideMark/>
          </w:tcPr>
          <w:p w14:paraId="38596508" w14:textId="2F59C985" w:rsidR="00293DDE" w:rsidRDefault="002D3781">
            <w:pPr>
              <w:rPr>
                <w:rFonts w:ascii="Calibri" w:hAnsi="Calibri"/>
                <w:b/>
                <w:color w:val="1F497D"/>
                <w:sz w:val="22"/>
                <w:szCs w:val="22"/>
              </w:rPr>
            </w:pPr>
            <w:r>
              <w:rPr>
                <w:rFonts w:ascii="Calibri" w:hAnsi="Calibri"/>
                <w:b/>
                <w:color w:val="1F497D"/>
                <w:sz w:val="22"/>
                <w:szCs w:val="22"/>
              </w:rPr>
              <w:t>2</w:t>
            </w:r>
            <w:r w:rsidR="004162AA">
              <w:rPr>
                <w:rFonts w:ascii="Calibri" w:hAnsi="Calibri"/>
                <w:b/>
                <w:color w:val="1F497D"/>
                <w:sz w:val="22"/>
                <w:szCs w:val="22"/>
              </w:rPr>
              <w:t>8</w:t>
            </w:r>
          </w:p>
        </w:tc>
        <w:tc>
          <w:tcPr>
            <w:tcW w:w="7048" w:type="dxa"/>
            <w:gridSpan w:val="2"/>
            <w:tcBorders>
              <w:top w:val="single" w:sz="4" w:space="0" w:color="1F497D"/>
              <w:left w:val="single" w:sz="4" w:space="0" w:color="1F497D"/>
              <w:bottom w:val="single" w:sz="4" w:space="0" w:color="1F497D"/>
              <w:right w:val="single" w:sz="4" w:space="0" w:color="1F497D"/>
            </w:tcBorders>
            <w:hideMark/>
          </w:tcPr>
          <w:p w14:paraId="5885B068" w14:textId="77777777" w:rsidR="00293DDE" w:rsidRDefault="00293DDE" w:rsidP="00293DD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s="Calibri"/>
                <w:color w:val="1F497D"/>
                <w:sz w:val="22"/>
                <w:szCs w:val="22"/>
              </w:rPr>
            </w:pPr>
            <w:r>
              <w:rPr>
                <w:rFonts w:ascii="Calibri" w:hAnsi="Calibri" w:cs="Calibri"/>
                <w:color w:val="1F497D"/>
                <w:sz w:val="22"/>
                <w:szCs w:val="22"/>
              </w:rPr>
              <w:t>An ability to work irregular and unsociable hours as required and have an understanding that work may be subject to change with less than 24 hours’ notice on occasions. Work will regularly be outside normal working hours, in the evening and on weekends and bank holidays.</w:t>
            </w:r>
          </w:p>
        </w:tc>
        <w:tc>
          <w:tcPr>
            <w:tcW w:w="1134" w:type="dxa"/>
            <w:tcBorders>
              <w:top w:val="single" w:sz="4" w:space="0" w:color="1F497D"/>
              <w:left w:val="single" w:sz="4" w:space="0" w:color="1F497D"/>
              <w:bottom w:val="single" w:sz="4" w:space="0" w:color="1F497D"/>
              <w:right w:val="single" w:sz="4" w:space="0" w:color="1F497D"/>
            </w:tcBorders>
            <w:hideMark/>
          </w:tcPr>
          <w:p w14:paraId="1BCD7115" w14:textId="77777777" w:rsidR="00293DDE" w:rsidRDefault="00293DDE">
            <w:pPr>
              <w:jc w:val="center"/>
              <w:rPr>
                <w:szCs w:val="24"/>
              </w:rPr>
            </w:pPr>
            <w:r>
              <w:rPr>
                <w:rFonts w:ascii="Calibri" w:hAnsi="Calibri" w:cs="Calibri"/>
                <w:color w:val="1F497D"/>
              </w:rPr>
              <w:t>√</w:t>
            </w:r>
          </w:p>
        </w:tc>
        <w:tc>
          <w:tcPr>
            <w:tcW w:w="1134" w:type="dxa"/>
            <w:tcBorders>
              <w:top w:val="single" w:sz="4" w:space="0" w:color="1F497D"/>
              <w:left w:val="single" w:sz="4" w:space="0" w:color="1F497D"/>
              <w:bottom w:val="single" w:sz="4" w:space="0" w:color="1F497D"/>
              <w:right w:val="single" w:sz="4" w:space="0" w:color="1F497D"/>
            </w:tcBorders>
          </w:tcPr>
          <w:p w14:paraId="3377EA4D" w14:textId="77777777" w:rsidR="00293DDE" w:rsidRDefault="00293DDE">
            <w:pPr>
              <w:jc w:val="center"/>
              <w:rPr>
                <w:rFonts w:ascii="Calibri" w:hAnsi="Calibri" w:cs="Calibri"/>
                <w:color w:val="1F497D"/>
              </w:rPr>
            </w:pPr>
          </w:p>
        </w:tc>
      </w:tr>
      <w:tr w:rsidR="00293DDE" w14:paraId="1A0F7989" w14:textId="77777777" w:rsidTr="0034385B">
        <w:trPr>
          <w:trHeight w:val="303"/>
        </w:trPr>
        <w:tc>
          <w:tcPr>
            <w:tcW w:w="460" w:type="dxa"/>
            <w:tcBorders>
              <w:top w:val="single" w:sz="4" w:space="0" w:color="1F497D"/>
              <w:left w:val="single" w:sz="4" w:space="0" w:color="1F497D"/>
              <w:bottom w:val="single" w:sz="4" w:space="0" w:color="1F497D"/>
              <w:right w:val="single" w:sz="4" w:space="0" w:color="1F497D"/>
            </w:tcBorders>
            <w:hideMark/>
          </w:tcPr>
          <w:p w14:paraId="186650F4" w14:textId="10E8E007" w:rsidR="00293DDE" w:rsidRDefault="004162AA">
            <w:pPr>
              <w:rPr>
                <w:rFonts w:ascii="Calibri" w:hAnsi="Calibri"/>
                <w:b/>
                <w:color w:val="1F497D"/>
                <w:sz w:val="22"/>
                <w:szCs w:val="22"/>
              </w:rPr>
            </w:pPr>
            <w:r>
              <w:rPr>
                <w:rFonts w:ascii="Calibri" w:hAnsi="Calibri"/>
                <w:b/>
                <w:color w:val="1F497D"/>
                <w:sz w:val="22"/>
                <w:szCs w:val="22"/>
              </w:rPr>
              <w:t>29</w:t>
            </w:r>
          </w:p>
        </w:tc>
        <w:tc>
          <w:tcPr>
            <w:tcW w:w="7048" w:type="dxa"/>
            <w:gridSpan w:val="2"/>
            <w:tcBorders>
              <w:top w:val="single" w:sz="4" w:space="0" w:color="1F497D"/>
              <w:left w:val="single" w:sz="4" w:space="0" w:color="1F497D"/>
              <w:bottom w:val="single" w:sz="4" w:space="0" w:color="1F497D"/>
              <w:right w:val="single" w:sz="4" w:space="0" w:color="1F497D"/>
            </w:tcBorders>
            <w:hideMark/>
          </w:tcPr>
          <w:p w14:paraId="283C5D7C" w14:textId="77777777" w:rsidR="00293DDE" w:rsidRDefault="00293DD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s="Calibri"/>
                <w:color w:val="1F497D"/>
                <w:sz w:val="22"/>
                <w:szCs w:val="22"/>
              </w:rPr>
            </w:pPr>
            <w:r>
              <w:rPr>
                <w:rFonts w:ascii="Calibri" w:hAnsi="Calibri" w:cs="Calibri"/>
                <w:color w:val="1F497D"/>
                <w:sz w:val="22"/>
                <w:szCs w:val="22"/>
              </w:rPr>
              <w:t>Travel with overnight stays if required</w:t>
            </w:r>
          </w:p>
        </w:tc>
        <w:tc>
          <w:tcPr>
            <w:tcW w:w="1134" w:type="dxa"/>
            <w:tcBorders>
              <w:top w:val="single" w:sz="4" w:space="0" w:color="1F497D"/>
              <w:left w:val="single" w:sz="4" w:space="0" w:color="1F497D"/>
              <w:bottom w:val="single" w:sz="4" w:space="0" w:color="1F497D"/>
              <w:right w:val="single" w:sz="4" w:space="0" w:color="1F497D"/>
            </w:tcBorders>
            <w:hideMark/>
          </w:tcPr>
          <w:p w14:paraId="2EDB2468" w14:textId="77777777" w:rsidR="00293DDE" w:rsidRDefault="00293DDE">
            <w:pPr>
              <w:jc w:val="center"/>
              <w:rPr>
                <w:szCs w:val="24"/>
              </w:rPr>
            </w:pPr>
            <w:r>
              <w:rPr>
                <w:rFonts w:ascii="Calibri" w:hAnsi="Calibri" w:cs="Calibri"/>
                <w:color w:val="1F497D"/>
              </w:rPr>
              <w:t>√</w:t>
            </w:r>
          </w:p>
        </w:tc>
        <w:tc>
          <w:tcPr>
            <w:tcW w:w="1134" w:type="dxa"/>
            <w:tcBorders>
              <w:top w:val="single" w:sz="4" w:space="0" w:color="1F497D"/>
              <w:left w:val="single" w:sz="4" w:space="0" w:color="1F497D"/>
              <w:bottom w:val="single" w:sz="4" w:space="0" w:color="1F497D"/>
              <w:right w:val="single" w:sz="4" w:space="0" w:color="1F497D"/>
            </w:tcBorders>
          </w:tcPr>
          <w:p w14:paraId="281072C3" w14:textId="77777777" w:rsidR="00293DDE" w:rsidRDefault="00293DDE">
            <w:pPr>
              <w:jc w:val="center"/>
              <w:rPr>
                <w:rFonts w:ascii="Calibri" w:hAnsi="Calibri" w:cs="Calibri"/>
                <w:color w:val="1F497D"/>
              </w:rPr>
            </w:pPr>
          </w:p>
        </w:tc>
      </w:tr>
      <w:tr w:rsidR="00293DDE" w14:paraId="68BF3005" w14:textId="77777777" w:rsidTr="0034385B">
        <w:trPr>
          <w:trHeight w:val="303"/>
        </w:trPr>
        <w:tc>
          <w:tcPr>
            <w:tcW w:w="460" w:type="dxa"/>
            <w:tcBorders>
              <w:top w:val="single" w:sz="4" w:space="0" w:color="1F497D"/>
              <w:left w:val="single" w:sz="4" w:space="0" w:color="1F497D"/>
              <w:bottom w:val="single" w:sz="4" w:space="0" w:color="1F497D"/>
              <w:right w:val="single" w:sz="4" w:space="0" w:color="1F497D"/>
            </w:tcBorders>
            <w:hideMark/>
          </w:tcPr>
          <w:p w14:paraId="5EB63650" w14:textId="4C1AC4A1" w:rsidR="00293DDE" w:rsidRDefault="002D3781">
            <w:pPr>
              <w:rPr>
                <w:rFonts w:ascii="Calibri" w:hAnsi="Calibri"/>
                <w:b/>
                <w:color w:val="1F497D"/>
                <w:sz w:val="22"/>
                <w:szCs w:val="22"/>
              </w:rPr>
            </w:pPr>
            <w:r>
              <w:rPr>
                <w:rFonts w:ascii="Calibri" w:hAnsi="Calibri"/>
                <w:b/>
                <w:color w:val="1F497D"/>
                <w:sz w:val="22"/>
                <w:szCs w:val="22"/>
              </w:rPr>
              <w:t>3</w:t>
            </w:r>
            <w:r w:rsidR="004162AA">
              <w:rPr>
                <w:rFonts w:ascii="Calibri" w:hAnsi="Calibri"/>
                <w:b/>
                <w:color w:val="1F497D"/>
                <w:sz w:val="22"/>
                <w:szCs w:val="22"/>
              </w:rPr>
              <w:t>0</w:t>
            </w:r>
          </w:p>
        </w:tc>
        <w:tc>
          <w:tcPr>
            <w:tcW w:w="7048" w:type="dxa"/>
            <w:gridSpan w:val="2"/>
            <w:tcBorders>
              <w:top w:val="single" w:sz="4" w:space="0" w:color="1F497D"/>
              <w:left w:val="single" w:sz="4" w:space="0" w:color="1F497D"/>
              <w:bottom w:val="single" w:sz="4" w:space="0" w:color="1F497D"/>
              <w:right w:val="single" w:sz="4" w:space="0" w:color="1F497D"/>
            </w:tcBorders>
            <w:hideMark/>
          </w:tcPr>
          <w:p w14:paraId="0F4E8816" w14:textId="77777777" w:rsidR="00293DDE" w:rsidRDefault="00293DD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s="Calibri"/>
                <w:color w:val="1F497D"/>
                <w:sz w:val="22"/>
                <w:szCs w:val="22"/>
              </w:rPr>
            </w:pPr>
            <w:r>
              <w:rPr>
                <w:rFonts w:ascii="Calibri" w:hAnsi="Calibri" w:cs="Calibri"/>
                <w:color w:val="1F497D"/>
                <w:sz w:val="22"/>
                <w:szCs w:val="22"/>
              </w:rPr>
              <w:t>Ability to travel abroad with teams if required</w:t>
            </w:r>
          </w:p>
        </w:tc>
        <w:tc>
          <w:tcPr>
            <w:tcW w:w="1134" w:type="dxa"/>
            <w:tcBorders>
              <w:top w:val="single" w:sz="4" w:space="0" w:color="1F497D"/>
              <w:left w:val="single" w:sz="4" w:space="0" w:color="1F497D"/>
              <w:bottom w:val="single" w:sz="4" w:space="0" w:color="1F497D"/>
              <w:right w:val="single" w:sz="4" w:space="0" w:color="1F497D"/>
            </w:tcBorders>
            <w:hideMark/>
          </w:tcPr>
          <w:p w14:paraId="52C7727B" w14:textId="77777777" w:rsidR="00293DDE" w:rsidRDefault="00293DDE">
            <w:pPr>
              <w:jc w:val="center"/>
              <w:rPr>
                <w:szCs w:val="24"/>
              </w:rPr>
            </w:pPr>
            <w:r>
              <w:rPr>
                <w:rFonts w:ascii="Calibri" w:hAnsi="Calibri" w:cs="Calibri"/>
                <w:color w:val="1F497D"/>
              </w:rPr>
              <w:t>√</w:t>
            </w:r>
          </w:p>
        </w:tc>
        <w:tc>
          <w:tcPr>
            <w:tcW w:w="1134" w:type="dxa"/>
            <w:tcBorders>
              <w:top w:val="single" w:sz="4" w:space="0" w:color="1F497D"/>
              <w:left w:val="single" w:sz="4" w:space="0" w:color="1F497D"/>
              <w:bottom w:val="single" w:sz="4" w:space="0" w:color="1F497D"/>
              <w:right w:val="single" w:sz="4" w:space="0" w:color="1F497D"/>
            </w:tcBorders>
          </w:tcPr>
          <w:p w14:paraId="487FC541" w14:textId="77777777" w:rsidR="00293DDE" w:rsidRDefault="00293DDE">
            <w:pPr>
              <w:jc w:val="center"/>
              <w:rPr>
                <w:rFonts w:ascii="Calibri" w:hAnsi="Calibri" w:cs="Calibri"/>
                <w:color w:val="1F497D"/>
              </w:rPr>
            </w:pPr>
          </w:p>
        </w:tc>
      </w:tr>
      <w:tr w:rsidR="00293DDE" w14:paraId="3B39FDF2" w14:textId="77777777" w:rsidTr="0034385B">
        <w:trPr>
          <w:trHeight w:val="303"/>
        </w:trPr>
        <w:tc>
          <w:tcPr>
            <w:tcW w:w="460" w:type="dxa"/>
            <w:tcBorders>
              <w:top w:val="single" w:sz="4" w:space="0" w:color="1F497D"/>
              <w:left w:val="single" w:sz="4" w:space="0" w:color="1F497D"/>
              <w:bottom w:val="single" w:sz="4" w:space="0" w:color="1F497D"/>
              <w:right w:val="single" w:sz="4" w:space="0" w:color="1F497D"/>
            </w:tcBorders>
            <w:hideMark/>
          </w:tcPr>
          <w:p w14:paraId="09A20EC1" w14:textId="33B565B0" w:rsidR="00293DDE" w:rsidRDefault="002D3781">
            <w:pPr>
              <w:rPr>
                <w:rFonts w:ascii="Calibri" w:hAnsi="Calibri"/>
                <w:b/>
                <w:color w:val="1F497D"/>
                <w:sz w:val="22"/>
                <w:szCs w:val="22"/>
              </w:rPr>
            </w:pPr>
            <w:r>
              <w:rPr>
                <w:rFonts w:ascii="Calibri" w:hAnsi="Calibri"/>
                <w:b/>
                <w:color w:val="1F497D"/>
                <w:sz w:val="22"/>
                <w:szCs w:val="22"/>
              </w:rPr>
              <w:lastRenderedPageBreak/>
              <w:t>3</w:t>
            </w:r>
            <w:r w:rsidR="004162AA">
              <w:rPr>
                <w:rFonts w:ascii="Calibri" w:hAnsi="Calibri"/>
                <w:b/>
                <w:color w:val="1F497D"/>
                <w:sz w:val="22"/>
                <w:szCs w:val="22"/>
              </w:rPr>
              <w:t>1</w:t>
            </w:r>
            <w:bookmarkStart w:id="0" w:name="_GoBack"/>
            <w:bookmarkEnd w:id="0"/>
          </w:p>
        </w:tc>
        <w:tc>
          <w:tcPr>
            <w:tcW w:w="7048" w:type="dxa"/>
            <w:gridSpan w:val="2"/>
            <w:tcBorders>
              <w:top w:val="single" w:sz="4" w:space="0" w:color="1F497D"/>
              <w:left w:val="single" w:sz="4" w:space="0" w:color="1F497D"/>
              <w:bottom w:val="single" w:sz="4" w:space="0" w:color="1F497D"/>
              <w:right w:val="single" w:sz="4" w:space="0" w:color="1F497D"/>
            </w:tcBorders>
            <w:hideMark/>
          </w:tcPr>
          <w:p w14:paraId="291CBAE9" w14:textId="77777777" w:rsidR="00293DDE" w:rsidRDefault="00293DD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s="Calibri"/>
                <w:color w:val="1F497D"/>
                <w:sz w:val="22"/>
                <w:szCs w:val="22"/>
              </w:rPr>
            </w:pPr>
            <w:r>
              <w:rPr>
                <w:rFonts w:ascii="Calibri" w:hAnsi="Calibri" w:cs="Calibri"/>
                <w:color w:val="1F497D"/>
                <w:sz w:val="22"/>
                <w:szCs w:val="22"/>
              </w:rPr>
              <w:t>An understanding of and commitment to fair play and all national and international anti-doping policies as enforced by the Football Association and World Anti-Doping Association.</w:t>
            </w:r>
          </w:p>
        </w:tc>
        <w:tc>
          <w:tcPr>
            <w:tcW w:w="1134" w:type="dxa"/>
            <w:tcBorders>
              <w:top w:val="single" w:sz="4" w:space="0" w:color="1F497D"/>
              <w:left w:val="single" w:sz="4" w:space="0" w:color="1F497D"/>
              <w:bottom w:val="single" w:sz="4" w:space="0" w:color="1F497D"/>
              <w:right w:val="single" w:sz="4" w:space="0" w:color="1F497D"/>
            </w:tcBorders>
            <w:hideMark/>
          </w:tcPr>
          <w:p w14:paraId="4E3B4A58" w14:textId="77777777" w:rsidR="00293DDE" w:rsidRDefault="00293DDE">
            <w:pPr>
              <w:jc w:val="center"/>
              <w:rPr>
                <w:szCs w:val="24"/>
              </w:rPr>
            </w:pPr>
            <w:r>
              <w:rPr>
                <w:rFonts w:ascii="Calibri" w:hAnsi="Calibri" w:cs="Calibri"/>
                <w:color w:val="1F497D"/>
              </w:rPr>
              <w:t>√</w:t>
            </w:r>
          </w:p>
        </w:tc>
        <w:tc>
          <w:tcPr>
            <w:tcW w:w="1134" w:type="dxa"/>
            <w:tcBorders>
              <w:top w:val="single" w:sz="4" w:space="0" w:color="1F497D"/>
              <w:left w:val="single" w:sz="4" w:space="0" w:color="1F497D"/>
              <w:bottom w:val="single" w:sz="4" w:space="0" w:color="1F497D"/>
              <w:right w:val="single" w:sz="4" w:space="0" w:color="1F497D"/>
            </w:tcBorders>
          </w:tcPr>
          <w:p w14:paraId="539FF9AB" w14:textId="77777777" w:rsidR="00293DDE" w:rsidRDefault="00293DDE">
            <w:pPr>
              <w:jc w:val="center"/>
              <w:rPr>
                <w:rFonts w:ascii="Calibri" w:hAnsi="Calibri" w:cs="Calibri"/>
                <w:color w:val="1F497D"/>
              </w:rPr>
            </w:pPr>
          </w:p>
        </w:tc>
      </w:tr>
    </w:tbl>
    <w:p w14:paraId="5A498427" w14:textId="62222495" w:rsidR="00BC392E" w:rsidRDefault="0034385B" w:rsidP="0034385B">
      <w:pPr>
        <w:rPr>
          <w:rFonts w:ascii="Calibri" w:hAnsi="Calibri"/>
          <w:color w:val="1F497D" w:themeColor="text2"/>
          <w:sz w:val="22"/>
          <w:szCs w:val="22"/>
          <w:lang w:eastAsia="en-US"/>
        </w:rPr>
      </w:pPr>
      <w:r>
        <w:rPr>
          <w:rFonts w:ascii="Tahoma" w:hAnsi="Tahoma" w:cs="Tahoma"/>
          <w:b/>
          <w:color w:val="333399"/>
          <w:sz w:val="28"/>
          <w:szCs w:val="28"/>
          <w:lang w:eastAsia="en-US"/>
        </w:rPr>
        <w:t xml:space="preserve">                                                                                         </w:t>
      </w:r>
      <w:r w:rsidR="009A6D09" w:rsidRPr="004F60C0">
        <w:rPr>
          <w:rFonts w:ascii="Calibri" w:hAnsi="Calibri" w:cs="Calibri"/>
          <w:b/>
          <w:i/>
          <w:color w:val="1F497D"/>
          <w:sz w:val="22"/>
          <w:szCs w:val="22"/>
        </w:rPr>
        <w:t xml:space="preserve">Last Updated: </w:t>
      </w:r>
      <w:r w:rsidR="00165864">
        <w:rPr>
          <w:rFonts w:ascii="Calibri" w:hAnsi="Calibri" w:cs="Calibri"/>
          <w:b/>
          <w:i/>
          <w:color w:val="1F497D"/>
          <w:sz w:val="22"/>
          <w:szCs w:val="22"/>
        </w:rPr>
        <w:t>June</w:t>
      </w:r>
      <w:r w:rsidR="00A94C59">
        <w:rPr>
          <w:rFonts w:ascii="Calibri" w:hAnsi="Calibri" w:cs="Calibri"/>
          <w:b/>
          <w:i/>
          <w:color w:val="1F497D"/>
          <w:sz w:val="22"/>
          <w:szCs w:val="22"/>
        </w:rPr>
        <w:t xml:space="preserve"> 2019</w:t>
      </w:r>
    </w:p>
    <w:sectPr w:rsidR="00BC392E" w:rsidSect="005B6C80">
      <w:footerReference w:type="default" r:id="rId9"/>
      <w:pgSz w:w="11906" w:h="16838"/>
      <w:pgMar w:top="1814" w:right="1134" w:bottom="130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54742" w14:textId="77777777" w:rsidR="005B5DD8" w:rsidRDefault="005B5DD8" w:rsidP="00464215">
      <w:r>
        <w:separator/>
      </w:r>
    </w:p>
  </w:endnote>
  <w:endnote w:type="continuationSeparator" w:id="0">
    <w:p w14:paraId="100A72FA" w14:textId="77777777" w:rsidR="005B5DD8" w:rsidRDefault="005B5DD8" w:rsidP="0046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Narrow"/>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9785F" w14:textId="77777777" w:rsidR="00715683" w:rsidRPr="001B2192" w:rsidRDefault="00715683" w:rsidP="00715683">
    <w:pPr>
      <w:shd w:val="clear" w:color="auto" w:fill="FFFFFF"/>
      <w:jc w:val="center"/>
      <w:rPr>
        <w:rFonts w:ascii="Calibri" w:hAnsi="Calibri"/>
        <w:color w:val="1F497D"/>
        <w:sz w:val="22"/>
      </w:rPr>
    </w:pPr>
    <w:r w:rsidRPr="001B2192">
      <w:rPr>
        <w:rFonts w:ascii="Calibri" w:hAnsi="Calibri"/>
        <w:color w:val="1F497D"/>
        <w:sz w:val="22"/>
      </w:rPr>
      <w:t>BHAFC/AITC are committed to equality of opportunity for all staff and applications from individuals are encouraged regardless of age, disability, sex, gender reassignment, sexual orientation, pregnancy and maternity, race, religion or belief and marriage and civil partnerships.</w:t>
    </w:r>
  </w:p>
  <w:p w14:paraId="347BA4E9" w14:textId="77777777" w:rsidR="00715683" w:rsidRPr="001B2192" w:rsidRDefault="00715683" w:rsidP="00715683">
    <w:pPr>
      <w:shd w:val="clear" w:color="auto" w:fill="FFFFFF"/>
      <w:jc w:val="center"/>
      <w:rPr>
        <w:rFonts w:ascii="Calibri" w:hAnsi="Calibri"/>
        <w:color w:val="1F497D"/>
        <w:sz w:val="18"/>
      </w:rPr>
    </w:pPr>
  </w:p>
  <w:p w14:paraId="0B05BABA" w14:textId="6189DBD4" w:rsidR="009A6D09" w:rsidRPr="00715683" w:rsidRDefault="00715683" w:rsidP="00715683">
    <w:pPr>
      <w:jc w:val="center"/>
      <w:rPr>
        <w:rFonts w:ascii="Calibri" w:hAnsi="Calibri"/>
        <w:color w:val="1F497D"/>
        <w:sz w:val="22"/>
      </w:rPr>
    </w:pPr>
    <w:r w:rsidRPr="001B2192">
      <w:rPr>
        <w:rFonts w:ascii="Calibri" w:hAnsi="Calibri"/>
        <w:color w:val="1F497D"/>
        <w:sz w:val="22"/>
      </w:rPr>
      <w:t>BHAFC/AITC are fully committed to safeguarding and promoting the welfare of children</w:t>
    </w:r>
    <w:r>
      <w:rPr>
        <w:rFonts w:ascii="Calibri" w:hAnsi="Calibri"/>
        <w:color w:val="1F497D"/>
        <w:sz w:val="22"/>
      </w:rPr>
      <w:t xml:space="preserve">, </w:t>
    </w:r>
    <w:r w:rsidRPr="001B2192">
      <w:rPr>
        <w:rFonts w:ascii="Calibri" w:hAnsi="Calibri"/>
        <w:color w:val="1F497D"/>
        <w:sz w:val="22"/>
      </w:rPr>
      <w:t>young people and</w:t>
    </w:r>
    <w:r>
      <w:rPr>
        <w:rFonts w:ascii="Calibri" w:hAnsi="Calibri"/>
        <w:color w:val="1F497D"/>
        <w:sz w:val="22"/>
      </w:rPr>
      <w:t xml:space="preserve"> adults at risk and</w:t>
    </w:r>
    <w:r w:rsidRPr="001B2192">
      <w:rPr>
        <w:rFonts w:ascii="Calibri" w:hAnsi="Calibri"/>
        <w:color w:val="1F497D"/>
        <w:sz w:val="22"/>
      </w:rPr>
      <w:t xml:space="preserve"> expect all staff and volunteers to share this commitment.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84D1B" w14:textId="77777777" w:rsidR="005B5DD8" w:rsidRDefault="005B5DD8" w:rsidP="00464215">
      <w:r>
        <w:separator/>
      </w:r>
    </w:p>
  </w:footnote>
  <w:footnote w:type="continuationSeparator" w:id="0">
    <w:p w14:paraId="75B2BBBA" w14:textId="77777777" w:rsidR="005B5DD8" w:rsidRDefault="005B5DD8" w:rsidP="00464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6D4"/>
    <w:multiLevelType w:val="hybridMultilevel"/>
    <w:tmpl w:val="D826D0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42FF7"/>
    <w:multiLevelType w:val="hybridMultilevel"/>
    <w:tmpl w:val="D4B486FA"/>
    <w:lvl w:ilvl="0" w:tplc="118C674E">
      <w:start w:val="1"/>
      <w:numFmt w:val="bullet"/>
      <w:lvlText w:val=""/>
      <w:lvlJc w:val="left"/>
      <w:pPr>
        <w:tabs>
          <w:tab w:val="num" w:pos="540"/>
        </w:tabs>
        <w:ind w:left="54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85417"/>
    <w:multiLevelType w:val="hybridMultilevel"/>
    <w:tmpl w:val="81065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6372B"/>
    <w:multiLevelType w:val="hybridMultilevel"/>
    <w:tmpl w:val="AB766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27F78"/>
    <w:multiLevelType w:val="hybridMultilevel"/>
    <w:tmpl w:val="DA62A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6184F"/>
    <w:multiLevelType w:val="hybridMultilevel"/>
    <w:tmpl w:val="8C6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D360E"/>
    <w:multiLevelType w:val="hybridMultilevel"/>
    <w:tmpl w:val="E1E8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17A5A"/>
    <w:multiLevelType w:val="hybridMultilevel"/>
    <w:tmpl w:val="209696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Gill Sans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ill Sans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ill Sans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EA261A"/>
    <w:multiLevelType w:val="hybridMultilevel"/>
    <w:tmpl w:val="959AB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91C77"/>
    <w:multiLevelType w:val="hybridMultilevel"/>
    <w:tmpl w:val="58F2C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174B1B"/>
    <w:multiLevelType w:val="hybridMultilevel"/>
    <w:tmpl w:val="3DF4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2353E3"/>
    <w:multiLevelType w:val="hybridMultilevel"/>
    <w:tmpl w:val="DC12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A52F6A"/>
    <w:multiLevelType w:val="hybridMultilevel"/>
    <w:tmpl w:val="5BB2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EA51CA"/>
    <w:multiLevelType w:val="hybridMultilevel"/>
    <w:tmpl w:val="15720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C111D2"/>
    <w:multiLevelType w:val="hybridMultilevel"/>
    <w:tmpl w:val="804E9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C40955"/>
    <w:multiLevelType w:val="hybridMultilevel"/>
    <w:tmpl w:val="AEE4ED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CA59E3"/>
    <w:multiLevelType w:val="hybridMultilevel"/>
    <w:tmpl w:val="47B6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287500"/>
    <w:multiLevelType w:val="hybridMultilevel"/>
    <w:tmpl w:val="C0D6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3267C1"/>
    <w:multiLevelType w:val="hybridMultilevel"/>
    <w:tmpl w:val="638A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B7822"/>
    <w:multiLevelType w:val="hybridMultilevel"/>
    <w:tmpl w:val="1E36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8230F"/>
    <w:multiLevelType w:val="hybridMultilevel"/>
    <w:tmpl w:val="687C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AB3FB0"/>
    <w:multiLevelType w:val="hybridMultilevel"/>
    <w:tmpl w:val="ED103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8B4253"/>
    <w:multiLevelType w:val="hybridMultilevel"/>
    <w:tmpl w:val="4FEA2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E266C1"/>
    <w:multiLevelType w:val="hybridMultilevel"/>
    <w:tmpl w:val="B13CD8E4"/>
    <w:lvl w:ilvl="0" w:tplc="A0D45C46">
      <w:start w:val="1"/>
      <w:numFmt w:val="bullet"/>
      <w:lvlText w:val=""/>
      <w:lvlJc w:val="left"/>
      <w:pPr>
        <w:tabs>
          <w:tab w:val="num" w:pos="576"/>
        </w:tabs>
        <w:ind w:left="576"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4762C1"/>
    <w:multiLevelType w:val="hybridMultilevel"/>
    <w:tmpl w:val="8960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BC510C"/>
    <w:multiLevelType w:val="hybridMultilevel"/>
    <w:tmpl w:val="51C0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F23509"/>
    <w:multiLevelType w:val="hybridMultilevel"/>
    <w:tmpl w:val="C6043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7C1F01"/>
    <w:multiLevelType w:val="hybridMultilevel"/>
    <w:tmpl w:val="B1A20B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7"/>
  </w:num>
  <w:num w:numId="2">
    <w:abstractNumId w:val="12"/>
  </w:num>
  <w:num w:numId="3">
    <w:abstractNumId w:val="21"/>
  </w:num>
  <w:num w:numId="4">
    <w:abstractNumId w:val="14"/>
  </w:num>
  <w:num w:numId="5">
    <w:abstractNumId w:val="13"/>
  </w:num>
  <w:num w:numId="6">
    <w:abstractNumId w:val="25"/>
  </w:num>
  <w:num w:numId="7">
    <w:abstractNumId w:val="20"/>
  </w:num>
  <w:num w:numId="8">
    <w:abstractNumId w:val="7"/>
  </w:num>
  <w:num w:numId="9">
    <w:abstractNumId w:val="4"/>
  </w:num>
  <w:num w:numId="10">
    <w:abstractNumId w:val="6"/>
  </w:num>
  <w:num w:numId="11">
    <w:abstractNumId w:val="11"/>
  </w:num>
  <w:num w:numId="12">
    <w:abstractNumId w:val="16"/>
  </w:num>
  <w:num w:numId="13">
    <w:abstractNumId w:val="19"/>
  </w:num>
  <w:num w:numId="14">
    <w:abstractNumId w:val="24"/>
  </w:num>
  <w:num w:numId="15">
    <w:abstractNumId w:val="0"/>
  </w:num>
  <w:num w:numId="16">
    <w:abstractNumId w:val="3"/>
  </w:num>
  <w:num w:numId="17">
    <w:abstractNumId w:val="1"/>
  </w:num>
  <w:num w:numId="18">
    <w:abstractNumId w:val="23"/>
  </w:num>
  <w:num w:numId="19">
    <w:abstractNumId w:val="26"/>
  </w:num>
  <w:num w:numId="20">
    <w:abstractNumId w:val="22"/>
  </w:num>
  <w:num w:numId="21">
    <w:abstractNumId w:val="10"/>
  </w:num>
  <w:num w:numId="22">
    <w:abstractNumId w:val="5"/>
  </w:num>
  <w:num w:numId="23">
    <w:abstractNumId w:val="15"/>
  </w:num>
  <w:num w:numId="24">
    <w:abstractNumId w:val="8"/>
  </w:num>
  <w:num w:numId="25">
    <w:abstractNumId w:val="2"/>
  </w:num>
  <w:num w:numId="26">
    <w:abstractNumId w:val="18"/>
  </w:num>
  <w:num w:numId="27">
    <w:abstractNumId w:val="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9F6"/>
    <w:rsid w:val="00023EAE"/>
    <w:rsid w:val="0003123A"/>
    <w:rsid w:val="00061007"/>
    <w:rsid w:val="00072125"/>
    <w:rsid w:val="0009282D"/>
    <w:rsid w:val="00093E08"/>
    <w:rsid w:val="000B49F2"/>
    <w:rsid w:val="000F5A27"/>
    <w:rsid w:val="000F664E"/>
    <w:rsid w:val="00111F15"/>
    <w:rsid w:val="00133D84"/>
    <w:rsid w:val="00161C4F"/>
    <w:rsid w:val="00165864"/>
    <w:rsid w:val="00175F44"/>
    <w:rsid w:val="001911D8"/>
    <w:rsid w:val="001947A5"/>
    <w:rsid w:val="001A222F"/>
    <w:rsid w:val="001C1C84"/>
    <w:rsid w:val="001E355A"/>
    <w:rsid w:val="001E6F58"/>
    <w:rsid w:val="001F6C5C"/>
    <w:rsid w:val="00214D58"/>
    <w:rsid w:val="00226F68"/>
    <w:rsid w:val="00254AB0"/>
    <w:rsid w:val="00256673"/>
    <w:rsid w:val="00262813"/>
    <w:rsid w:val="00293DDE"/>
    <w:rsid w:val="002C0BA6"/>
    <w:rsid w:val="002D3781"/>
    <w:rsid w:val="002F17FE"/>
    <w:rsid w:val="0033021F"/>
    <w:rsid w:val="0034385B"/>
    <w:rsid w:val="00375553"/>
    <w:rsid w:val="00392A24"/>
    <w:rsid w:val="003935AC"/>
    <w:rsid w:val="003A47B3"/>
    <w:rsid w:val="003A5956"/>
    <w:rsid w:val="003B5CBC"/>
    <w:rsid w:val="003C0D82"/>
    <w:rsid w:val="003D75F2"/>
    <w:rsid w:val="003E7E36"/>
    <w:rsid w:val="00401D72"/>
    <w:rsid w:val="004116D1"/>
    <w:rsid w:val="00412864"/>
    <w:rsid w:val="004162AA"/>
    <w:rsid w:val="0043087C"/>
    <w:rsid w:val="00464215"/>
    <w:rsid w:val="004A2CE1"/>
    <w:rsid w:val="004A777E"/>
    <w:rsid w:val="004C0F72"/>
    <w:rsid w:val="004D1CD4"/>
    <w:rsid w:val="004F29FE"/>
    <w:rsid w:val="00516DB9"/>
    <w:rsid w:val="00520802"/>
    <w:rsid w:val="0053275B"/>
    <w:rsid w:val="00541CEC"/>
    <w:rsid w:val="005437BA"/>
    <w:rsid w:val="00543ADA"/>
    <w:rsid w:val="0056344D"/>
    <w:rsid w:val="00566A2C"/>
    <w:rsid w:val="005819F6"/>
    <w:rsid w:val="005B32A2"/>
    <w:rsid w:val="005B5DD8"/>
    <w:rsid w:val="005B6C80"/>
    <w:rsid w:val="005C147B"/>
    <w:rsid w:val="005C4B65"/>
    <w:rsid w:val="005C7592"/>
    <w:rsid w:val="005D095E"/>
    <w:rsid w:val="00601C13"/>
    <w:rsid w:val="00612D28"/>
    <w:rsid w:val="006301BC"/>
    <w:rsid w:val="00671ADE"/>
    <w:rsid w:val="006A0AB4"/>
    <w:rsid w:val="006F5AB1"/>
    <w:rsid w:val="00715683"/>
    <w:rsid w:val="007227F8"/>
    <w:rsid w:val="00722BCF"/>
    <w:rsid w:val="00745A9A"/>
    <w:rsid w:val="00750D6C"/>
    <w:rsid w:val="007C087A"/>
    <w:rsid w:val="0084535E"/>
    <w:rsid w:val="00852A67"/>
    <w:rsid w:val="00852EF9"/>
    <w:rsid w:val="008545E8"/>
    <w:rsid w:val="008718B6"/>
    <w:rsid w:val="00871C37"/>
    <w:rsid w:val="00885395"/>
    <w:rsid w:val="008A04A1"/>
    <w:rsid w:val="008D3637"/>
    <w:rsid w:val="008D71F5"/>
    <w:rsid w:val="008F0E07"/>
    <w:rsid w:val="00903A73"/>
    <w:rsid w:val="00906818"/>
    <w:rsid w:val="0095339F"/>
    <w:rsid w:val="009553B5"/>
    <w:rsid w:val="00976FCB"/>
    <w:rsid w:val="009821F2"/>
    <w:rsid w:val="00983F9C"/>
    <w:rsid w:val="00993A8A"/>
    <w:rsid w:val="009A6D09"/>
    <w:rsid w:val="009C0BBC"/>
    <w:rsid w:val="009E29E1"/>
    <w:rsid w:val="009E65A1"/>
    <w:rsid w:val="009F4097"/>
    <w:rsid w:val="009F6105"/>
    <w:rsid w:val="00A05B1B"/>
    <w:rsid w:val="00A27960"/>
    <w:rsid w:val="00A4333E"/>
    <w:rsid w:val="00A43F38"/>
    <w:rsid w:val="00A6046B"/>
    <w:rsid w:val="00A76088"/>
    <w:rsid w:val="00A807B2"/>
    <w:rsid w:val="00A85245"/>
    <w:rsid w:val="00A93AD1"/>
    <w:rsid w:val="00A94C59"/>
    <w:rsid w:val="00AA69DC"/>
    <w:rsid w:val="00AB0EE9"/>
    <w:rsid w:val="00AE50B3"/>
    <w:rsid w:val="00AE75BD"/>
    <w:rsid w:val="00B177EA"/>
    <w:rsid w:val="00B17FB2"/>
    <w:rsid w:val="00B27AC8"/>
    <w:rsid w:val="00B6154D"/>
    <w:rsid w:val="00B66D2A"/>
    <w:rsid w:val="00B757C1"/>
    <w:rsid w:val="00B77507"/>
    <w:rsid w:val="00B828A4"/>
    <w:rsid w:val="00B83CD2"/>
    <w:rsid w:val="00B93C9F"/>
    <w:rsid w:val="00BB192C"/>
    <w:rsid w:val="00BB347F"/>
    <w:rsid w:val="00BC392E"/>
    <w:rsid w:val="00C14E8B"/>
    <w:rsid w:val="00C3526E"/>
    <w:rsid w:val="00C466E4"/>
    <w:rsid w:val="00C617A9"/>
    <w:rsid w:val="00C72C76"/>
    <w:rsid w:val="00CB7621"/>
    <w:rsid w:val="00CD596F"/>
    <w:rsid w:val="00CE79C3"/>
    <w:rsid w:val="00D324E8"/>
    <w:rsid w:val="00D459F6"/>
    <w:rsid w:val="00D61CF8"/>
    <w:rsid w:val="00D62F8F"/>
    <w:rsid w:val="00D63DD4"/>
    <w:rsid w:val="00D94519"/>
    <w:rsid w:val="00DA0093"/>
    <w:rsid w:val="00DB1680"/>
    <w:rsid w:val="00DC3507"/>
    <w:rsid w:val="00DC40C5"/>
    <w:rsid w:val="00DF71EB"/>
    <w:rsid w:val="00E24A5F"/>
    <w:rsid w:val="00E72307"/>
    <w:rsid w:val="00E80D08"/>
    <w:rsid w:val="00E876AD"/>
    <w:rsid w:val="00E90D94"/>
    <w:rsid w:val="00EA3097"/>
    <w:rsid w:val="00EB0894"/>
    <w:rsid w:val="00EC1E35"/>
    <w:rsid w:val="00EE7709"/>
    <w:rsid w:val="00F61FCD"/>
    <w:rsid w:val="00F62CED"/>
    <w:rsid w:val="00F64A4D"/>
    <w:rsid w:val="00F65556"/>
    <w:rsid w:val="00F95300"/>
    <w:rsid w:val="00F95EC0"/>
    <w:rsid w:val="00F9747A"/>
    <w:rsid w:val="00FA53AA"/>
    <w:rsid w:val="00FE2D72"/>
    <w:rsid w:val="00FE46B9"/>
    <w:rsid w:val="00FE55D3"/>
    <w:rsid w:val="00FF23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E44C40F"/>
  <w15:docId w15:val="{DB9ABA70-D9E3-4BBB-8592-388F548C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59F6"/>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59F6"/>
    <w:pPr>
      <w:tabs>
        <w:tab w:val="center" w:pos="4153"/>
        <w:tab w:val="right" w:pos="8306"/>
      </w:tabs>
    </w:pPr>
  </w:style>
  <w:style w:type="character" w:customStyle="1" w:styleId="HeaderChar">
    <w:name w:val="Header Char"/>
    <w:basedOn w:val="DefaultParagraphFont"/>
    <w:link w:val="Header"/>
    <w:uiPriority w:val="99"/>
    <w:rsid w:val="00D459F6"/>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D459F6"/>
    <w:pPr>
      <w:ind w:left="720"/>
    </w:pPr>
    <w:rPr>
      <w:szCs w:val="24"/>
    </w:rPr>
  </w:style>
  <w:style w:type="character" w:styleId="Hyperlink">
    <w:name w:val="Hyperlink"/>
    <w:uiPriority w:val="99"/>
    <w:unhideWhenUsed/>
    <w:rsid w:val="003A47B3"/>
    <w:rPr>
      <w:color w:val="0000FF"/>
      <w:u w:val="single"/>
    </w:rPr>
  </w:style>
  <w:style w:type="paragraph" w:styleId="BalloonText">
    <w:name w:val="Balloon Text"/>
    <w:basedOn w:val="Normal"/>
    <w:link w:val="BalloonTextChar"/>
    <w:uiPriority w:val="99"/>
    <w:semiHidden/>
    <w:unhideWhenUsed/>
    <w:rsid w:val="003A47B3"/>
    <w:rPr>
      <w:rFonts w:ascii="Tahoma" w:hAnsi="Tahoma" w:cs="Tahoma"/>
      <w:sz w:val="16"/>
      <w:szCs w:val="16"/>
    </w:rPr>
  </w:style>
  <w:style w:type="character" w:customStyle="1" w:styleId="BalloonTextChar">
    <w:name w:val="Balloon Text Char"/>
    <w:basedOn w:val="DefaultParagraphFont"/>
    <w:link w:val="BalloonText"/>
    <w:uiPriority w:val="99"/>
    <w:semiHidden/>
    <w:rsid w:val="003A47B3"/>
    <w:rPr>
      <w:rFonts w:ascii="Tahoma" w:eastAsia="Times New Roman" w:hAnsi="Tahoma" w:cs="Tahoma"/>
      <w:sz w:val="16"/>
      <w:szCs w:val="16"/>
      <w:lang w:eastAsia="en-GB"/>
    </w:rPr>
  </w:style>
  <w:style w:type="paragraph" w:styleId="PlainText">
    <w:name w:val="Plain Text"/>
    <w:basedOn w:val="Normal"/>
    <w:link w:val="PlainTextChar"/>
    <w:rsid w:val="00A807B2"/>
    <w:rPr>
      <w:rFonts w:ascii="Courier New" w:hAnsi="Courier New" w:cs="Courier New"/>
      <w:sz w:val="20"/>
      <w:lang w:eastAsia="en-US"/>
    </w:rPr>
  </w:style>
  <w:style w:type="character" w:customStyle="1" w:styleId="PlainTextChar">
    <w:name w:val="Plain Text Char"/>
    <w:basedOn w:val="DefaultParagraphFont"/>
    <w:link w:val="PlainText"/>
    <w:rsid w:val="00A807B2"/>
    <w:rPr>
      <w:rFonts w:ascii="Courier New" w:eastAsia="Times New Roman" w:hAnsi="Courier New" w:cs="Courier New"/>
      <w:sz w:val="20"/>
      <w:szCs w:val="20"/>
    </w:rPr>
  </w:style>
  <w:style w:type="paragraph" w:styleId="Footer">
    <w:name w:val="footer"/>
    <w:basedOn w:val="Normal"/>
    <w:link w:val="FooterChar"/>
    <w:uiPriority w:val="99"/>
    <w:unhideWhenUsed/>
    <w:rsid w:val="00464215"/>
    <w:pPr>
      <w:tabs>
        <w:tab w:val="center" w:pos="4513"/>
        <w:tab w:val="right" w:pos="9026"/>
      </w:tabs>
    </w:pPr>
  </w:style>
  <w:style w:type="character" w:customStyle="1" w:styleId="FooterChar">
    <w:name w:val="Footer Char"/>
    <w:basedOn w:val="DefaultParagraphFont"/>
    <w:link w:val="Footer"/>
    <w:uiPriority w:val="99"/>
    <w:rsid w:val="00464215"/>
    <w:rPr>
      <w:rFonts w:ascii="Times New Roman" w:eastAsia="Times New Roman" w:hAnsi="Times New Roman" w:cs="Times New Roman"/>
      <w:sz w:val="24"/>
      <w:szCs w:val="20"/>
      <w:lang w:eastAsia="en-GB"/>
    </w:rPr>
  </w:style>
  <w:style w:type="paragraph" w:styleId="BodyText">
    <w:name w:val="Body Text"/>
    <w:basedOn w:val="Normal"/>
    <w:link w:val="BodyTextChar"/>
    <w:semiHidden/>
    <w:unhideWhenUsed/>
    <w:rsid w:val="00293DDE"/>
    <w:rPr>
      <w:rFonts w:ascii="Helvetica 55 Roman" w:hAnsi="Helvetica 55 Roman"/>
      <w:i/>
      <w:sz w:val="22"/>
      <w:lang w:eastAsia="en-US"/>
    </w:rPr>
  </w:style>
  <w:style w:type="character" w:customStyle="1" w:styleId="BodyTextChar">
    <w:name w:val="Body Text Char"/>
    <w:basedOn w:val="DefaultParagraphFont"/>
    <w:link w:val="BodyText"/>
    <w:semiHidden/>
    <w:rsid w:val="00293DDE"/>
    <w:rPr>
      <w:rFonts w:ascii="Helvetica 55 Roman" w:eastAsia="Times New Roman" w:hAnsi="Helvetica 55 Roman"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606398">
      <w:bodyDiv w:val="1"/>
      <w:marLeft w:val="0"/>
      <w:marRight w:val="0"/>
      <w:marTop w:val="0"/>
      <w:marBottom w:val="0"/>
      <w:divBdr>
        <w:top w:val="none" w:sz="0" w:space="0" w:color="auto"/>
        <w:left w:val="none" w:sz="0" w:space="0" w:color="auto"/>
        <w:bottom w:val="none" w:sz="0" w:space="0" w:color="auto"/>
        <w:right w:val="none" w:sz="0" w:space="0" w:color="auto"/>
      </w:divBdr>
    </w:div>
    <w:div w:id="17553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5EB00-ED5B-4B30-ADA4-AF5FE41DE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Read</dc:creator>
  <cp:lastModifiedBy>Steph King</cp:lastModifiedBy>
  <cp:revision>9</cp:revision>
  <cp:lastPrinted>2012-09-07T08:33:00Z</cp:lastPrinted>
  <dcterms:created xsi:type="dcterms:W3CDTF">2019-06-28T15:02:00Z</dcterms:created>
  <dcterms:modified xsi:type="dcterms:W3CDTF">2019-07-17T16:06:00Z</dcterms:modified>
</cp:coreProperties>
</file>